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CD" w:rsidRPr="00A274E3" w:rsidRDefault="003A71FE" w:rsidP="0022039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u w:val="single"/>
          <w:lang w:val="es-ES"/>
        </w:rPr>
      </w:pPr>
      <w:r w:rsidRPr="00A274E3">
        <w:rPr>
          <w:b/>
          <w:bCs/>
          <w:u w:val="single"/>
          <w:lang w:val="es-ES"/>
        </w:rPr>
        <w:t xml:space="preserve">Esquema del </w:t>
      </w:r>
      <w:r w:rsidR="005D0790">
        <w:rPr>
          <w:b/>
          <w:bCs/>
          <w:u w:val="single"/>
          <w:lang w:val="es-ES"/>
        </w:rPr>
        <w:t>seminario</w:t>
      </w:r>
      <w:r w:rsidRPr="00A274E3">
        <w:rPr>
          <w:b/>
          <w:bCs/>
          <w:u w:val="single"/>
          <w:lang w:val="es-ES"/>
        </w:rPr>
        <w:t xml:space="preserve"> Masculinidad y Femineidad Bíblicas</w:t>
      </w:r>
    </w:p>
    <w:p w:rsidR="00E51ECD" w:rsidRPr="00A274E3" w:rsidRDefault="00E51ECD" w:rsidP="0022039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lang w:val="es-ES"/>
        </w:rPr>
      </w:pPr>
    </w:p>
    <w:p w:rsidR="004C129D" w:rsidRPr="00A274E3" w:rsidRDefault="003A71FE" w:rsidP="0022039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lang w:val="es-ES"/>
        </w:rPr>
      </w:pPr>
      <w:r w:rsidRPr="00A274E3">
        <w:rPr>
          <w:lang w:val="es-ES"/>
        </w:rPr>
        <w:t>Semana 1: </w:t>
      </w:r>
      <w:r w:rsidR="004C129D" w:rsidRPr="00A274E3">
        <w:rPr>
          <w:lang w:val="es-ES"/>
        </w:rPr>
        <w:t>Intro</w:t>
      </w:r>
      <w:r w:rsidRPr="00A274E3">
        <w:rPr>
          <w:lang w:val="es-ES"/>
        </w:rPr>
        <w:t>ducción y Teología Bíblica del Género</w:t>
      </w:r>
    </w:p>
    <w:p w:rsidR="004C129D" w:rsidRPr="00A274E3" w:rsidRDefault="003A71FE" w:rsidP="0022039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lang w:val="es-ES"/>
        </w:rPr>
      </w:pPr>
      <w:r w:rsidRPr="00A274E3">
        <w:rPr>
          <w:lang w:val="es-ES"/>
        </w:rPr>
        <w:t>Semana 2: Masculinidad Bíblica Parte 1</w:t>
      </w:r>
    </w:p>
    <w:p w:rsidR="004C129D" w:rsidRPr="00A274E3" w:rsidRDefault="003A71FE" w:rsidP="0022039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lang w:val="es-ES"/>
        </w:rPr>
      </w:pPr>
      <w:r w:rsidRPr="00A274E3">
        <w:rPr>
          <w:lang w:val="es-ES"/>
        </w:rPr>
        <w:t>Semana</w:t>
      </w:r>
      <w:r w:rsidR="004C129D" w:rsidRPr="00A274E3">
        <w:rPr>
          <w:lang w:val="es-ES"/>
        </w:rPr>
        <w:t xml:space="preserve"> </w:t>
      </w:r>
      <w:r w:rsidRPr="00A274E3">
        <w:rPr>
          <w:lang w:val="es-ES"/>
        </w:rPr>
        <w:t xml:space="preserve">3: Masculinidad Bíblica Parte </w:t>
      </w:r>
      <w:r w:rsidR="004C129D" w:rsidRPr="00A274E3">
        <w:rPr>
          <w:lang w:val="es-ES"/>
        </w:rPr>
        <w:t>2 </w:t>
      </w:r>
    </w:p>
    <w:p w:rsidR="004C129D" w:rsidRPr="00A274E3" w:rsidRDefault="003A71FE" w:rsidP="0022039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lang w:val="es-ES"/>
        </w:rPr>
      </w:pPr>
      <w:r w:rsidRPr="00A274E3">
        <w:rPr>
          <w:lang w:val="es-ES"/>
        </w:rPr>
        <w:t>Semana</w:t>
      </w:r>
      <w:r w:rsidR="00F67BFF" w:rsidRPr="00A274E3">
        <w:rPr>
          <w:lang w:val="es-ES"/>
        </w:rPr>
        <w:t xml:space="preserve"> 4: Femineidad Bíblica</w:t>
      </w:r>
      <w:r w:rsidR="004C129D" w:rsidRPr="00A274E3">
        <w:rPr>
          <w:lang w:val="es-ES"/>
        </w:rPr>
        <w:t xml:space="preserve"> Part</w:t>
      </w:r>
      <w:r w:rsidR="00F67BFF" w:rsidRPr="00A274E3">
        <w:rPr>
          <w:lang w:val="es-ES"/>
        </w:rPr>
        <w:t>e</w:t>
      </w:r>
      <w:r w:rsidR="004C129D" w:rsidRPr="00A274E3">
        <w:rPr>
          <w:lang w:val="es-ES"/>
        </w:rPr>
        <w:t xml:space="preserve"> 1</w:t>
      </w:r>
    </w:p>
    <w:p w:rsidR="004C129D" w:rsidRPr="00A274E3" w:rsidRDefault="003A71FE" w:rsidP="0022039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lang w:val="es-ES"/>
        </w:rPr>
      </w:pPr>
      <w:r w:rsidRPr="00A274E3">
        <w:rPr>
          <w:lang w:val="es-ES"/>
        </w:rPr>
        <w:t>Semana</w:t>
      </w:r>
      <w:r w:rsidR="00F67BFF" w:rsidRPr="00A274E3">
        <w:rPr>
          <w:lang w:val="es-ES"/>
        </w:rPr>
        <w:t xml:space="preserve"> 5: Femineidad Bíblica Parte </w:t>
      </w:r>
      <w:r w:rsidR="004C129D" w:rsidRPr="00A274E3">
        <w:rPr>
          <w:lang w:val="es-ES"/>
        </w:rPr>
        <w:t>2 </w:t>
      </w:r>
    </w:p>
    <w:p w:rsidR="004C129D" w:rsidRPr="00A274E3" w:rsidRDefault="003A71FE" w:rsidP="0022039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lang w:val="es-ES"/>
        </w:rPr>
      </w:pPr>
      <w:r w:rsidRPr="00A274E3">
        <w:rPr>
          <w:lang w:val="es-ES"/>
        </w:rPr>
        <w:t>Semana</w:t>
      </w:r>
      <w:r w:rsidR="00F67BFF" w:rsidRPr="00A274E3">
        <w:rPr>
          <w:lang w:val="es-ES"/>
        </w:rPr>
        <w:t xml:space="preserve"> 6: Masculinidad y Femineidad en el Hogar Parte 1</w:t>
      </w:r>
    </w:p>
    <w:p w:rsidR="004C129D" w:rsidRPr="00A274E3" w:rsidRDefault="003A71FE" w:rsidP="0022039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lang w:val="es-ES"/>
        </w:rPr>
      </w:pPr>
      <w:r w:rsidRPr="00A274E3">
        <w:rPr>
          <w:lang w:val="es-ES"/>
        </w:rPr>
        <w:t>Semana</w:t>
      </w:r>
      <w:r w:rsidR="004C129D" w:rsidRPr="00A274E3">
        <w:rPr>
          <w:lang w:val="es-ES"/>
        </w:rPr>
        <w:t xml:space="preserve"> 7: </w:t>
      </w:r>
      <w:r w:rsidR="00F67BFF" w:rsidRPr="00A274E3">
        <w:rPr>
          <w:lang w:val="es-ES"/>
        </w:rPr>
        <w:t>Masculinidad y Femineidad en el Hogar Parte</w:t>
      </w:r>
      <w:r w:rsidR="004C129D" w:rsidRPr="00A274E3">
        <w:rPr>
          <w:lang w:val="es-ES"/>
        </w:rPr>
        <w:t xml:space="preserve"> 2 </w:t>
      </w:r>
    </w:p>
    <w:p w:rsidR="004C129D" w:rsidRPr="00A274E3" w:rsidRDefault="003A71FE" w:rsidP="0022039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lang w:val="es-ES"/>
        </w:rPr>
      </w:pPr>
      <w:r w:rsidRPr="00A274E3">
        <w:rPr>
          <w:lang w:val="es-ES"/>
        </w:rPr>
        <w:t>Semana</w:t>
      </w:r>
      <w:r w:rsidR="004C129D" w:rsidRPr="00A274E3">
        <w:rPr>
          <w:lang w:val="es-ES"/>
        </w:rPr>
        <w:t xml:space="preserve"> 8</w:t>
      </w:r>
      <w:r w:rsidR="00F67BFF" w:rsidRPr="00A274E3">
        <w:rPr>
          <w:lang w:val="es-ES"/>
        </w:rPr>
        <w:t xml:space="preserve">: Masculinidad y Femineidad en la Iglesia Parte </w:t>
      </w:r>
      <w:r w:rsidR="004C129D" w:rsidRPr="00A274E3">
        <w:rPr>
          <w:lang w:val="es-ES"/>
        </w:rPr>
        <w:t>1 </w:t>
      </w:r>
    </w:p>
    <w:p w:rsidR="004C129D" w:rsidRPr="00A274E3" w:rsidRDefault="003A71FE" w:rsidP="0022039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lang w:val="es-ES"/>
        </w:rPr>
      </w:pPr>
      <w:r w:rsidRPr="00A274E3">
        <w:rPr>
          <w:lang w:val="es-ES"/>
        </w:rPr>
        <w:t>Semana</w:t>
      </w:r>
      <w:r w:rsidR="004C129D" w:rsidRPr="00A274E3">
        <w:rPr>
          <w:lang w:val="es-ES"/>
        </w:rPr>
        <w:t xml:space="preserve"> 9</w:t>
      </w:r>
      <w:r w:rsidR="00F67BFF" w:rsidRPr="00A274E3">
        <w:rPr>
          <w:lang w:val="es-ES"/>
        </w:rPr>
        <w:t xml:space="preserve">: Masculinidad y Femineidad en la Iglesia Parte </w:t>
      </w:r>
      <w:r w:rsidR="004C129D" w:rsidRPr="00A274E3">
        <w:rPr>
          <w:lang w:val="es-ES"/>
        </w:rPr>
        <w:t>2 </w:t>
      </w:r>
    </w:p>
    <w:p w:rsidR="004C129D" w:rsidRPr="00A274E3" w:rsidRDefault="003A71FE" w:rsidP="0022039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lang w:val="es-ES"/>
        </w:rPr>
      </w:pPr>
      <w:r w:rsidRPr="00A274E3">
        <w:rPr>
          <w:lang w:val="es-ES"/>
        </w:rPr>
        <w:t>Semana</w:t>
      </w:r>
      <w:r w:rsidR="004C129D" w:rsidRPr="00A274E3">
        <w:rPr>
          <w:lang w:val="es-ES"/>
        </w:rPr>
        <w:t xml:space="preserve"> 10</w:t>
      </w:r>
      <w:r w:rsidR="00F67BFF" w:rsidRPr="00A274E3">
        <w:rPr>
          <w:lang w:val="es-ES"/>
        </w:rPr>
        <w:t>: Masculinidad y Femineidad en el Mundo y Lugar de Trabajo</w:t>
      </w:r>
      <w:r w:rsidR="004C129D" w:rsidRPr="00A274E3">
        <w:rPr>
          <w:lang w:val="es-ES"/>
        </w:rPr>
        <w:t xml:space="preserve"> </w:t>
      </w:r>
    </w:p>
    <w:p w:rsidR="00F67BFF" w:rsidRPr="00A274E3" w:rsidRDefault="003A71FE" w:rsidP="0022039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lang w:val="es-ES"/>
        </w:rPr>
      </w:pPr>
      <w:r w:rsidRPr="00A274E3">
        <w:rPr>
          <w:lang w:val="es-ES"/>
        </w:rPr>
        <w:t>Semana</w:t>
      </w:r>
      <w:r w:rsidR="004C129D" w:rsidRPr="00A274E3">
        <w:rPr>
          <w:lang w:val="es-ES"/>
        </w:rPr>
        <w:t xml:space="preserve"> 11</w:t>
      </w:r>
      <w:r w:rsidR="00F67BFF" w:rsidRPr="00A274E3">
        <w:rPr>
          <w:lang w:val="es-ES"/>
        </w:rPr>
        <w:t>: </w:t>
      </w:r>
      <w:r w:rsidR="004C129D" w:rsidRPr="00A274E3">
        <w:rPr>
          <w:lang w:val="es-ES"/>
        </w:rPr>
        <w:t>Obje</w:t>
      </w:r>
      <w:r w:rsidR="00F67BFF" w:rsidRPr="00A274E3">
        <w:rPr>
          <w:lang w:val="es-ES"/>
        </w:rPr>
        <w:t xml:space="preserve">ciones al Complementarismo </w:t>
      </w:r>
    </w:p>
    <w:p w:rsidR="004C129D" w:rsidRPr="00A274E3" w:rsidRDefault="003A71FE" w:rsidP="0022039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lang w:val="es-ES"/>
        </w:rPr>
      </w:pPr>
      <w:r w:rsidRPr="00A274E3">
        <w:rPr>
          <w:lang w:val="es-ES"/>
        </w:rPr>
        <w:t>Semana 12</w:t>
      </w:r>
      <w:r w:rsidR="00F67BFF" w:rsidRPr="00A274E3">
        <w:rPr>
          <w:lang w:val="es-ES"/>
        </w:rPr>
        <w:t>: Confusión de Género</w:t>
      </w:r>
    </w:p>
    <w:p w:rsidR="00625D1A" w:rsidRPr="00A274E3" w:rsidRDefault="003A71FE" w:rsidP="00220394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lang w:val="es-ES"/>
        </w:rPr>
      </w:pPr>
      <w:r w:rsidRPr="00A274E3">
        <w:rPr>
          <w:lang w:val="es-ES"/>
        </w:rPr>
        <w:t>Semana</w:t>
      </w:r>
      <w:r w:rsidR="00F67BFF" w:rsidRPr="00A274E3">
        <w:rPr>
          <w:lang w:val="es-ES"/>
        </w:rPr>
        <w:t xml:space="preserve"> 13: Panel de Discusión y P&amp;R</w:t>
      </w:r>
    </w:p>
    <w:p w:rsidR="00625D1A" w:rsidRDefault="00625D1A" w:rsidP="00625D1A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/>
          <w:bCs/>
          <w:color w:val="222222"/>
          <w:u w:val="single"/>
          <w:lang w:val="es-ES"/>
        </w:rPr>
      </w:pPr>
    </w:p>
    <w:p w:rsidR="001569C9" w:rsidRPr="00003D36" w:rsidRDefault="001569C9" w:rsidP="001569C9">
      <w:pPr>
        <w:spacing w:after="0" w:line="240" w:lineRule="auto"/>
        <w:ind w:left="270"/>
        <w:rPr>
          <w:rFonts w:asciiTheme="minorHAnsi" w:hAnsiTheme="minorHAnsi" w:cstheme="minorHAnsi"/>
          <w:b/>
          <w:bCs/>
          <w:sz w:val="23"/>
          <w:szCs w:val="23"/>
          <w:lang w:val="es-ES"/>
        </w:rPr>
      </w:pPr>
    </w:p>
    <w:p w:rsidR="001569C9" w:rsidRPr="00003D36" w:rsidRDefault="001569C9" w:rsidP="001569C9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-90"/>
        <w:rPr>
          <w:rFonts w:asciiTheme="minorHAnsi" w:hAnsiTheme="minorHAnsi" w:cstheme="minorHAnsi"/>
          <w:i/>
          <w:iCs/>
          <w:color w:val="222222"/>
          <w:sz w:val="18"/>
          <w:szCs w:val="18"/>
          <w:lang w:val="es-ES"/>
        </w:rPr>
      </w:pPr>
    </w:p>
    <w:p w:rsidR="001569C9" w:rsidRPr="00003D36" w:rsidRDefault="001569C9" w:rsidP="001569C9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Theme="minorHAnsi" w:hAnsiTheme="minorHAnsi" w:cstheme="minorHAnsi"/>
          <w:b/>
          <w:bCs/>
          <w:i/>
          <w:iCs/>
          <w:color w:val="222222"/>
          <w:sz w:val="18"/>
          <w:szCs w:val="18"/>
          <w:lang w:val="es-ES"/>
        </w:rPr>
      </w:pPr>
    </w:p>
    <w:p w:rsidR="001569C9" w:rsidRPr="001569C9" w:rsidRDefault="001569C9" w:rsidP="001569C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i/>
          <w:iCs/>
          <w:color w:val="222222"/>
          <w:sz w:val="18"/>
          <w:szCs w:val="18"/>
        </w:rPr>
      </w:pPr>
      <w:r w:rsidRPr="001569C9">
        <w:rPr>
          <w:b/>
          <w:i/>
          <w:iCs/>
          <w:color w:val="222222"/>
          <w:lang w:val="es-ES"/>
        </w:rPr>
        <w:t xml:space="preserve">Para ampliar los estudios: </w:t>
      </w:r>
    </w:p>
    <w:p w:rsidR="001569C9" w:rsidRPr="001569C9" w:rsidRDefault="001569C9" w:rsidP="001569C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i/>
          <w:iCs/>
          <w:color w:val="222222"/>
        </w:rPr>
      </w:pPr>
      <w:r w:rsidRPr="001569C9">
        <w:rPr>
          <w:color w:val="222222"/>
        </w:rPr>
        <w:t xml:space="preserve">Courtney Reissig, </w:t>
      </w:r>
      <w:r w:rsidRPr="001569C9">
        <w:rPr>
          <w:i/>
          <w:iCs/>
          <w:color w:val="222222"/>
        </w:rPr>
        <w:t xml:space="preserve">The Accidental Feminist </w:t>
      </w:r>
      <w:r w:rsidRPr="001569C9">
        <w:rPr>
          <w:i/>
          <w:color w:val="000000" w:themeColor="text1"/>
        </w:rPr>
        <w:t>[La feminista accidental]</w:t>
      </w:r>
      <w:r>
        <w:rPr>
          <w:color w:val="222222"/>
        </w:rPr>
        <w:t xml:space="preserve">, </w:t>
      </w:r>
      <w:r w:rsidRPr="001569C9">
        <w:rPr>
          <w:color w:val="222222"/>
        </w:rPr>
        <w:t>(Crossway, 2015)</w:t>
      </w:r>
      <w:r w:rsidR="00220394">
        <w:rPr>
          <w:color w:val="222222"/>
        </w:rPr>
        <w:t>.</w:t>
      </w:r>
    </w:p>
    <w:p w:rsidR="001569C9" w:rsidRPr="001569C9" w:rsidRDefault="001569C9" w:rsidP="001569C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i/>
          <w:iCs/>
          <w:color w:val="222222"/>
        </w:rPr>
      </w:pPr>
      <w:r w:rsidRPr="001569C9">
        <w:rPr>
          <w:color w:val="222222"/>
        </w:rPr>
        <w:t xml:space="preserve">Carolyn McCulley y Nora Shank, </w:t>
      </w:r>
      <w:r w:rsidRPr="001569C9">
        <w:rPr>
          <w:i/>
          <w:iCs/>
          <w:color w:val="222222"/>
        </w:rPr>
        <w:t>The Measure of Success</w:t>
      </w:r>
      <w:r w:rsidRPr="001569C9">
        <w:rPr>
          <w:i/>
          <w:color w:val="000000" w:themeColor="text1"/>
        </w:rPr>
        <w:t>[La medida del éxtio]</w:t>
      </w:r>
      <w:r>
        <w:rPr>
          <w:color w:val="222222"/>
        </w:rPr>
        <w:t xml:space="preserve">, </w:t>
      </w:r>
      <w:r w:rsidRPr="001569C9">
        <w:rPr>
          <w:color w:val="222222"/>
        </w:rPr>
        <w:t>(B&amp;H, 2014)</w:t>
      </w:r>
      <w:r w:rsidR="00220394">
        <w:rPr>
          <w:color w:val="222222"/>
        </w:rPr>
        <w:t>.</w:t>
      </w:r>
    </w:p>
    <w:p w:rsidR="001569C9" w:rsidRPr="001569C9" w:rsidRDefault="001569C9" w:rsidP="001569C9">
      <w:pPr>
        <w:pStyle w:val="Prrafodelista"/>
        <w:numPr>
          <w:ilvl w:val="0"/>
          <w:numId w:val="22"/>
        </w:numPr>
        <w:shd w:val="clear" w:color="auto" w:fill="FFFFFF"/>
        <w:spacing w:after="0"/>
        <w:rPr>
          <w:rFonts w:ascii="Times New Roman" w:hAnsi="Times New Roman" w:cs="Times New Roman"/>
          <w:i/>
          <w:iCs/>
          <w:color w:val="222222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  <w:lang w:val="es-ES" w:bidi="he-IL"/>
        </w:rPr>
        <w:t xml:space="preserve">Andrea y </w:t>
      </w:r>
      <w:r w:rsidRPr="001569C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  <w:lang w:val="es-ES" w:bidi="he-IL"/>
        </w:rPr>
        <w:t>Margaret Kostenberger,</w:t>
      </w:r>
      <w:r w:rsidRPr="001569C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/>
          <w:lang w:val="es-ES" w:bidi="he-IL"/>
        </w:rPr>
        <w:t xml:space="preserve"> God’s Design for Man and Woman, </w:t>
      </w:r>
      <w:r w:rsidRPr="001569C9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[El diseño de Dios para el hombre y la mujer]</w:t>
      </w:r>
      <w:r w:rsidRPr="001569C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  <w:lang w:val="es-ES" w:bidi="he-IL"/>
        </w:rPr>
        <w:t xml:space="preserve"> (Crossway, 2014)</w:t>
      </w:r>
      <w:r w:rsidR="0022039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  <w:lang w:val="es-ES" w:bidi="he-IL"/>
        </w:rPr>
        <w:t>.</w:t>
      </w:r>
    </w:p>
    <w:p w:rsidR="001569C9" w:rsidRPr="001569C9" w:rsidRDefault="001569C9" w:rsidP="001569C9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Theme="minorHAnsi" w:hAnsiTheme="minorHAnsi" w:cstheme="minorHAnsi"/>
          <w:i/>
          <w:iCs/>
          <w:color w:val="222222"/>
          <w:sz w:val="4"/>
          <w:szCs w:val="4"/>
          <w:lang w:val="es-ES"/>
        </w:rPr>
      </w:pPr>
    </w:p>
    <w:p w:rsidR="001569C9" w:rsidRPr="001569C9" w:rsidRDefault="001569C9" w:rsidP="001569C9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Theme="minorHAnsi" w:hAnsiTheme="minorHAnsi" w:cstheme="minorHAnsi"/>
          <w:i/>
          <w:iCs/>
          <w:color w:val="222222"/>
          <w:sz w:val="4"/>
          <w:szCs w:val="4"/>
          <w:lang w:val="es-ES"/>
        </w:rPr>
      </w:pPr>
    </w:p>
    <w:p w:rsidR="00625D1A" w:rsidRPr="001569C9" w:rsidRDefault="00625D1A" w:rsidP="001569C9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color w:val="222222"/>
          <w:lang w:val="es-ES"/>
        </w:rPr>
      </w:pPr>
    </w:p>
    <w:p w:rsidR="00220394" w:rsidRDefault="00625D1A" w:rsidP="00220394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i/>
          <w:iCs/>
          <w:color w:val="222222"/>
          <w:lang w:val="es-ES"/>
        </w:rPr>
      </w:pPr>
      <w:r w:rsidRPr="001569C9">
        <w:rPr>
          <w:i/>
          <w:iCs/>
          <w:color w:val="222222"/>
          <w:lang w:val="es-ES"/>
        </w:rPr>
        <w:t>¡Las preguntas y los comentarios son bienvenidos!</w:t>
      </w:r>
    </w:p>
    <w:p w:rsidR="00220394" w:rsidRDefault="00220394" w:rsidP="00220394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Cs/>
          <w:lang w:val="es-ES"/>
        </w:rPr>
      </w:pPr>
      <w:r w:rsidRPr="004B2F79">
        <w:rPr>
          <w:lang w:val="es-ES"/>
        </w:rPr>
        <w:t xml:space="preserve">E-mail del profesor: </w:t>
      </w:r>
      <w:r w:rsidRPr="004B2F79">
        <w:rPr>
          <w:bCs/>
          <w:lang w:val="es-ES"/>
        </w:rPr>
        <w:t>______________________________________</w:t>
      </w:r>
    </w:p>
    <w:p w:rsidR="00220394" w:rsidRDefault="00220394" w:rsidP="00220394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Cs/>
          <w:lang w:val="es-ES"/>
        </w:rPr>
      </w:pPr>
    </w:p>
    <w:p w:rsidR="00220394" w:rsidRDefault="00220394" w:rsidP="00220394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191919"/>
          <w:sz w:val="16"/>
          <w:szCs w:val="16"/>
          <w:lang w:val="es-ES" w:eastAsia="es-ES"/>
        </w:rPr>
      </w:pPr>
    </w:p>
    <w:p w:rsidR="00220394" w:rsidRDefault="00220394" w:rsidP="00220394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191919"/>
          <w:sz w:val="16"/>
          <w:szCs w:val="16"/>
          <w:lang w:val="es-ES" w:eastAsia="es-ES"/>
        </w:rPr>
      </w:pPr>
    </w:p>
    <w:p w:rsidR="00220394" w:rsidRDefault="00220394" w:rsidP="00220394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191919"/>
          <w:sz w:val="16"/>
          <w:szCs w:val="16"/>
          <w:lang w:val="es-ES" w:eastAsia="es-ES"/>
        </w:rPr>
      </w:pPr>
    </w:p>
    <w:p w:rsidR="00220394" w:rsidRDefault="00220394" w:rsidP="00220394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191919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220394" w:rsidRPr="00220394" w:rsidRDefault="00220394" w:rsidP="00220394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i/>
          <w:iCs/>
          <w:color w:val="222222"/>
          <w:lang w:val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B941D7" w:rsidRPr="001569C9" w:rsidRDefault="00B941D7" w:rsidP="00625D1A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lang w:val="es-ES"/>
        </w:rPr>
      </w:pPr>
      <w:r w:rsidRPr="001569C9">
        <w:rPr>
          <w:b/>
          <w:bCs/>
          <w:i/>
          <w:iCs/>
          <w:noProof/>
          <w:szCs w:val="26"/>
          <w:lang w:val="es-ES" w:eastAsia="es-ES"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8490190</wp:posOffset>
            </wp:positionH>
            <wp:positionV relativeFrom="page">
              <wp:posOffset>379562</wp:posOffset>
            </wp:positionV>
            <wp:extent cx="671063" cy="733246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56" cy="73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569C9">
        <w:rPr>
          <w:b/>
          <w:bCs/>
          <w:i/>
          <w:iCs/>
          <w:noProof/>
          <w:szCs w:val="26"/>
          <w:lang w:val="es-ES"/>
        </w:rPr>
        <w:t>Seminarios Básicos</w:t>
      </w:r>
      <w:r w:rsidR="002063E0" w:rsidRPr="001569C9">
        <w:rPr>
          <w:b/>
          <w:bCs/>
          <w:i/>
          <w:szCs w:val="26"/>
          <w:lang w:val="es-ES"/>
        </w:rPr>
        <w:t>–</w:t>
      </w:r>
      <w:r w:rsidRPr="001569C9">
        <w:rPr>
          <w:b/>
          <w:bCs/>
          <w:i/>
          <w:szCs w:val="26"/>
          <w:lang w:val="es-ES"/>
        </w:rPr>
        <w:t xml:space="preserve">Masculinidad </w:t>
      </w:r>
      <w:r w:rsidR="00FE36C9" w:rsidRPr="001569C9">
        <w:rPr>
          <w:b/>
          <w:bCs/>
          <w:i/>
          <w:szCs w:val="26"/>
          <w:lang w:val="es-ES"/>
        </w:rPr>
        <w:t>y Femineidad Bíblicas</w:t>
      </w:r>
    </w:p>
    <w:p w:rsidR="0076113F" w:rsidRPr="001569C9" w:rsidRDefault="002063E0" w:rsidP="006E36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</w:pPr>
      <w:r w:rsidRPr="001569C9">
        <w:rPr>
          <w:rFonts w:ascii="Times New Roman" w:eastAsia="Times New Roman" w:hAnsi="Times New Roman" w:cs="Times New Roman"/>
          <w:b/>
          <w:bCs/>
          <w:color w:val="auto"/>
          <w:sz w:val="24"/>
          <w:szCs w:val="26"/>
          <w:bdr w:val="none" w:sz="0" w:space="0" w:color="auto"/>
          <w:lang w:val="es-ES"/>
        </w:rPr>
        <w:t>Clase</w:t>
      </w:r>
      <w:r w:rsidR="00E51ECD" w:rsidRPr="001569C9">
        <w:rPr>
          <w:rFonts w:ascii="Times New Roman" w:eastAsia="Times New Roman" w:hAnsi="Times New Roman" w:cs="Times New Roman"/>
          <w:b/>
          <w:bCs/>
          <w:color w:val="auto"/>
          <w:sz w:val="24"/>
          <w:szCs w:val="26"/>
          <w:bdr w:val="none" w:sz="0" w:space="0" w:color="auto"/>
          <w:lang w:val="es-ES"/>
        </w:rPr>
        <w:t xml:space="preserve"> </w:t>
      </w:r>
      <w:r w:rsidR="0076113F" w:rsidRPr="001569C9">
        <w:rPr>
          <w:rFonts w:ascii="Times New Roman" w:eastAsia="Times New Roman" w:hAnsi="Times New Roman" w:cs="Times New Roman"/>
          <w:b/>
          <w:bCs/>
          <w:color w:val="auto"/>
          <w:sz w:val="24"/>
          <w:szCs w:val="26"/>
          <w:bdr w:val="none" w:sz="0" w:space="0" w:color="auto"/>
          <w:lang w:val="es-ES"/>
        </w:rPr>
        <w:t>10</w:t>
      </w:r>
      <w:r w:rsidR="00B941D7" w:rsidRPr="001569C9">
        <w:rPr>
          <w:rFonts w:ascii="Times New Roman" w:eastAsia="Times New Roman" w:hAnsi="Times New Roman" w:cs="Times New Roman"/>
          <w:b/>
          <w:bCs/>
          <w:color w:val="auto"/>
          <w:sz w:val="24"/>
          <w:szCs w:val="26"/>
          <w:bdr w:val="none" w:sz="0" w:space="0" w:color="auto"/>
          <w:lang w:val="es-ES"/>
        </w:rPr>
        <w:t>:</w:t>
      </w:r>
      <w:r w:rsidR="006E36CA" w:rsidRPr="001569C9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 xml:space="preserve"> M</w:t>
      </w:r>
      <w:r w:rsidR="00220394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>asculinidad y femineidad en el m</w:t>
      </w:r>
      <w:r w:rsidR="0076113F" w:rsidRPr="001569C9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 xml:space="preserve">undo </w:t>
      </w:r>
    </w:p>
    <w:p w:rsidR="00B941D7" w:rsidRPr="001569C9" w:rsidRDefault="00220394" w:rsidP="007611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630" w:firstLine="90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</w:pPr>
      <w:r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 xml:space="preserve">   y l</w:t>
      </w:r>
      <w:r w:rsidR="0076113F" w:rsidRPr="001569C9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>ugar de</w:t>
      </w:r>
      <w:r w:rsidR="00656B31" w:rsidRPr="001569C9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>t</w:t>
      </w:r>
      <w:r w:rsidR="0076113F" w:rsidRPr="001569C9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>rabajo</w:t>
      </w:r>
    </w:p>
    <w:p w:rsidR="00B941D7" w:rsidRPr="001569C9" w:rsidRDefault="00B941D7" w:rsidP="006E36CA">
      <w:pPr>
        <w:keepNext/>
        <w:pBdr>
          <w:top w:val="none" w:sz="0" w:space="0" w:color="auto"/>
          <w:left w:val="none" w:sz="0" w:space="0" w:color="auto"/>
          <w:bottom w:val="single" w:sz="4" w:space="6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bdr w:val="none" w:sz="0" w:space="0" w:color="auto"/>
          <w:lang w:val="es-ES"/>
        </w:rPr>
      </w:pPr>
    </w:p>
    <w:p w:rsidR="00D35BC0" w:rsidRPr="001569C9" w:rsidRDefault="00D35BC0" w:rsidP="00C075F2">
      <w:pPr>
        <w:pStyle w:val="Subttulo"/>
        <w:jc w:val="both"/>
        <w:rPr>
          <w:b/>
          <w:bCs/>
          <w:i/>
          <w:iCs/>
          <w:color w:val="auto"/>
          <w:sz w:val="23"/>
          <w:szCs w:val="23"/>
          <w:lang w:val="es-ES"/>
        </w:rPr>
      </w:pPr>
    </w:p>
    <w:p w:rsidR="00E96099" w:rsidRPr="001569C9" w:rsidRDefault="00D35BC0" w:rsidP="00D35BC0">
      <w:pPr>
        <w:pStyle w:val="Subttulo"/>
        <w:jc w:val="both"/>
        <w:rPr>
          <w:b/>
          <w:bCs/>
          <w:color w:val="auto"/>
          <w:lang w:val="es-ES"/>
        </w:rPr>
      </w:pPr>
      <w:r w:rsidRPr="001569C9">
        <w:rPr>
          <w:b/>
          <w:bCs/>
          <w:color w:val="auto"/>
          <w:lang w:val="es-ES"/>
        </w:rPr>
        <w:t xml:space="preserve">I. </w:t>
      </w:r>
      <w:r w:rsidR="0076113F" w:rsidRPr="001569C9">
        <w:rPr>
          <w:b/>
          <w:bCs/>
          <w:color w:val="auto"/>
          <w:lang w:val="es-ES"/>
        </w:rPr>
        <w:t>Introducción: Masculinidad y femineidad bíblicas en un mundo feminista</w:t>
      </w:r>
    </w:p>
    <w:p w:rsidR="00D04A41" w:rsidRPr="001569C9" w:rsidRDefault="00D04A41" w:rsidP="006E36CA">
      <w:pPr>
        <w:pStyle w:val="Subttulo"/>
        <w:ind w:left="630"/>
        <w:jc w:val="both"/>
        <w:rPr>
          <w:b/>
          <w:bCs/>
          <w:color w:val="auto"/>
          <w:lang w:val="es-ES"/>
        </w:rPr>
      </w:pPr>
    </w:p>
    <w:p w:rsidR="0076113F" w:rsidRPr="001569C9" w:rsidRDefault="0076113F" w:rsidP="00D35BC0">
      <w:pPr>
        <w:pStyle w:val="Subttulo"/>
        <w:numPr>
          <w:ilvl w:val="0"/>
          <w:numId w:val="17"/>
        </w:numPr>
        <w:jc w:val="left"/>
        <w:rPr>
          <w:b/>
          <w:bCs/>
          <w:sz w:val="23"/>
          <w:szCs w:val="23"/>
          <w:lang w:val="es-ES"/>
        </w:rPr>
      </w:pPr>
      <w:r w:rsidRPr="001569C9">
        <w:rPr>
          <w:shd w:val="clear" w:color="auto" w:fill="FFFFFF"/>
          <w:lang w:val="es-ES"/>
        </w:rPr>
        <w:t>«Hablamos de una sociedad en la que no habrá más roles que aquellos que se escojan o ganen»</w:t>
      </w:r>
      <w:r w:rsidRPr="001569C9">
        <w:rPr>
          <w:lang w:val="es-ES"/>
        </w:rPr>
        <w:t xml:space="preserve">.  – </w:t>
      </w:r>
      <w:r w:rsidRPr="001569C9">
        <w:rPr>
          <w:i/>
          <w:iCs/>
          <w:lang w:val="es-ES"/>
        </w:rPr>
        <w:t>Gloria Steinem, 1971</w:t>
      </w:r>
    </w:p>
    <w:p w:rsidR="0076113F" w:rsidRPr="001569C9" w:rsidRDefault="0076113F" w:rsidP="0076113F">
      <w:pPr>
        <w:pStyle w:val="Subttulo"/>
        <w:jc w:val="left"/>
        <w:rPr>
          <w:i/>
          <w:iCs/>
          <w:sz w:val="23"/>
          <w:szCs w:val="23"/>
          <w:lang w:val="es-ES"/>
        </w:rPr>
      </w:pPr>
    </w:p>
    <w:p w:rsidR="0076113F" w:rsidRPr="001569C9" w:rsidRDefault="0076113F" w:rsidP="0076113F">
      <w:pPr>
        <w:pStyle w:val="Subttulo"/>
        <w:jc w:val="left"/>
        <w:rPr>
          <w:b/>
          <w:bCs/>
          <w:sz w:val="23"/>
          <w:szCs w:val="23"/>
          <w:lang w:val="es-ES"/>
        </w:rPr>
      </w:pPr>
    </w:p>
    <w:p w:rsidR="0076113F" w:rsidRPr="001569C9" w:rsidRDefault="0076113F" w:rsidP="0076113F">
      <w:pPr>
        <w:pStyle w:val="Subttulo"/>
        <w:jc w:val="left"/>
        <w:rPr>
          <w:b/>
          <w:bCs/>
          <w:sz w:val="23"/>
          <w:szCs w:val="23"/>
          <w:lang w:val="es-ES"/>
        </w:rPr>
      </w:pPr>
    </w:p>
    <w:p w:rsidR="0076113F" w:rsidRPr="001569C9" w:rsidRDefault="0076113F" w:rsidP="0076113F">
      <w:pPr>
        <w:pStyle w:val="Subttulo"/>
        <w:numPr>
          <w:ilvl w:val="0"/>
          <w:numId w:val="17"/>
        </w:numPr>
        <w:jc w:val="left"/>
        <w:rPr>
          <w:shd w:val="clear" w:color="auto" w:fill="FFFFFF"/>
          <w:lang w:val="es-ES"/>
        </w:rPr>
      </w:pPr>
      <w:r w:rsidRPr="001569C9">
        <w:rPr>
          <w:shd w:val="clear" w:color="auto" w:fill="FFFFFF"/>
          <w:lang w:val="es-ES"/>
        </w:rPr>
        <w:t>Cómo abordar esta pregunta desde las Escrituras.</w:t>
      </w:r>
    </w:p>
    <w:p w:rsidR="0076113F" w:rsidRPr="001569C9" w:rsidRDefault="0076113F" w:rsidP="0076113F">
      <w:pPr>
        <w:spacing w:after="0" w:line="240" w:lineRule="auto"/>
        <w:ind w:left="-90"/>
        <w:rPr>
          <w:rFonts w:ascii="Times New Roman" w:hAnsi="Times New Roman" w:cs="Times New Roman"/>
          <w:sz w:val="23"/>
          <w:szCs w:val="23"/>
          <w:lang w:val="es-ES"/>
        </w:rPr>
      </w:pPr>
    </w:p>
    <w:p w:rsidR="0076113F" w:rsidRPr="001569C9" w:rsidRDefault="0076113F" w:rsidP="0076113F">
      <w:pPr>
        <w:spacing w:after="0" w:line="240" w:lineRule="auto"/>
        <w:ind w:left="-90"/>
        <w:rPr>
          <w:rFonts w:ascii="Times New Roman" w:hAnsi="Times New Roman" w:cs="Times New Roman"/>
          <w:sz w:val="23"/>
          <w:szCs w:val="23"/>
          <w:lang w:val="es-ES"/>
        </w:rPr>
      </w:pPr>
    </w:p>
    <w:p w:rsidR="0076113F" w:rsidRPr="001569C9" w:rsidRDefault="0076113F" w:rsidP="0076113F">
      <w:pPr>
        <w:spacing w:after="0" w:line="240" w:lineRule="auto"/>
        <w:ind w:left="-90"/>
        <w:rPr>
          <w:rFonts w:ascii="Times New Roman" w:hAnsi="Times New Roman" w:cs="Times New Roman"/>
          <w:sz w:val="23"/>
          <w:szCs w:val="23"/>
          <w:lang w:val="es-ES"/>
        </w:rPr>
      </w:pPr>
    </w:p>
    <w:p w:rsidR="0076113F" w:rsidRPr="001569C9" w:rsidRDefault="0076113F" w:rsidP="0076113F">
      <w:pPr>
        <w:spacing w:after="0" w:line="240" w:lineRule="auto"/>
        <w:rPr>
          <w:rFonts w:ascii="Times New Roman" w:hAnsi="Times New Roman" w:cs="Times New Roman"/>
          <w:sz w:val="23"/>
          <w:szCs w:val="23"/>
          <w:lang w:val="es-ES"/>
        </w:rPr>
      </w:pPr>
    </w:p>
    <w:p w:rsidR="0076113F" w:rsidRPr="001569C9" w:rsidRDefault="0076113F" w:rsidP="0076113F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  <w:r w:rsidRPr="001569C9">
        <w:rPr>
          <w:rFonts w:ascii="Times New Roman" w:hAnsi="Times New Roman" w:cs="Times New Roman"/>
          <w:b/>
          <w:sz w:val="24"/>
          <w:szCs w:val="23"/>
          <w:lang w:val="es-ES"/>
        </w:rPr>
        <w:t>II.</w:t>
      </w:r>
      <w:r w:rsidRPr="001569C9">
        <w:rPr>
          <w:rFonts w:ascii="Times New Roman" w:hAnsi="Times New Roman" w:cs="Times New Roman"/>
          <w:sz w:val="24"/>
          <w:szCs w:val="23"/>
          <w:lang w:val="es-ES"/>
        </w:rPr>
        <w:t xml:space="preserve"> </w:t>
      </w:r>
      <w:r w:rsidRPr="001569C9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Establece principios bíblicos</w:t>
      </w:r>
    </w:p>
    <w:p w:rsidR="0076113F" w:rsidRPr="001569C9" w:rsidRDefault="0076113F" w:rsidP="0076113F">
      <w:pPr>
        <w:spacing w:after="0" w:line="240" w:lineRule="auto"/>
        <w:ind w:left="-90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</w:p>
    <w:p w:rsidR="0076113F" w:rsidRPr="001569C9" w:rsidRDefault="0076113F" w:rsidP="0076113F">
      <w:pPr>
        <w:pStyle w:val="Prrafodelista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  <w:r w:rsidRPr="001569C9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Observa el orden creado por Dios</w:t>
      </w:r>
    </w:p>
    <w:p w:rsidR="0076113F" w:rsidRPr="001569C9" w:rsidRDefault="0076113F" w:rsidP="0076113F">
      <w:pPr>
        <w:spacing w:after="0" w:line="240" w:lineRule="auto"/>
        <w:ind w:left="-90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</w:p>
    <w:p w:rsidR="0076113F" w:rsidRPr="001569C9" w:rsidRDefault="00003D36" w:rsidP="0076113F">
      <w:pPr>
        <w:pStyle w:val="Prrafodelist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s-ES"/>
        </w:rPr>
        <w:t>Gn. 1: Igualdad en dig</w:t>
      </w:r>
      <w:r w:rsidR="0076113F" w:rsidRPr="001569C9">
        <w:rPr>
          <w:rFonts w:ascii="Times New Roman" w:hAnsi="Times New Roman" w:cs="Times New Roman"/>
          <w:color w:val="auto"/>
          <w:sz w:val="24"/>
          <w:szCs w:val="24"/>
          <w:lang w:val="es-ES"/>
        </w:rPr>
        <w:t>nidad y honor.</w:t>
      </w:r>
    </w:p>
    <w:p w:rsidR="0076113F" w:rsidRPr="001569C9" w:rsidRDefault="0076113F" w:rsidP="0076113F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</w:p>
    <w:p w:rsidR="0076113F" w:rsidRPr="001569C9" w:rsidRDefault="0076113F" w:rsidP="0076113F">
      <w:pPr>
        <w:pStyle w:val="Prrafodelist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  <w:r w:rsidRPr="001569C9">
        <w:rPr>
          <w:rFonts w:ascii="Times New Roman" w:hAnsi="Times New Roman" w:cs="Times New Roman"/>
          <w:color w:val="auto"/>
          <w:sz w:val="24"/>
          <w:szCs w:val="24"/>
          <w:lang w:val="es-ES"/>
        </w:rPr>
        <w:t>Gn. 2-3: Diferencia en naturaleza y rol.</w:t>
      </w:r>
    </w:p>
    <w:p w:rsidR="0076113F" w:rsidRPr="001569C9" w:rsidRDefault="0076113F" w:rsidP="0076113F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</w:p>
    <w:p w:rsidR="0076113F" w:rsidRPr="001569C9" w:rsidRDefault="0076113F" w:rsidP="0076113F">
      <w:pPr>
        <w:pStyle w:val="Prrafodelist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  <w:r w:rsidRPr="001569C9">
        <w:rPr>
          <w:rFonts w:ascii="Times New Roman" w:hAnsi="Times New Roman" w:cs="Times New Roman"/>
          <w:color w:val="auto"/>
          <w:sz w:val="24"/>
          <w:szCs w:val="24"/>
          <w:lang w:val="es-ES"/>
        </w:rPr>
        <w:t xml:space="preserve">Gn. 2:15, 18 Adán, el proveedor y protector; Eva, la </w:t>
      </w:r>
      <w:r w:rsidRPr="001569C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s-ES"/>
        </w:rPr>
        <w:t>«ayudante».</w:t>
      </w:r>
    </w:p>
    <w:p w:rsidR="0076113F" w:rsidRPr="001569C9" w:rsidRDefault="0076113F" w:rsidP="0076113F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</w:p>
    <w:p w:rsidR="0076113F" w:rsidRPr="001569C9" w:rsidRDefault="0076113F" w:rsidP="0076113F">
      <w:pPr>
        <w:pStyle w:val="Prrafodelist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  <w:r w:rsidRPr="001569C9">
        <w:rPr>
          <w:rFonts w:ascii="Times New Roman" w:hAnsi="Times New Roman" w:cs="Times New Roman"/>
          <w:color w:val="auto"/>
          <w:sz w:val="24"/>
          <w:szCs w:val="24"/>
          <w:lang w:val="es-ES"/>
        </w:rPr>
        <w:t xml:space="preserve">Gn 3:9, 20 Adán, llamado a la responsabilidad; Eva, la </w:t>
      </w:r>
      <w:r w:rsidRPr="001569C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s-ES"/>
        </w:rPr>
        <w:t>«madre»</w:t>
      </w:r>
      <w:r w:rsidRPr="001569C9">
        <w:rPr>
          <w:rFonts w:ascii="Times New Roman" w:hAnsi="Times New Roman" w:cs="Times New Roman"/>
          <w:color w:val="auto"/>
          <w:sz w:val="24"/>
          <w:szCs w:val="24"/>
          <w:lang w:val="es-ES"/>
        </w:rPr>
        <w:t>.</w:t>
      </w:r>
    </w:p>
    <w:p w:rsidR="0076113F" w:rsidRPr="001569C9" w:rsidRDefault="0076113F" w:rsidP="0076113F">
      <w:pPr>
        <w:pStyle w:val="Prrafodelista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</w:p>
    <w:p w:rsidR="0076113F" w:rsidRPr="001569C9" w:rsidRDefault="0076113F" w:rsidP="0076113F">
      <w:pPr>
        <w:pStyle w:val="Prrafodelist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  <w:r w:rsidRPr="001569C9">
        <w:rPr>
          <w:rFonts w:ascii="Times New Roman" w:hAnsi="Times New Roman" w:cs="Times New Roman"/>
          <w:color w:val="auto"/>
          <w:sz w:val="24"/>
          <w:szCs w:val="24"/>
          <w:lang w:val="es-ES"/>
        </w:rPr>
        <w:t xml:space="preserve">Las inclinaciones dadas por Dios hacia las virtudes masculinas y femeninas </w:t>
      </w:r>
      <w:r w:rsidRPr="001569C9">
        <w:rPr>
          <w:rFonts w:ascii="Times New Roman" w:hAnsi="Times New Roman" w:cs="Times New Roman"/>
          <w:color w:val="auto"/>
          <w:sz w:val="24"/>
          <w:szCs w:val="24"/>
        </w:rPr>
        <w:sym w:font="Wingdings" w:char="F0E0"/>
      </w:r>
      <w:r w:rsidRPr="001569C9">
        <w:rPr>
          <w:rFonts w:ascii="Times New Roman" w:hAnsi="Times New Roman" w:cs="Times New Roman"/>
          <w:color w:val="auto"/>
          <w:sz w:val="24"/>
          <w:szCs w:val="24"/>
          <w:lang w:val="es-ES"/>
        </w:rPr>
        <w:t xml:space="preserve"> aplícalas toda la vida.</w:t>
      </w:r>
    </w:p>
    <w:p w:rsidR="0076113F" w:rsidRPr="001569C9" w:rsidRDefault="0076113F" w:rsidP="0076113F">
      <w:pPr>
        <w:pStyle w:val="Prrafodelista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:rsidR="00C075F2" w:rsidRPr="001569C9" w:rsidRDefault="00C075F2" w:rsidP="00C075F2">
      <w:pPr>
        <w:pStyle w:val="Body"/>
        <w:spacing w:after="0" w:line="240" w:lineRule="auto"/>
        <w:rPr>
          <w:rFonts w:ascii="Times New Roman" w:hAnsi="Times New Roman" w:cs="Times New Roman"/>
          <w:lang w:val="es-ES"/>
        </w:rPr>
      </w:pPr>
    </w:p>
    <w:p w:rsidR="00C075F2" w:rsidRPr="001569C9" w:rsidRDefault="00C075F2" w:rsidP="00C075F2">
      <w:pPr>
        <w:pStyle w:val="Body"/>
        <w:spacing w:after="0" w:line="240" w:lineRule="auto"/>
        <w:rPr>
          <w:rFonts w:ascii="Times New Roman" w:hAnsi="Times New Roman" w:cs="Times New Roman"/>
          <w:lang w:val="es-ES"/>
        </w:rPr>
      </w:pPr>
    </w:p>
    <w:p w:rsidR="00650E2C" w:rsidRPr="001569C9" w:rsidRDefault="00650E2C" w:rsidP="00650E2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569C9">
        <w:rPr>
          <w:rFonts w:ascii="Times New Roman" w:hAnsi="Times New Roman" w:cs="Times New Roman"/>
          <w:b/>
          <w:bCs/>
          <w:sz w:val="24"/>
          <w:szCs w:val="23"/>
          <w:lang w:val="es-ES"/>
        </w:rPr>
        <w:lastRenderedPageBreak/>
        <w:t xml:space="preserve"> </w:t>
      </w:r>
      <w:r w:rsidRPr="001569C9">
        <w:rPr>
          <w:rFonts w:ascii="Times New Roman" w:hAnsi="Times New Roman" w:cs="Times New Roman"/>
          <w:b/>
          <w:bCs/>
          <w:sz w:val="24"/>
          <w:szCs w:val="24"/>
          <w:lang w:val="es-ES"/>
        </w:rPr>
        <w:t>Observa la enseñanza de la Escritura sobre otros contextos (el hogar y la iglesia)</w:t>
      </w:r>
    </w:p>
    <w:p w:rsidR="00650E2C" w:rsidRPr="001569C9" w:rsidRDefault="00650E2C" w:rsidP="00650E2C">
      <w:pPr>
        <w:spacing w:after="0" w:line="240" w:lineRule="auto"/>
        <w:ind w:left="27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650E2C" w:rsidRPr="001569C9" w:rsidRDefault="00003D36" w:rsidP="00650E2C">
      <w:pPr>
        <w:pStyle w:val="Prrafodelista"/>
        <w:numPr>
          <w:ilvl w:val="0"/>
          <w:numId w:val="16"/>
        </w:numPr>
        <w:spacing w:after="0" w:line="240" w:lineRule="auto"/>
        <w:ind w:left="99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1 Pedro</w:t>
      </w:r>
      <w:r w:rsidR="00650E2C" w:rsidRPr="001569C9">
        <w:rPr>
          <w:rFonts w:ascii="Times New Roman" w:hAnsi="Times New Roman" w:cs="Times New Roman"/>
          <w:sz w:val="24"/>
          <w:szCs w:val="24"/>
          <w:lang w:val="es-ES"/>
        </w:rPr>
        <w:t xml:space="preserve"> 3:4: </w:t>
      </w:r>
      <w:r w:rsidR="00650E2C" w:rsidRPr="001569C9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  <w:lang w:val="es-ES"/>
        </w:rPr>
        <w:t>«</w:t>
      </w:r>
      <w:r w:rsidR="00650E2C" w:rsidRPr="001569C9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belleza de un espíritu afable y apacible</w:t>
      </w:r>
      <w:r w:rsidR="00650E2C" w:rsidRPr="001569C9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  <w:lang w:val="es-ES"/>
        </w:rPr>
        <w:t>»</w:t>
      </w:r>
    </w:p>
    <w:p w:rsidR="00650E2C" w:rsidRPr="001569C9" w:rsidRDefault="00650E2C" w:rsidP="00650E2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650E2C" w:rsidRPr="001569C9" w:rsidRDefault="00650E2C" w:rsidP="00650E2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650E2C" w:rsidRPr="001569C9" w:rsidRDefault="00650E2C" w:rsidP="00650E2C">
      <w:pPr>
        <w:pStyle w:val="Prrafodelista"/>
        <w:numPr>
          <w:ilvl w:val="0"/>
          <w:numId w:val="16"/>
        </w:numPr>
        <w:spacing w:after="0" w:line="240" w:lineRule="auto"/>
        <w:ind w:left="99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569C9">
        <w:rPr>
          <w:rFonts w:ascii="Times New Roman" w:hAnsi="Times New Roman" w:cs="Times New Roman"/>
          <w:sz w:val="24"/>
          <w:szCs w:val="24"/>
          <w:lang w:val="es-ES"/>
        </w:rPr>
        <w:t>Efesios 5:25: Los Esposos aman sacrificialmente; Hechos 20:28: Los ancianos cuidan del rebaño de Dios.</w:t>
      </w:r>
    </w:p>
    <w:p w:rsidR="00650E2C" w:rsidRPr="001569C9" w:rsidRDefault="00650E2C" w:rsidP="00650E2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650E2C" w:rsidRPr="001569C9" w:rsidRDefault="00650E2C" w:rsidP="00650E2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650E2C" w:rsidRPr="001569C9" w:rsidRDefault="00650E2C" w:rsidP="00650E2C">
      <w:pPr>
        <w:pStyle w:val="Prrafodelista"/>
        <w:numPr>
          <w:ilvl w:val="0"/>
          <w:numId w:val="16"/>
        </w:numPr>
        <w:spacing w:after="0" w:line="240" w:lineRule="auto"/>
        <w:ind w:left="990"/>
        <w:jc w:val="both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  <w:r w:rsidRPr="001569C9">
        <w:rPr>
          <w:rFonts w:ascii="Times New Roman" w:hAnsi="Times New Roman" w:cs="Times New Roman"/>
          <w:sz w:val="24"/>
          <w:szCs w:val="24"/>
          <w:lang w:val="es-ES"/>
        </w:rPr>
        <w:t xml:space="preserve">Comienza con las responsabilidades que la Biblia da claramente a los hombres y las mujeres en el hogar y la iglesia, y úsalas para iluminar lo que procuras fuera de esos contextos. </w:t>
      </w:r>
    </w:p>
    <w:p w:rsidR="00650E2C" w:rsidRPr="001569C9" w:rsidRDefault="00650E2C" w:rsidP="00650E2C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:rsidR="00650E2C" w:rsidRPr="001569C9" w:rsidRDefault="00650E2C" w:rsidP="00650E2C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:rsidR="00650E2C" w:rsidRPr="001569C9" w:rsidRDefault="00650E2C" w:rsidP="00650E2C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:rsidR="00650E2C" w:rsidRPr="001569C9" w:rsidRDefault="00650E2C" w:rsidP="00650E2C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569C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III. Cultiva concientización de las suposiciones feministas – Incluyendo </w:t>
      </w:r>
      <w:r w:rsidR="008A0A0F" w:rsidRPr="001569C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en </w:t>
      </w:r>
      <w:r w:rsidRPr="001569C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tu propio corazón </w:t>
      </w:r>
    </w:p>
    <w:p w:rsidR="00650E2C" w:rsidRPr="001569C9" w:rsidRDefault="00650E2C" w:rsidP="00650E2C">
      <w:pPr>
        <w:spacing w:after="0" w:line="240" w:lineRule="auto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650E2C" w:rsidRPr="001569C9" w:rsidRDefault="00650E2C" w:rsidP="00650E2C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569C9">
        <w:rPr>
          <w:rFonts w:ascii="Times New Roman" w:hAnsi="Times New Roman" w:cs="Times New Roman"/>
          <w:sz w:val="24"/>
          <w:szCs w:val="24"/>
          <w:lang w:val="es-ES"/>
        </w:rPr>
        <w:t xml:space="preserve">El feminismo: </w:t>
      </w:r>
      <w:r w:rsidRPr="001569C9">
        <w:rPr>
          <w:rFonts w:ascii="Times New Roman" w:hAnsi="Times New Roman" w:cs="Times New Roman"/>
          <w:i/>
          <w:sz w:val="24"/>
          <w:lang w:val="es-ES"/>
        </w:rPr>
        <w:t xml:space="preserve">Un amplio movimiento cultural que exige la igualdad total entre los hombres y las mujeres </w:t>
      </w:r>
      <w:r w:rsidRPr="001569C9">
        <w:rPr>
          <w:rFonts w:ascii="Times New Roman" w:hAnsi="Times New Roman" w:cs="Times New Roman"/>
          <w:i/>
          <w:sz w:val="24"/>
          <w:u w:val="single"/>
          <w:lang w:val="es-ES"/>
        </w:rPr>
        <w:t>y</w:t>
      </w:r>
      <w:r w:rsidRPr="001569C9">
        <w:rPr>
          <w:rFonts w:ascii="Times New Roman" w:hAnsi="Times New Roman" w:cs="Times New Roman"/>
          <w:i/>
          <w:sz w:val="24"/>
          <w:lang w:val="es-ES"/>
        </w:rPr>
        <w:t xml:space="preserve"> pide eliminar cualquier distinción en los roles de género.</w:t>
      </w:r>
    </w:p>
    <w:p w:rsidR="00650E2C" w:rsidRPr="001569C9" w:rsidRDefault="00650E2C" w:rsidP="00650E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650E2C" w:rsidRPr="001569C9" w:rsidRDefault="00650E2C" w:rsidP="00650E2C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569C9">
        <w:rPr>
          <w:rFonts w:ascii="Times New Roman" w:hAnsi="Times New Roman" w:cs="Times New Roman"/>
          <w:sz w:val="24"/>
          <w:szCs w:val="24"/>
          <w:lang w:val="es-ES"/>
        </w:rPr>
        <w:t>Primera ola del feminismo (1840-1920): U</w:t>
      </w:r>
      <w:r w:rsidRPr="001569C9">
        <w:rPr>
          <w:rFonts w:ascii="Times New Roman" w:hAnsi="Times New Roman" w:cs="Times New Roman"/>
          <w:i/>
          <w:iCs/>
          <w:sz w:val="24"/>
          <w:szCs w:val="24"/>
          <w:lang w:val="es-ES"/>
        </w:rPr>
        <w:t>n llamado a los derechos de las mujeres</w:t>
      </w:r>
      <w:r w:rsidR="008A0A0F" w:rsidRPr="001569C9">
        <w:rPr>
          <w:rFonts w:ascii="Times New Roman" w:hAnsi="Times New Roman" w:cs="Times New Roman"/>
          <w:i/>
          <w:iCs/>
          <w:sz w:val="24"/>
          <w:szCs w:val="24"/>
          <w:lang w:val="es-ES"/>
        </w:rPr>
        <w:t>.</w:t>
      </w:r>
    </w:p>
    <w:p w:rsidR="00650E2C" w:rsidRPr="001569C9" w:rsidRDefault="00650E2C" w:rsidP="00650E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650E2C" w:rsidRPr="001569C9" w:rsidRDefault="00650E2C" w:rsidP="008A0A0F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569C9">
        <w:rPr>
          <w:rFonts w:ascii="Times New Roman" w:hAnsi="Times New Roman" w:cs="Times New Roman"/>
          <w:sz w:val="24"/>
          <w:szCs w:val="24"/>
          <w:lang w:val="es-ES"/>
        </w:rPr>
        <w:t xml:space="preserve">Segunda ola del feminismo (1960-1990): </w:t>
      </w:r>
      <w:r w:rsidRPr="001569C9">
        <w:rPr>
          <w:rFonts w:ascii="Times New Roman" w:hAnsi="Times New Roman" w:cs="Times New Roman"/>
          <w:i/>
          <w:iCs/>
          <w:sz w:val="24"/>
          <w:szCs w:val="24"/>
          <w:lang w:val="es-ES"/>
        </w:rPr>
        <w:t>La liberación de la mujer</w:t>
      </w:r>
      <w:r w:rsidR="008A0A0F" w:rsidRPr="001569C9">
        <w:rPr>
          <w:rFonts w:ascii="Times New Roman" w:hAnsi="Times New Roman" w:cs="Times New Roman"/>
          <w:i/>
          <w:iCs/>
          <w:sz w:val="24"/>
          <w:szCs w:val="24"/>
          <w:lang w:val="es-ES"/>
        </w:rPr>
        <w:t>.</w:t>
      </w:r>
    </w:p>
    <w:p w:rsidR="008A0A0F" w:rsidRPr="001569C9" w:rsidRDefault="008A0A0F" w:rsidP="008A0A0F">
      <w:pPr>
        <w:pStyle w:val="Prrafodelista"/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650E2C" w:rsidRPr="001569C9" w:rsidRDefault="00650E2C" w:rsidP="00650E2C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569C9">
        <w:rPr>
          <w:rFonts w:ascii="Times New Roman" w:hAnsi="Times New Roman" w:cs="Times New Roman"/>
          <w:sz w:val="24"/>
          <w:szCs w:val="24"/>
          <w:lang w:val="es-ES"/>
        </w:rPr>
        <w:t xml:space="preserve">Tercera ola del feminismo (1990-hasta hoy): </w:t>
      </w:r>
      <w:r w:rsidR="008A0A0F" w:rsidRPr="001569C9">
        <w:rPr>
          <w:rFonts w:ascii="Times New Roman" w:hAnsi="Times New Roman" w:cs="Times New Roman"/>
          <w:i/>
          <w:iCs/>
          <w:sz w:val="24"/>
          <w:szCs w:val="24"/>
          <w:lang w:val="es-ES"/>
        </w:rPr>
        <w:t>U</w:t>
      </w:r>
      <w:r w:rsidRPr="001569C9">
        <w:rPr>
          <w:rFonts w:ascii="Times New Roman" w:hAnsi="Times New Roman" w:cs="Times New Roman"/>
          <w:i/>
          <w:iCs/>
          <w:sz w:val="24"/>
          <w:szCs w:val="24"/>
          <w:lang w:val="es-ES"/>
        </w:rPr>
        <w:t>na diversidad de voces femeninas</w:t>
      </w:r>
      <w:r w:rsidR="008A0A0F" w:rsidRPr="001569C9">
        <w:rPr>
          <w:rFonts w:ascii="Times New Roman" w:hAnsi="Times New Roman" w:cs="Times New Roman"/>
          <w:i/>
          <w:iCs/>
          <w:sz w:val="24"/>
          <w:szCs w:val="24"/>
          <w:lang w:val="es-ES"/>
        </w:rPr>
        <w:t>.</w:t>
      </w:r>
    </w:p>
    <w:p w:rsidR="00650E2C" w:rsidRPr="001569C9" w:rsidRDefault="00650E2C" w:rsidP="00650E2C">
      <w:pPr>
        <w:pStyle w:val="Prrafodelista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650E2C" w:rsidRPr="001569C9" w:rsidRDefault="008A0A0F" w:rsidP="00650E2C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</w:pPr>
      <w:r w:rsidRPr="001569C9">
        <w:rPr>
          <w:rFonts w:ascii="Times New Roman" w:hAnsi="Times New Roman" w:cs="Times New Roman"/>
          <w:sz w:val="24"/>
          <w:szCs w:val="24"/>
          <w:lang w:val="es-ES"/>
        </w:rPr>
        <w:t>Evaluando el feminismo: Algunos resultados positivos… pero un problema importante</w:t>
      </w:r>
      <w:r w:rsidR="00650E2C" w:rsidRPr="001569C9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Pr="001569C9">
        <w:rPr>
          <w:rFonts w:ascii="Times New Roman" w:hAnsi="Times New Roman" w:cs="Times New Roman"/>
          <w:i/>
          <w:color w:val="545454"/>
          <w:sz w:val="24"/>
          <w:szCs w:val="24"/>
          <w:shd w:val="clear" w:color="auto" w:fill="FFFFFF"/>
          <w:lang w:val="es-ES"/>
        </w:rPr>
        <w:t>«</w:t>
      </w:r>
      <w:r w:rsidRPr="001569C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s-ES"/>
        </w:rPr>
        <w:t xml:space="preserve">Igualdad ahora significa uniformidad… De acuerdo al feminismo esa igualdad no asume ninguna distinción en cómo </w:t>
      </w:r>
      <w:r w:rsidRPr="001569C9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[los hombres y las mujeres] </w:t>
      </w:r>
      <w:r w:rsidRPr="001569C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s-ES"/>
        </w:rPr>
        <w:t>viven»</w:t>
      </w:r>
      <w:r w:rsidRPr="001569C9">
        <w:rPr>
          <w:rFonts w:ascii="Times New Roman" w:hAnsi="Times New Roman" w:cs="Times New Roman"/>
          <w:i/>
          <w:color w:val="545454"/>
          <w:sz w:val="24"/>
          <w:szCs w:val="24"/>
          <w:shd w:val="clear" w:color="auto" w:fill="FFFFFF"/>
          <w:lang w:val="es-ES"/>
        </w:rPr>
        <w:t xml:space="preserve">. </w:t>
      </w:r>
      <w:r w:rsidR="00650E2C" w:rsidRPr="001569C9">
        <w:rPr>
          <w:rFonts w:ascii="Times New Roman" w:hAnsi="Times New Roman" w:cs="Times New Roman"/>
          <w:i/>
          <w:iCs/>
          <w:sz w:val="24"/>
          <w:szCs w:val="24"/>
          <w:lang w:val="es-ES"/>
        </w:rPr>
        <w:t>– Courtney Reissig</w:t>
      </w:r>
    </w:p>
    <w:p w:rsidR="00D35BC0" w:rsidRPr="001569C9" w:rsidRDefault="00D35BC0" w:rsidP="001569C9">
      <w:pPr>
        <w:pStyle w:val="Prrafodelist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69C9">
        <w:rPr>
          <w:rFonts w:ascii="Times New Roman" w:hAnsi="Times New Roman" w:cs="Times New Roman"/>
          <w:sz w:val="24"/>
          <w:szCs w:val="24"/>
        </w:rPr>
        <w:lastRenderedPageBreak/>
        <w:t>Cómo responder:</w:t>
      </w:r>
    </w:p>
    <w:p w:rsidR="00D35BC0" w:rsidRPr="001569C9" w:rsidRDefault="00D35BC0" w:rsidP="001569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5BC0" w:rsidRPr="001569C9" w:rsidRDefault="00D35BC0" w:rsidP="001569C9">
      <w:pPr>
        <w:pStyle w:val="Prrafodelista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69C9">
        <w:rPr>
          <w:rFonts w:ascii="Times New Roman" w:hAnsi="Times New Roman" w:cs="Times New Roman"/>
          <w:sz w:val="24"/>
          <w:szCs w:val="24"/>
        </w:rPr>
        <w:t>Evalúa tu propio corazón</w:t>
      </w:r>
    </w:p>
    <w:p w:rsidR="00D35BC0" w:rsidRPr="001569C9" w:rsidRDefault="00D35BC0" w:rsidP="001569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5BC0" w:rsidRPr="001569C9" w:rsidRDefault="00D35BC0" w:rsidP="001569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5BC0" w:rsidRPr="001569C9" w:rsidRDefault="00D35BC0" w:rsidP="001569C9">
      <w:pPr>
        <w:pStyle w:val="Prrafodelista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569C9">
        <w:rPr>
          <w:rFonts w:ascii="Times New Roman" w:hAnsi="Times New Roman" w:cs="Times New Roman"/>
          <w:sz w:val="24"/>
          <w:szCs w:val="24"/>
          <w:lang w:val="es-ES"/>
        </w:rPr>
        <w:t>Abraza el llamado contra-cultural a la fidelidad</w:t>
      </w:r>
    </w:p>
    <w:p w:rsidR="00D35BC0" w:rsidRPr="001569C9" w:rsidRDefault="00D35BC0" w:rsidP="001569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D35BC0" w:rsidRPr="001569C9" w:rsidRDefault="00D35BC0" w:rsidP="001569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D35BC0" w:rsidRPr="001569C9" w:rsidRDefault="00D35BC0" w:rsidP="001569C9">
      <w:pPr>
        <w:pStyle w:val="Prrafodelista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569C9">
        <w:rPr>
          <w:rFonts w:ascii="Times New Roman" w:hAnsi="Times New Roman" w:cs="Times New Roman"/>
          <w:sz w:val="24"/>
          <w:szCs w:val="24"/>
          <w:lang w:val="es-ES"/>
        </w:rPr>
        <w:t>Procura el gozo supremo en Jesús (Colosenses 2:8-10).</w:t>
      </w:r>
    </w:p>
    <w:p w:rsidR="00D35BC0" w:rsidRPr="001569C9" w:rsidRDefault="00D35BC0" w:rsidP="001569C9">
      <w:pPr>
        <w:pStyle w:val="Prrafodelista"/>
        <w:spacing w:after="0" w:line="240" w:lineRule="auto"/>
        <w:ind w:left="63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D35BC0" w:rsidRPr="001569C9" w:rsidRDefault="00D35BC0" w:rsidP="001569C9">
      <w:pPr>
        <w:pStyle w:val="Prrafodelista"/>
        <w:spacing w:after="0" w:line="240" w:lineRule="auto"/>
        <w:ind w:left="63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D35BC0" w:rsidRPr="001569C9" w:rsidRDefault="00D35BC0" w:rsidP="001569C9">
      <w:pPr>
        <w:spacing w:after="0" w:line="240" w:lineRule="auto"/>
        <w:ind w:left="-9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569C9">
        <w:rPr>
          <w:rFonts w:ascii="Times New Roman" w:hAnsi="Times New Roman" w:cs="Times New Roman"/>
          <w:b/>
          <w:bCs/>
          <w:sz w:val="24"/>
          <w:szCs w:val="24"/>
          <w:lang w:val="es-ES"/>
        </w:rPr>
        <w:t>IV. Aplica las prioridades bíblicas con sabiduría</w:t>
      </w:r>
    </w:p>
    <w:p w:rsidR="00D35BC0" w:rsidRPr="001569C9" w:rsidRDefault="00D35BC0" w:rsidP="001569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D35BC0" w:rsidRPr="001569C9" w:rsidRDefault="001569C9" w:rsidP="001569C9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  <w:lang w:val="es-ES"/>
        </w:rPr>
      </w:pPr>
      <w:r w:rsidRPr="001569C9">
        <w:rPr>
          <w:rFonts w:ascii="Times New Roman" w:hAnsi="Times New Roman" w:cs="Times New Roman"/>
          <w:i/>
          <w:sz w:val="24"/>
          <w:szCs w:val="24"/>
          <w:lang w:val="es-ES"/>
        </w:rPr>
        <w:t xml:space="preserve">Procura actividades seculares que parezcan consistentes con tu identidad como hombre o mujer bíblicos, en lugar de que la socaven o eliminen. </w:t>
      </w:r>
    </w:p>
    <w:p w:rsidR="00D35BC0" w:rsidRPr="001569C9" w:rsidRDefault="00D35BC0" w:rsidP="001569C9">
      <w:pPr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  <w:lang w:val="es-ES"/>
        </w:rPr>
      </w:pPr>
    </w:p>
    <w:p w:rsidR="00D35BC0" w:rsidRPr="001569C9" w:rsidRDefault="001569C9" w:rsidP="001569C9">
      <w:pPr>
        <w:pStyle w:val="Prrafodelista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  <w:lang w:val="es-ES"/>
        </w:rPr>
      </w:pPr>
      <w:r w:rsidRPr="001569C9">
        <w:rPr>
          <w:rFonts w:ascii="Times New Roman" w:hAnsi="Times New Roman" w:cs="Times New Roman"/>
          <w:sz w:val="23"/>
          <w:szCs w:val="23"/>
          <w:lang w:val="es-ES"/>
        </w:rPr>
        <w:t>Piensa sobre el tipo de autoridad que involucra un trabajo.</w:t>
      </w:r>
    </w:p>
    <w:p w:rsidR="00D35BC0" w:rsidRPr="001569C9" w:rsidRDefault="00D35BC0" w:rsidP="001569C9">
      <w:pPr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  <w:lang w:val="es-ES"/>
        </w:rPr>
      </w:pPr>
    </w:p>
    <w:p w:rsidR="00D35BC0" w:rsidRPr="001569C9" w:rsidRDefault="00D35BC0" w:rsidP="001569C9">
      <w:pPr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  <w:lang w:val="es-ES"/>
        </w:rPr>
      </w:pPr>
    </w:p>
    <w:p w:rsidR="00D35BC0" w:rsidRPr="001569C9" w:rsidRDefault="00D35BC0" w:rsidP="001569C9">
      <w:pPr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  <w:lang w:val="es-ES"/>
        </w:rPr>
      </w:pPr>
    </w:p>
    <w:p w:rsidR="00D35BC0" w:rsidRPr="001569C9" w:rsidRDefault="001569C9" w:rsidP="001569C9">
      <w:pPr>
        <w:pStyle w:val="Prrafodelista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  <w:lang w:val="es-ES"/>
        </w:rPr>
      </w:pPr>
      <w:r w:rsidRPr="001569C9">
        <w:rPr>
          <w:rFonts w:ascii="Times New Roman" w:hAnsi="Times New Roman" w:cs="Times New Roman"/>
          <w:iCs/>
          <w:sz w:val="23"/>
          <w:szCs w:val="23"/>
          <w:lang w:val="es-ES"/>
        </w:rPr>
        <w:t>Considera si un trabajo creará tensión con tus disposiciones masculinas o femeninas.</w:t>
      </w:r>
    </w:p>
    <w:p w:rsidR="00D35BC0" w:rsidRPr="001569C9" w:rsidRDefault="00D35BC0" w:rsidP="00D35BC0">
      <w:pPr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  <w:lang w:val="es-ES"/>
        </w:rPr>
      </w:pPr>
    </w:p>
    <w:p w:rsidR="00D35BC0" w:rsidRPr="001569C9" w:rsidRDefault="00D35BC0" w:rsidP="00D35BC0">
      <w:pPr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  <w:lang w:val="es-ES"/>
        </w:rPr>
      </w:pPr>
    </w:p>
    <w:p w:rsidR="00D35BC0" w:rsidRPr="001569C9" w:rsidRDefault="00D35BC0" w:rsidP="00D35BC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:rsidR="001569C9" w:rsidRPr="001569C9" w:rsidRDefault="001569C9" w:rsidP="001569C9">
      <w:pPr>
        <w:pStyle w:val="Prrafodelista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lang w:val="es-ES"/>
        </w:rPr>
      </w:pPr>
      <w:r w:rsidRPr="001569C9">
        <w:rPr>
          <w:rFonts w:ascii="Times New Roman" w:hAnsi="Times New Roman" w:cs="Times New Roman"/>
          <w:i/>
          <w:sz w:val="24"/>
          <w:lang w:val="es-ES"/>
        </w:rPr>
        <w:t>En cualquiera que sea la posición o actividad en la que te encuentres, esfuérzate por continuarla de una forma que abrace y sostenga tu masculinidad o femineidad dada por Dios.</w:t>
      </w:r>
    </w:p>
    <w:p w:rsidR="00D35BC0" w:rsidRPr="00003D36" w:rsidRDefault="00D35BC0" w:rsidP="00D35BC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  <w:r w:rsidRPr="00003D36">
        <w:rPr>
          <w:rFonts w:ascii="Times New Roman" w:hAnsi="Times New Roman" w:cs="Times New Roman"/>
          <w:b/>
          <w:bCs/>
          <w:sz w:val="23"/>
          <w:szCs w:val="23"/>
          <w:lang w:val="es-ES"/>
        </w:rPr>
        <w:tab/>
      </w:r>
    </w:p>
    <w:p w:rsidR="00D35BC0" w:rsidRPr="00003D36" w:rsidRDefault="00D35BC0" w:rsidP="00D35BC0">
      <w:pPr>
        <w:spacing w:after="0" w:line="240" w:lineRule="auto"/>
        <w:ind w:left="360"/>
        <w:rPr>
          <w:rFonts w:ascii="Times New Roman" w:hAnsi="Times New Roman" w:cs="Times New Roman"/>
          <w:lang w:val="es-ES"/>
        </w:rPr>
      </w:pPr>
    </w:p>
    <w:p w:rsidR="00D35BC0" w:rsidRPr="00003D36" w:rsidRDefault="00D35BC0" w:rsidP="00D35BC0">
      <w:pPr>
        <w:spacing w:after="0" w:line="240" w:lineRule="auto"/>
        <w:ind w:left="360"/>
        <w:rPr>
          <w:rFonts w:ascii="Times New Roman" w:hAnsi="Times New Roman" w:cs="Times New Roman"/>
          <w:lang w:val="es-ES"/>
        </w:rPr>
      </w:pPr>
      <w:bookmarkStart w:id="0" w:name="_GoBack"/>
      <w:bookmarkEnd w:id="0"/>
    </w:p>
    <w:p w:rsidR="00D35BC0" w:rsidRPr="001569C9" w:rsidRDefault="001569C9" w:rsidP="00D35BC0">
      <w:pPr>
        <w:spacing w:after="0" w:line="240" w:lineRule="auto"/>
        <w:ind w:left="-90"/>
        <w:rPr>
          <w:rFonts w:ascii="Times New Roman" w:hAnsi="Times New Roman" w:cs="Times New Roman"/>
          <w:b/>
          <w:bCs/>
          <w:sz w:val="23"/>
          <w:szCs w:val="23"/>
        </w:rPr>
      </w:pPr>
      <w:r w:rsidRPr="001569C9">
        <w:rPr>
          <w:rFonts w:ascii="Times New Roman" w:hAnsi="Times New Roman" w:cs="Times New Roman"/>
          <w:b/>
          <w:bCs/>
          <w:sz w:val="23"/>
          <w:szCs w:val="23"/>
        </w:rPr>
        <w:t>V. Testimonio Personal / Entrevista</w:t>
      </w:r>
    </w:p>
    <w:p w:rsidR="00D35BC0" w:rsidRPr="001569C9" w:rsidRDefault="00D35BC0" w:rsidP="00D35BC0">
      <w:pPr>
        <w:pStyle w:val="Subttulo"/>
        <w:jc w:val="left"/>
        <w:rPr>
          <w:b/>
          <w:bCs/>
          <w:sz w:val="23"/>
          <w:szCs w:val="23"/>
        </w:rPr>
      </w:pPr>
    </w:p>
    <w:p w:rsidR="00650E2C" w:rsidRPr="001569C9" w:rsidRDefault="00650E2C" w:rsidP="00650E2C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lang w:val="es-ES" w:bidi="he-IL"/>
        </w:rPr>
      </w:pPr>
    </w:p>
    <w:p w:rsidR="00D76271" w:rsidRPr="001569C9" w:rsidRDefault="00D76271" w:rsidP="00D76271">
      <w:pPr>
        <w:pStyle w:val="Sinespaciado"/>
        <w:jc w:val="both"/>
        <w:rPr>
          <w:i/>
          <w:sz w:val="28"/>
          <w:lang w:val="es-ES"/>
        </w:rPr>
      </w:pPr>
    </w:p>
    <w:sectPr w:rsidR="00D76271" w:rsidRPr="001569C9" w:rsidSect="00E51ECD">
      <w:pgSz w:w="15840" w:h="12240" w:orient="landscape"/>
      <w:pgMar w:top="720" w:right="720" w:bottom="720" w:left="720" w:header="720" w:footer="720" w:gutter="0"/>
      <w:cols w:num="2"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14D" w:rsidRDefault="00F7314D">
      <w:pPr>
        <w:spacing w:after="0" w:line="240" w:lineRule="auto"/>
      </w:pPr>
      <w:r>
        <w:separator/>
      </w:r>
    </w:p>
  </w:endnote>
  <w:endnote w:type="continuationSeparator" w:id="1">
    <w:p w:rsidR="00F7314D" w:rsidRDefault="00F73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14D" w:rsidRDefault="00F7314D">
      <w:pPr>
        <w:spacing w:after="0" w:line="240" w:lineRule="auto"/>
      </w:pPr>
      <w:r>
        <w:separator/>
      </w:r>
    </w:p>
  </w:footnote>
  <w:footnote w:type="continuationSeparator" w:id="1">
    <w:p w:rsidR="00F7314D" w:rsidRDefault="00F73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78B4"/>
    <w:multiLevelType w:val="multilevel"/>
    <w:tmpl w:val="BC5C9426"/>
    <w:styleLink w:val="List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</w:rPr>
    </w:lvl>
  </w:abstractNum>
  <w:abstractNum w:abstractNumId="1">
    <w:nsid w:val="0847355B"/>
    <w:multiLevelType w:val="hybridMultilevel"/>
    <w:tmpl w:val="1EB2F3B2"/>
    <w:styleLink w:val="ImportedStyle1"/>
    <w:lvl w:ilvl="0" w:tplc="7B0CF992">
      <w:start w:val="1"/>
      <w:numFmt w:val="bullet"/>
      <w:lvlText w:val="•"/>
      <w:lvlJc w:val="left"/>
      <w:pPr>
        <w:ind w:left="70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E89004">
      <w:start w:val="1"/>
      <w:numFmt w:val="bullet"/>
      <w:lvlText w:val="o"/>
      <w:lvlJc w:val="left"/>
      <w:pPr>
        <w:ind w:left="13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761C88">
      <w:start w:val="1"/>
      <w:numFmt w:val="bullet"/>
      <w:lvlText w:val="▪"/>
      <w:lvlJc w:val="left"/>
      <w:pPr>
        <w:ind w:left="20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CEE2E2">
      <w:start w:val="1"/>
      <w:numFmt w:val="bullet"/>
      <w:lvlText w:val="•"/>
      <w:lvlJc w:val="left"/>
      <w:pPr>
        <w:ind w:left="27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BCE8F4">
      <w:start w:val="1"/>
      <w:numFmt w:val="bullet"/>
      <w:lvlText w:val="o"/>
      <w:lvlJc w:val="left"/>
      <w:pPr>
        <w:ind w:left="35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F82CF4">
      <w:start w:val="1"/>
      <w:numFmt w:val="bullet"/>
      <w:lvlText w:val="▪"/>
      <w:lvlJc w:val="left"/>
      <w:pPr>
        <w:ind w:left="42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626490">
      <w:start w:val="1"/>
      <w:numFmt w:val="bullet"/>
      <w:lvlText w:val="•"/>
      <w:lvlJc w:val="left"/>
      <w:pPr>
        <w:ind w:left="49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781C70">
      <w:start w:val="1"/>
      <w:numFmt w:val="bullet"/>
      <w:lvlText w:val="o"/>
      <w:lvlJc w:val="left"/>
      <w:pPr>
        <w:ind w:left="56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FAA654">
      <w:start w:val="1"/>
      <w:numFmt w:val="bullet"/>
      <w:lvlText w:val="▪"/>
      <w:lvlJc w:val="left"/>
      <w:pPr>
        <w:ind w:left="63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9EE1BD0"/>
    <w:multiLevelType w:val="hybridMultilevel"/>
    <w:tmpl w:val="8018975E"/>
    <w:lvl w:ilvl="0" w:tplc="6630AD80">
      <w:start w:val="1"/>
      <w:numFmt w:val="decimal"/>
      <w:lvlText w:val="%1."/>
      <w:lvlJc w:val="left"/>
      <w:pPr>
        <w:ind w:left="63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52C79B2"/>
    <w:multiLevelType w:val="multilevel"/>
    <w:tmpl w:val="75E0B07C"/>
    <w:styleLink w:val="Legal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0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131" w:hanging="10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693" w:hanging="1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816" w:hanging="16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4363" w:hanging="18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939" w:hanging="20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DF16E30"/>
    <w:multiLevelType w:val="hybridMultilevel"/>
    <w:tmpl w:val="F4923A0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246561A6"/>
    <w:multiLevelType w:val="hybridMultilevel"/>
    <w:tmpl w:val="713202B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1D605B84">
      <w:start w:val="1"/>
      <w:numFmt w:val="decimal"/>
      <w:lvlText w:val="%2."/>
      <w:lvlJc w:val="left"/>
      <w:pPr>
        <w:ind w:left="1350" w:hanging="360"/>
      </w:pPr>
      <w:rPr>
        <w:rFonts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287F37CA"/>
    <w:multiLevelType w:val="hybridMultilevel"/>
    <w:tmpl w:val="FBF4723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11E9A"/>
    <w:multiLevelType w:val="hybridMultilevel"/>
    <w:tmpl w:val="2CA64750"/>
    <w:numStyleLink w:val="ImportedStyle3"/>
  </w:abstractNum>
  <w:abstractNum w:abstractNumId="8">
    <w:nsid w:val="2FBD18CC"/>
    <w:multiLevelType w:val="multilevel"/>
    <w:tmpl w:val="067AD7F2"/>
    <w:styleLink w:val="List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i/>
        <w:iCs/>
        <w:color w:val="000000"/>
        <w:position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i/>
        <w:iCs/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i/>
        <w:iCs/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i/>
        <w:iCs/>
        <w:color w:val="000000"/>
        <w:position w:val="0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i/>
        <w:iCs/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i/>
        <w:iCs/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i/>
        <w:iCs/>
        <w:color w:val="000000"/>
        <w:position w:val="0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i/>
        <w:iCs/>
        <w:color w:val="000000"/>
        <w:position w:val="0"/>
        <w:sz w:val="22"/>
        <w:szCs w:val="22"/>
      </w:rPr>
    </w:lvl>
  </w:abstractNum>
  <w:abstractNum w:abstractNumId="9">
    <w:nsid w:val="346376FB"/>
    <w:multiLevelType w:val="hybridMultilevel"/>
    <w:tmpl w:val="93CA2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6A68A2C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1359A"/>
    <w:multiLevelType w:val="hybridMultilevel"/>
    <w:tmpl w:val="1EB2F3B2"/>
    <w:numStyleLink w:val="ImportedStyle1"/>
  </w:abstractNum>
  <w:abstractNum w:abstractNumId="11">
    <w:nsid w:val="41505691"/>
    <w:multiLevelType w:val="multilevel"/>
    <w:tmpl w:val="7DB61EA4"/>
    <w:styleLink w:val="List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</w:rPr>
    </w:lvl>
  </w:abstractNum>
  <w:abstractNum w:abstractNumId="12">
    <w:nsid w:val="42B43BEE"/>
    <w:multiLevelType w:val="hybridMultilevel"/>
    <w:tmpl w:val="514A0C14"/>
    <w:numStyleLink w:val="ImportedStyle4"/>
  </w:abstractNum>
  <w:abstractNum w:abstractNumId="13">
    <w:nsid w:val="42D41158"/>
    <w:multiLevelType w:val="hybridMultilevel"/>
    <w:tmpl w:val="2CA64750"/>
    <w:styleLink w:val="ImportedStyle3"/>
    <w:lvl w:ilvl="0" w:tplc="39B2C484">
      <w:start w:val="1"/>
      <w:numFmt w:val="upperLetter"/>
      <w:lvlText w:val="%1."/>
      <w:lvlJc w:val="left"/>
      <w:pPr>
        <w:ind w:left="6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DA10E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323872">
      <w:start w:val="1"/>
      <w:numFmt w:val="lowerRoman"/>
      <w:lvlText w:val="%3."/>
      <w:lvlJc w:val="left"/>
      <w:pPr>
        <w:ind w:left="213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24939E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26D424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D4AB60">
      <w:start w:val="1"/>
      <w:numFmt w:val="lowerRoman"/>
      <w:lvlText w:val="%6."/>
      <w:lvlJc w:val="left"/>
      <w:pPr>
        <w:ind w:left="429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0CF4F0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E0D2D2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A09C8">
      <w:start w:val="1"/>
      <w:numFmt w:val="lowerRoman"/>
      <w:lvlText w:val="%9."/>
      <w:lvlJc w:val="left"/>
      <w:pPr>
        <w:ind w:left="645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4A7F2A8A"/>
    <w:multiLevelType w:val="hybridMultilevel"/>
    <w:tmpl w:val="514A0C14"/>
    <w:styleLink w:val="ImportedStyle4"/>
    <w:lvl w:ilvl="0" w:tplc="C5DE65BC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0855DA">
      <w:start w:val="1"/>
      <w:numFmt w:val="lowerRoman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38EB4E">
      <w:start w:val="1"/>
      <w:numFmt w:val="lowerRoman"/>
      <w:lvlText w:val="%3."/>
      <w:lvlJc w:val="left"/>
      <w:pPr>
        <w:ind w:left="213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9E19F6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D4EC02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36618E">
      <w:start w:val="1"/>
      <w:numFmt w:val="lowerRoman"/>
      <w:lvlText w:val="%6."/>
      <w:lvlJc w:val="left"/>
      <w:pPr>
        <w:ind w:left="429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A6C18E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AC2A46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386B26">
      <w:start w:val="1"/>
      <w:numFmt w:val="lowerRoman"/>
      <w:lvlText w:val="%9."/>
      <w:lvlJc w:val="left"/>
      <w:pPr>
        <w:ind w:left="645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5E8E4941"/>
    <w:multiLevelType w:val="hybridMultilevel"/>
    <w:tmpl w:val="EA6CF83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67B00FBC"/>
    <w:multiLevelType w:val="hybridMultilevel"/>
    <w:tmpl w:val="4EFA4668"/>
    <w:lvl w:ilvl="0" w:tplc="941C6E70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50" w:hanging="360"/>
      </w:pPr>
    </w:lvl>
    <w:lvl w:ilvl="2" w:tplc="0C0A001B" w:tentative="1">
      <w:start w:val="1"/>
      <w:numFmt w:val="lowerRoman"/>
      <w:lvlText w:val="%3."/>
      <w:lvlJc w:val="right"/>
      <w:pPr>
        <w:ind w:left="2070" w:hanging="180"/>
      </w:pPr>
    </w:lvl>
    <w:lvl w:ilvl="3" w:tplc="0C0A000F" w:tentative="1">
      <w:start w:val="1"/>
      <w:numFmt w:val="decimal"/>
      <w:lvlText w:val="%4."/>
      <w:lvlJc w:val="left"/>
      <w:pPr>
        <w:ind w:left="2790" w:hanging="360"/>
      </w:pPr>
    </w:lvl>
    <w:lvl w:ilvl="4" w:tplc="0C0A0019" w:tentative="1">
      <w:start w:val="1"/>
      <w:numFmt w:val="lowerLetter"/>
      <w:lvlText w:val="%5."/>
      <w:lvlJc w:val="left"/>
      <w:pPr>
        <w:ind w:left="3510" w:hanging="360"/>
      </w:pPr>
    </w:lvl>
    <w:lvl w:ilvl="5" w:tplc="0C0A001B" w:tentative="1">
      <w:start w:val="1"/>
      <w:numFmt w:val="lowerRoman"/>
      <w:lvlText w:val="%6."/>
      <w:lvlJc w:val="right"/>
      <w:pPr>
        <w:ind w:left="4230" w:hanging="180"/>
      </w:pPr>
    </w:lvl>
    <w:lvl w:ilvl="6" w:tplc="0C0A000F" w:tentative="1">
      <w:start w:val="1"/>
      <w:numFmt w:val="decimal"/>
      <w:lvlText w:val="%7."/>
      <w:lvlJc w:val="left"/>
      <w:pPr>
        <w:ind w:left="4950" w:hanging="360"/>
      </w:pPr>
    </w:lvl>
    <w:lvl w:ilvl="7" w:tplc="0C0A0019" w:tentative="1">
      <w:start w:val="1"/>
      <w:numFmt w:val="lowerLetter"/>
      <w:lvlText w:val="%8."/>
      <w:lvlJc w:val="left"/>
      <w:pPr>
        <w:ind w:left="5670" w:hanging="360"/>
      </w:pPr>
    </w:lvl>
    <w:lvl w:ilvl="8" w:tplc="0C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7B8E4F9B"/>
    <w:multiLevelType w:val="hybridMultilevel"/>
    <w:tmpl w:val="68002164"/>
    <w:styleLink w:val="ImportedStyle2"/>
    <w:lvl w:ilvl="0" w:tplc="55BC6DFE">
      <w:start w:val="1"/>
      <w:numFmt w:val="upperLetter"/>
      <w:lvlText w:val="%1."/>
      <w:lvlJc w:val="left"/>
      <w:pPr>
        <w:ind w:left="6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E8B794">
      <w:start w:val="1"/>
      <w:numFmt w:val="lowerRoman"/>
      <w:lvlText w:val="%2.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16BC56">
      <w:start w:val="1"/>
      <w:numFmt w:val="lowerRoman"/>
      <w:lvlText w:val="%3.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DC988E">
      <w:start w:val="1"/>
      <w:numFmt w:val="lowerRoman"/>
      <w:lvlText w:val="%4."/>
      <w:lvlJc w:val="left"/>
      <w:pPr>
        <w:ind w:left="33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E46A70">
      <w:start w:val="1"/>
      <w:numFmt w:val="lowerRoman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4A1A0C">
      <w:start w:val="1"/>
      <w:numFmt w:val="lowerRoman"/>
      <w:lvlText w:val="%6."/>
      <w:lvlJc w:val="left"/>
      <w:pPr>
        <w:ind w:left="53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D29ED6">
      <w:start w:val="1"/>
      <w:numFmt w:val="lowerRoman"/>
      <w:lvlText w:val="%7."/>
      <w:lvlJc w:val="left"/>
      <w:pPr>
        <w:ind w:left="63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406C88">
      <w:start w:val="1"/>
      <w:numFmt w:val="lowerRoman"/>
      <w:lvlText w:val="%8."/>
      <w:lvlJc w:val="left"/>
      <w:pPr>
        <w:ind w:left="72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746244">
      <w:start w:val="1"/>
      <w:numFmt w:val="lowerRoman"/>
      <w:lvlText w:val="%9."/>
      <w:lvlJc w:val="left"/>
      <w:pPr>
        <w:ind w:left="82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3"/>
  </w:num>
  <w:num w:numId="5">
    <w:abstractNumId w:val="17"/>
  </w:num>
  <w:num w:numId="6">
    <w:abstractNumId w:val="1"/>
  </w:num>
  <w:num w:numId="7">
    <w:abstractNumId w:val="10"/>
  </w:num>
  <w:num w:numId="8">
    <w:abstractNumId w:val="13"/>
  </w:num>
  <w:num w:numId="9">
    <w:abstractNumId w:val="7"/>
  </w:num>
  <w:num w:numId="10">
    <w:abstractNumId w:val="7"/>
    <w:lvlOverride w:ilvl="0"/>
    <w:lvlOverride w:ilvl="1">
      <w:startOverride w:val="2"/>
    </w:lvlOverride>
  </w:num>
  <w:num w:numId="11">
    <w:abstractNumId w:val="14"/>
  </w:num>
  <w:num w:numId="12">
    <w:abstractNumId w:val="12"/>
  </w:num>
  <w:num w:numId="13">
    <w:abstractNumId w:val="12"/>
    <w:lvlOverride w:ilvl="0"/>
    <w:lvlOverride w:ilvl="1">
      <w:startOverride w:val="2"/>
    </w:lvlOverride>
  </w:num>
  <w:num w:numId="14">
    <w:abstractNumId w:val="12"/>
    <w:lvlOverride w:ilvl="0">
      <w:startOverride w:val="2"/>
    </w:lvlOverride>
  </w:num>
  <w:num w:numId="15">
    <w:abstractNumId w:val="12"/>
    <w:lvlOverride w:ilvl="0">
      <w:startOverride w:val="3"/>
    </w:lvlOverride>
  </w:num>
  <w:num w:numId="16">
    <w:abstractNumId w:val="5"/>
  </w:num>
  <w:num w:numId="17">
    <w:abstractNumId w:val="15"/>
  </w:num>
  <w:num w:numId="18">
    <w:abstractNumId w:val="16"/>
  </w:num>
  <w:num w:numId="19">
    <w:abstractNumId w:val="9"/>
  </w:num>
  <w:num w:numId="20">
    <w:abstractNumId w:val="2"/>
  </w:num>
  <w:num w:numId="21">
    <w:abstractNumId w:val="6"/>
  </w:num>
  <w:num w:numId="22">
    <w:abstractNumId w:val="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9DB"/>
    <w:rsid w:val="00003D36"/>
    <w:rsid w:val="00004235"/>
    <w:rsid w:val="000614E8"/>
    <w:rsid w:val="000D428B"/>
    <w:rsid w:val="00107322"/>
    <w:rsid w:val="00127E41"/>
    <w:rsid w:val="00152184"/>
    <w:rsid w:val="001569C9"/>
    <w:rsid w:val="00184B53"/>
    <w:rsid w:val="001C6338"/>
    <w:rsid w:val="001D603B"/>
    <w:rsid w:val="001F6496"/>
    <w:rsid w:val="001F7C62"/>
    <w:rsid w:val="002063E0"/>
    <w:rsid w:val="00220394"/>
    <w:rsid w:val="00226B7F"/>
    <w:rsid w:val="002344DC"/>
    <w:rsid w:val="002355F7"/>
    <w:rsid w:val="002428F9"/>
    <w:rsid w:val="0028053F"/>
    <w:rsid w:val="002A7D2A"/>
    <w:rsid w:val="002F4319"/>
    <w:rsid w:val="00343FA5"/>
    <w:rsid w:val="00387603"/>
    <w:rsid w:val="003A71FE"/>
    <w:rsid w:val="00416487"/>
    <w:rsid w:val="004347EC"/>
    <w:rsid w:val="0046181C"/>
    <w:rsid w:val="004B687C"/>
    <w:rsid w:val="004B6C9E"/>
    <w:rsid w:val="004C129D"/>
    <w:rsid w:val="004D38AE"/>
    <w:rsid w:val="004E0619"/>
    <w:rsid w:val="00557CE1"/>
    <w:rsid w:val="00597C08"/>
    <w:rsid w:val="005D0790"/>
    <w:rsid w:val="006112EA"/>
    <w:rsid w:val="00625D1A"/>
    <w:rsid w:val="00626942"/>
    <w:rsid w:val="00644939"/>
    <w:rsid w:val="00650E2C"/>
    <w:rsid w:val="00656B31"/>
    <w:rsid w:val="0067057F"/>
    <w:rsid w:val="006D6937"/>
    <w:rsid w:val="006E36CA"/>
    <w:rsid w:val="00741DCD"/>
    <w:rsid w:val="0076113F"/>
    <w:rsid w:val="00780110"/>
    <w:rsid w:val="00780F6F"/>
    <w:rsid w:val="00784908"/>
    <w:rsid w:val="007B194E"/>
    <w:rsid w:val="00825D17"/>
    <w:rsid w:val="008539EF"/>
    <w:rsid w:val="008A0A0F"/>
    <w:rsid w:val="008C059F"/>
    <w:rsid w:val="008D7E34"/>
    <w:rsid w:val="008F709A"/>
    <w:rsid w:val="00914897"/>
    <w:rsid w:val="0094517F"/>
    <w:rsid w:val="00946BA9"/>
    <w:rsid w:val="00961C44"/>
    <w:rsid w:val="00963551"/>
    <w:rsid w:val="009968B4"/>
    <w:rsid w:val="00A274E3"/>
    <w:rsid w:val="00B0095D"/>
    <w:rsid w:val="00B00A24"/>
    <w:rsid w:val="00B27DD2"/>
    <w:rsid w:val="00B37C68"/>
    <w:rsid w:val="00B62AB4"/>
    <w:rsid w:val="00B941D7"/>
    <w:rsid w:val="00BB3895"/>
    <w:rsid w:val="00BE17BD"/>
    <w:rsid w:val="00BF7B7B"/>
    <w:rsid w:val="00C075F2"/>
    <w:rsid w:val="00C45B9D"/>
    <w:rsid w:val="00C567EF"/>
    <w:rsid w:val="00C674EA"/>
    <w:rsid w:val="00C726F8"/>
    <w:rsid w:val="00CF346E"/>
    <w:rsid w:val="00D04A41"/>
    <w:rsid w:val="00D33A9F"/>
    <w:rsid w:val="00D35BC0"/>
    <w:rsid w:val="00D45933"/>
    <w:rsid w:val="00D50505"/>
    <w:rsid w:val="00D54F14"/>
    <w:rsid w:val="00D7404E"/>
    <w:rsid w:val="00D76271"/>
    <w:rsid w:val="00DA0099"/>
    <w:rsid w:val="00DB52C5"/>
    <w:rsid w:val="00DD300A"/>
    <w:rsid w:val="00E30BE8"/>
    <w:rsid w:val="00E509DB"/>
    <w:rsid w:val="00E51ECD"/>
    <w:rsid w:val="00E551E6"/>
    <w:rsid w:val="00E90486"/>
    <w:rsid w:val="00E96099"/>
    <w:rsid w:val="00EE40D2"/>
    <w:rsid w:val="00EF7BBB"/>
    <w:rsid w:val="00F06211"/>
    <w:rsid w:val="00F50554"/>
    <w:rsid w:val="00F62A44"/>
    <w:rsid w:val="00F67BFF"/>
    <w:rsid w:val="00F7314D"/>
    <w:rsid w:val="00F84E7D"/>
    <w:rsid w:val="00FC15A4"/>
    <w:rsid w:val="00FE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55F7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355F7"/>
    <w:rPr>
      <w:u w:val="single"/>
    </w:rPr>
  </w:style>
  <w:style w:type="paragraph" w:customStyle="1" w:styleId="FreeForm">
    <w:name w:val="Free Form"/>
    <w:rsid w:val="002355F7"/>
    <w:rPr>
      <w:rFonts w:ascii="Calibri" w:hAnsi="Arial Unicode MS" w:cs="Arial Unicode MS"/>
      <w:color w:val="000000"/>
    </w:rPr>
  </w:style>
  <w:style w:type="paragraph" w:customStyle="1" w:styleId="TitleA">
    <w:name w:val="Title A"/>
    <w:rsid w:val="002355F7"/>
    <w:pPr>
      <w:jc w:val="center"/>
    </w:pPr>
    <w:rPr>
      <w:rFonts w:eastAsia="Times New Roman"/>
      <w:color w:val="000000"/>
      <w:sz w:val="28"/>
      <w:szCs w:val="28"/>
    </w:rPr>
  </w:style>
  <w:style w:type="paragraph" w:styleId="Subttulo">
    <w:name w:val="Subtitle"/>
    <w:link w:val="SubttuloCar"/>
    <w:rsid w:val="002355F7"/>
    <w:pPr>
      <w:jc w:val="center"/>
    </w:pPr>
    <w:rPr>
      <w:rFonts w:eastAsia="Times New Roman"/>
      <w:color w:val="000000"/>
      <w:sz w:val="24"/>
      <w:szCs w:val="24"/>
    </w:rPr>
  </w:style>
  <w:style w:type="numbering" w:customStyle="1" w:styleId="List0">
    <w:name w:val="List 0"/>
    <w:basedOn w:val="List10"/>
    <w:rsid w:val="002355F7"/>
    <w:pPr>
      <w:numPr>
        <w:numId w:val="1"/>
      </w:numPr>
    </w:pPr>
  </w:style>
  <w:style w:type="numbering" w:customStyle="1" w:styleId="List10">
    <w:name w:val="List 1"/>
    <w:rsid w:val="002355F7"/>
  </w:style>
  <w:style w:type="numbering" w:customStyle="1" w:styleId="List1">
    <w:name w:val="List 1"/>
    <w:basedOn w:val="List21"/>
    <w:rsid w:val="002355F7"/>
    <w:pPr>
      <w:numPr>
        <w:numId w:val="2"/>
      </w:numPr>
    </w:pPr>
  </w:style>
  <w:style w:type="numbering" w:customStyle="1" w:styleId="List21">
    <w:name w:val="List 21"/>
    <w:rsid w:val="002355F7"/>
  </w:style>
  <w:style w:type="numbering" w:customStyle="1" w:styleId="List22">
    <w:name w:val="List 22"/>
    <w:basedOn w:val="List41"/>
    <w:rsid w:val="002355F7"/>
    <w:pPr>
      <w:numPr>
        <w:numId w:val="3"/>
      </w:numPr>
    </w:pPr>
  </w:style>
  <w:style w:type="numbering" w:customStyle="1" w:styleId="List41">
    <w:name w:val="List 41"/>
    <w:rsid w:val="002355F7"/>
  </w:style>
  <w:style w:type="paragraph" w:styleId="Textodeglobo">
    <w:name w:val="Balloon Text"/>
    <w:basedOn w:val="Normal"/>
    <w:link w:val="TextodegloboCar"/>
    <w:uiPriority w:val="99"/>
    <w:semiHidden/>
    <w:unhideWhenUsed/>
    <w:rsid w:val="00E5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ECD"/>
    <w:rPr>
      <w:rFonts w:ascii="Segoe UI" w:hAnsi="Segoe UI" w:cs="Segoe UI"/>
      <w:color w:val="000000"/>
      <w:sz w:val="18"/>
      <w:szCs w:val="18"/>
      <w:lang w:bidi="ar-SA"/>
    </w:rPr>
  </w:style>
  <w:style w:type="paragraph" w:styleId="NormalWeb">
    <w:name w:val="Normal (Web)"/>
    <w:basedOn w:val="Normal"/>
    <w:uiPriority w:val="99"/>
    <w:unhideWhenUsed/>
    <w:rsid w:val="00E51E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bidi="he-IL"/>
    </w:rPr>
  </w:style>
  <w:style w:type="paragraph" w:styleId="Prrafodelista">
    <w:name w:val="List Paragraph"/>
    <w:basedOn w:val="Normal"/>
    <w:uiPriority w:val="34"/>
    <w:qFormat/>
    <w:rsid w:val="00E51ECD"/>
    <w:pPr>
      <w:ind w:left="720"/>
      <w:contextualSpacing/>
    </w:pPr>
  </w:style>
  <w:style w:type="character" w:customStyle="1" w:styleId="apple-style-span">
    <w:name w:val="apple-style-span"/>
    <w:basedOn w:val="Fuentedeprrafopredeter"/>
    <w:rsid w:val="00F67BFF"/>
  </w:style>
  <w:style w:type="character" w:styleId="nfasis">
    <w:name w:val="Emphasis"/>
    <w:basedOn w:val="Fuentedeprrafopredeter"/>
    <w:uiPriority w:val="20"/>
    <w:qFormat/>
    <w:rsid w:val="00963551"/>
    <w:rPr>
      <w:i/>
      <w:iCs/>
    </w:rPr>
  </w:style>
  <w:style w:type="paragraph" w:styleId="Sinespaciado">
    <w:name w:val="No Spacing"/>
    <w:qFormat/>
    <w:rsid w:val="00E960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bidi="ar-SA"/>
    </w:rPr>
  </w:style>
  <w:style w:type="character" w:customStyle="1" w:styleId="apple-converted-space">
    <w:name w:val="apple-converted-space"/>
    <w:basedOn w:val="Fuentedeprrafopredeter"/>
    <w:rsid w:val="00D54F14"/>
  </w:style>
  <w:style w:type="character" w:customStyle="1" w:styleId="SubttuloCar">
    <w:name w:val="Subtítulo Car"/>
    <w:basedOn w:val="Fuentedeprrafopredeter"/>
    <w:link w:val="Subttulo"/>
    <w:rsid w:val="00D04A41"/>
    <w:rPr>
      <w:rFonts w:eastAsia="Times New Roman"/>
      <w:color w:val="000000"/>
      <w:sz w:val="24"/>
      <w:szCs w:val="24"/>
    </w:rPr>
  </w:style>
  <w:style w:type="character" w:customStyle="1" w:styleId="text">
    <w:name w:val="text"/>
    <w:basedOn w:val="Fuentedeprrafopredeter"/>
    <w:rsid w:val="00D04A41"/>
  </w:style>
  <w:style w:type="numbering" w:customStyle="1" w:styleId="Legal">
    <w:name w:val="Legal"/>
    <w:rsid w:val="00BF7B7B"/>
    <w:pPr>
      <w:numPr>
        <w:numId w:val="4"/>
      </w:numPr>
    </w:pPr>
  </w:style>
  <w:style w:type="paragraph" w:styleId="Encabezado">
    <w:name w:val="header"/>
    <w:basedOn w:val="Normal"/>
    <w:link w:val="EncabezadoCar"/>
    <w:uiPriority w:val="99"/>
    <w:semiHidden/>
    <w:unhideWhenUsed/>
    <w:rsid w:val="00BF7B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F7B7B"/>
    <w:rPr>
      <w:rFonts w:ascii="Calibri" w:hAnsi="Arial Unicode MS" w:cs="Arial Unicode MS"/>
      <w:color w:val="000000"/>
      <w:sz w:val="22"/>
      <w:szCs w:val="22"/>
      <w:lang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BF7B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F7B7B"/>
    <w:rPr>
      <w:rFonts w:ascii="Calibri" w:hAnsi="Arial Unicode MS" w:cs="Arial Unicode MS"/>
      <w:color w:val="000000"/>
      <w:sz w:val="22"/>
      <w:szCs w:val="22"/>
      <w:lang w:bidi="ar-SA"/>
    </w:rPr>
  </w:style>
  <w:style w:type="numbering" w:customStyle="1" w:styleId="ImportedStyle2">
    <w:name w:val="Imported Style 2"/>
    <w:rsid w:val="006E36CA"/>
    <w:pPr>
      <w:numPr>
        <w:numId w:val="5"/>
      </w:numPr>
    </w:pPr>
  </w:style>
  <w:style w:type="paragraph" w:customStyle="1" w:styleId="Body">
    <w:name w:val="Body"/>
    <w:rsid w:val="00D7627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bidi="ar-SA"/>
    </w:rPr>
  </w:style>
  <w:style w:type="character" w:customStyle="1" w:styleId="Hyperlink0">
    <w:name w:val="Hyperlink.0"/>
    <w:basedOn w:val="Hipervnculo"/>
    <w:rsid w:val="00C075F2"/>
  </w:style>
  <w:style w:type="numbering" w:customStyle="1" w:styleId="ImportedStyle1">
    <w:name w:val="Imported Style 1"/>
    <w:rsid w:val="00C075F2"/>
    <w:pPr>
      <w:numPr>
        <w:numId w:val="6"/>
      </w:numPr>
    </w:pPr>
  </w:style>
  <w:style w:type="numbering" w:customStyle="1" w:styleId="ImportedStyle3">
    <w:name w:val="Imported Style 3"/>
    <w:rsid w:val="00C075F2"/>
    <w:pPr>
      <w:numPr>
        <w:numId w:val="8"/>
      </w:numPr>
    </w:pPr>
  </w:style>
  <w:style w:type="numbering" w:customStyle="1" w:styleId="ImportedStyle4">
    <w:name w:val="Imported Style 4"/>
    <w:rsid w:val="00C075F2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ascii="Calibri" w:hAnsi="Arial Unicode MS" w:cs="Arial Unicode MS"/>
      <w:color w:val="000000"/>
    </w:rPr>
  </w:style>
  <w:style w:type="paragraph" w:customStyle="1" w:styleId="TitleA">
    <w:name w:val="Title A"/>
    <w:pPr>
      <w:jc w:val="center"/>
    </w:pPr>
    <w:rPr>
      <w:rFonts w:eastAsia="Times New Roman"/>
      <w:color w:val="000000"/>
      <w:sz w:val="28"/>
      <w:szCs w:val="28"/>
    </w:rPr>
  </w:style>
  <w:style w:type="paragraph" w:styleId="Subtitle">
    <w:name w:val="Subtitle"/>
    <w:pPr>
      <w:jc w:val="center"/>
    </w:pPr>
    <w:rPr>
      <w:rFonts w:eastAsia="Times New Roman"/>
      <w:color w:val="000000"/>
      <w:sz w:val="24"/>
      <w:szCs w:val="24"/>
    </w:rPr>
  </w:style>
  <w:style w:type="numbering" w:customStyle="1" w:styleId="List0">
    <w:name w:val="List 0"/>
    <w:basedOn w:val="List10"/>
    <w:pPr>
      <w:numPr>
        <w:numId w:val="3"/>
      </w:numPr>
    </w:pPr>
  </w:style>
  <w:style w:type="numbering" w:customStyle="1" w:styleId="List10">
    <w:name w:val="List 1"/>
  </w:style>
  <w:style w:type="numbering" w:customStyle="1" w:styleId="List1">
    <w:name w:val="List 1"/>
    <w:basedOn w:val="List21"/>
    <w:pPr>
      <w:numPr>
        <w:numId w:val="6"/>
      </w:numPr>
    </w:pPr>
  </w:style>
  <w:style w:type="numbering" w:customStyle="1" w:styleId="List21">
    <w:name w:val="List 21"/>
  </w:style>
  <w:style w:type="numbering" w:customStyle="1" w:styleId="List22">
    <w:name w:val="List 22"/>
    <w:basedOn w:val="List41"/>
    <w:pPr>
      <w:numPr>
        <w:numId w:val="9"/>
      </w:numPr>
    </w:pPr>
  </w:style>
  <w:style w:type="numbering" w:customStyle="1" w:styleId="List41">
    <w:name w:val="List 41"/>
  </w:style>
  <w:style w:type="paragraph" w:styleId="BalloonText">
    <w:name w:val="Balloon Text"/>
    <w:basedOn w:val="Normal"/>
    <w:link w:val="BalloonTextChar"/>
    <w:uiPriority w:val="99"/>
    <w:semiHidden/>
    <w:unhideWhenUsed/>
    <w:rsid w:val="00E5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ECD"/>
    <w:rPr>
      <w:rFonts w:ascii="Segoe UI" w:hAnsi="Segoe UI" w:cs="Segoe UI"/>
      <w:color w:val="000000"/>
      <w:sz w:val="18"/>
      <w:szCs w:val="18"/>
      <w:lang w:bidi="ar-SA"/>
    </w:rPr>
  </w:style>
  <w:style w:type="paragraph" w:styleId="NormalWeb">
    <w:name w:val="Normal (Web)"/>
    <w:basedOn w:val="Normal"/>
    <w:uiPriority w:val="99"/>
    <w:semiHidden/>
    <w:unhideWhenUsed/>
    <w:rsid w:val="00E51E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bidi="he-IL"/>
    </w:rPr>
  </w:style>
  <w:style w:type="paragraph" w:styleId="ListParagraph">
    <w:name w:val="List Paragraph"/>
    <w:basedOn w:val="Normal"/>
    <w:uiPriority w:val="34"/>
    <w:qFormat/>
    <w:rsid w:val="00E51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594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Merker</dc:creator>
  <cp:lastModifiedBy>Nazareth</cp:lastModifiedBy>
  <cp:revision>9</cp:revision>
  <cp:lastPrinted>2016-03-19T21:25:00Z</cp:lastPrinted>
  <dcterms:created xsi:type="dcterms:W3CDTF">2017-05-17T02:18:00Z</dcterms:created>
  <dcterms:modified xsi:type="dcterms:W3CDTF">2019-09-29T19:11:00Z</dcterms:modified>
</cp:coreProperties>
</file>