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B9B" w:rsidRPr="00602219" w:rsidRDefault="00602219" w:rsidP="00361B9B">
      <w:pPr>
        <w:rPr>
          <w:b/>
          <w:lang w:val="es-ES"/>
        </w:rPr>
      </w:pPr>
      <w:r>
        <w:rPr>
          <w:b/>
          <w:lang w:val="es-ES"/>
        </w:rPr>
        <w:t>¿Cómo leemos los s</w:t>
      </w:r>
      <w:r w:rsidR="00777D60" w:rsidRPr="00602219">
        <w:rPr>
          <w:b/>
          <w:lang w:val="es-ES"/>
        </w:rPr>
        <w:t>almos como cristianos?</w:t>
      </w:r>
    </w:p>
    <w:p w:rsidR="00361B9B" w:rsidRPr="00602219" w:rsidRDefault="00361B9B" w:rsidP="00361B9B">
      <w:pPr>
        <w:rPr>
          <w:lang w:val="es-ES"/>
        </w:rPr>
      </w:pPr>
    </w:p>
    <w:p w:rsidR="00361B9B" w:rsidRPr="00777D60" w:rsidRDefault="00777D60" w:rsidP="00361B9B">
      <w:pPr>
        <w:numPr>
          <w:ilvl w:val="0"/>
          <w:numId w:val="9"/>
        </w:numPr>
        <w:tabs>
          <w:tab w:val="clear" w:pos="720"/>
          <w:tab w:val="num" w:pos="360"/>
        </w:tabs>
        <w:ind w:left="360"/>
        <w:rPr>
          <w:lang w:val="es-ES"/>
        </w:rPr>
      </w:pPr>
      <w:r w:rsidRPr="00777D60">
        <w:rPr>
          <w:lang w:val="es-ES"/>
        </w:rPr>
        <w:t>Con atención al tipo de salmo</w:t>
      </w:r>
    </w:p>
    <w:p w:rsidR="00361B9B" w:rsidRPr="00777D60" w:rsidRDefault="00361B9B" w:rsidP="00361B9B">
      <w:pPr>
        <w:tabs>
          <w:tab w:val="num" w:pos="360"/>
        </w:tabs>
        <w:ind w:left="360"/>
        <w:rPr>
          <w:lang w:val="es-ES"/>
        </w:rPr>
      </w:pPr>
    </w:p>
    <w:p w:rsidR="00361B9B" w:rsidRPr="00777D60" w:rsidRDefault="00361B9B" w:rsidP="00361B9B">
      <w:pPr>
        <w:tabs>
          <w:tab w:val="num" w:pos="360"/>
        </w:tabs>
        <w:ind w:left="360"/>
        <w:rPr>
          <w:lang w:val="es-ES"/>
        </w:rPr>
      </w:pPr>
    </w:p>
    <w:p w:rsidR="00361B9B" w:rsidRDefault="006539FA" w:rsidP="00361B9B">
      <w:pPr>
        <w:numPr>
          <w:ilvl w:val="0"/>
          <w:numId w:val="9"/>
        </w:numPr>
        <w:tabs>
          <w:tab w:val="clear" w:pos="720"/>
          <w:tab w:val="num" w:pos="360"/>
        </w:tabs>
        <w:ind w:left="360"/>
      </w:pPr>
      <w:r>
        <w:t>Aplicándolos al Mesías</w:t>
      </w:r>
    </w:p>
    <w:p w:rsidR="006539FA" w:rsidRPr="00015118" w:rsidRDefault="006539FA" w:rsidP="006539FA">
      <w:pPr>
        <w:tabs>
          <w:tab w:val="num" w:pos="360"/>
        </w:tabs>
        <w:ind w:left="360"/>
      </w:pPr>
    </w:p>
    <w:p w:rsidR="00361B9B" w:rsidRPr="00015118" w:rsidRDefault="00361B9B" w:rsidP="00361B9B">
      <w:pPr>
        <w:tabs>
          <w:tab w:val="num" w:pos="360"/>
        </w:tabs>
        <w:ind w:left="360"/>
      </w:pPr>
    </w:p>
    <w:p w:rsidR="00361B9B" w:rsidRPr="006539FA" w:rsidRDefault="006539FA" w:rsidP="00361B9B">
      <w:pPr>
        <w:numPr>
          <w:ilvl w:val="0"/>
          <w:numId w:val="9"/>
        </w:numPr>
        <w:tabs>
          <w:tab w:val="clear" w:pos="720"/>
          <w:tab w:val="num" w:pos="360"/>
        </w:tabs>
        <w:ind w:left="360"/>
        <w:rPr>
          <w:lang w:val="es-ES"/>
        </w:rPr>
      </w:pPr>
      <w:r>
        <w:rPr>
          <w:lang w:val="es-ES"/>
        </w:rPr>
        <w:t>Aplicándolos a nosotros a través del M</w:t>
      </w:r>
      <w:r w:rsidRPr="006539FA">
        <w:rPr>
          <w:lang w:val="es-ES"/>
        </w:rPr>
        <w:t>es</w:t>
      </w:r>
      <w:r>
        <w:rPr>
          <w:lang w:val="es-ES"/>
        </w:rPr>
        <w:t>ías</w:t>
      </w:r>
    </w:p>
    <w:p w:rsidR="00361B9B" w:rsidRPr="006539FA" w:rsidRDefault="00361B9B" w:rsidP="008840ED">
      <w:pPr>
        <w:rPr>
          <w:b/>
          <w:lang w:val="es-ES"/>
        </w:rPr>
      </w:pPr>
    </w:p>
    <w:p w:rsidR="00361B9B" w:rsidRPr="006539FA" w:rsidRDefault="00361B9B" w:rsidP="008840ED">
      <w:pPr>
        <w:rPr>
          <w:b/>
          <w:lang w:val="es-ES"/>
        </w:rPr>
      </w:pPr>
    </w:p>
    <w:p w:rsidR="00361B9B" w:rsidRPr="006539FA" w:rsidRDefault="00361B9B" w:rsidP="008840ED">
      <w:pPr>
        <w:pBdr>
          <w:bottom w:val="single" w:sz="12" w:space="1" w:color="auto"/>
        </w:pBdr>
        <w:rPr>
          <w:b/>
          <w:lang w:val="es-ES"/>
        </w:rPr>
      </w:pPr>
    </w:p>
    <w:p w:rsidR="00361B9B" w:rsidRPr="006539FA" w:rsidRDefault="00361B9B" w:rsidP="008840ED">
      <w:pPr>
        <w:rPr>
          <w:b/>
          <w:lang w:val="es-ES"/>
        </w:rPr>
      </w:pPr>
    </w:p>
    <w:p w:rsidR="008840ED" w:rsidRPr="00015118" w:rsidRDefault="00777D60" w:rsidP="008840ED">
      <w:pPr>
        <w:rPr>
          <w:b/>
        </w:rPr>
      </w:pPr>
      <w:r>
        <w:rPr>
          <w:b/>
        </w:rPr>
        <w:t>Bosquejo de estudio para Salmos</w:t>
      </w:r>
    </w:p>
    <w:p w:rsidR="008840ED" w:rsidRPr="00015118" w:rsidRDefault="008840ED" w:rsidP="008840ED">
      <w:pPr>
        <w:rPr>
          <w:b/>
        </w:rPr>
      </w:pPr>
    </w:p>
    <w:p w:rsidR="008840ED" w:rsidRPr="00015118" w:rsidRDefault="00777D60" w:rsidP="008840ED">
      <w:pPr>
        <w:numPr>
          <w:ilvl w:val="0"/>
          <w:numId w:val="3"/>
        </w:numPr>
      </w:pPr>
      <w:r>
        <w:t>Salmos</w:t>
      </w:r>
      <w:r w:rsidR="008840ED" w:rsidRPr="00015118">
        <w:t xml:space="preserve"> 1-41*</w:t>
      </w:r>
    </w:p>
    <w:p w:rsidR="008840ED" w:rsidRPr="00015118" w:rsidRDefault="00777D60" w:rsidP="008840ED">
      <w:pPr>
        <w:numPr>
          <w:ilvl w:val="0"/>
          <w:numId w:val="3"/>
        </w:numPr>
      </w:pPr>
      <w:r>
        <w:t>Salmos</w:t>
      </w:r>
      <w:r w:rsidR="008840ED" w:rsidRPr="00015118">
        <w:t xml:space="preserve"> 42-72</w:t>
      </w:r>
    </w:p>
    <w:p w:rsidR="008840ED" w:rsidRPr="00015118" w:rsidRDefault="00777D60" w:rsidP="008840ED">
      <w:pPr>
        <w:numPr>
          <w:ilvl w:val="0"/>
          <w:numId w:val="3"/>
        </w:numPr>
      </w:pPr>
      <w:r>
        <w:t>Salmos</w:t>
      </w:r>
      <w:r w:rsidR="008840ED" w:rsidRPr="00015118">
        <w:t xml:space="preserve"> 73-89</w:t>
      </w:r>
    </w:p>
    <w:p w:rsidR="008840ED" w:rsidRPr="00015118" w:rsidRDefault="00777D60" w:rsidP="008840ED">
      <w:pPr>
        <w:numPr>
          <w:ilvl w:val="0"/>
          <w:numId w:val="3"/>
        </w:numPr>
      </w:pPr>
      <w:r>
        <w:t>Salmos</w:t>
      </w:r>
      <w:r w:rsidR="008840ED" w:rsidRPr="00015118">
        <w:t xml:space="preserve"> 90-106</w:t>
      </w:r>
    </w:p>
    <w:p w:rsidR="008840ED" w:rsidRPr="00015118" w:rsidRDefault="00777D60" w:rsidP="008840ED">
      <w:pPr>
        <w:numPr>
          <w:ilvl w:val="0"/>
          <w:numId w:val="3"/>
        </w:numPr>
      </w:pPr>
      <w:r>
        <w:t xml:space="preserve">Salmos </w:t>
      </w:r>
      <w:r w:rsidR="008840ED" w:rsidRPr="00015118">
        <w:t>107-150**</w:t>
      </w:r>
    </w:p>
    <w:p w:rsidR="008840ED" w:rsidRPr="00602219" w:rsidRDefault="008840ED" w:rsidP="008840ED">
      <w:pPr>
        <w:rPr>
          <w:b/>
          <w:sz w:val="32"/>
        </w:rPr>
      </w:pPr>
    </w:p>
    <w:p w:rsidR="008840ED" w:rsidRPr="00602219" w:rsidRDefault="00777D60" w:rsidP="008840ED">
      <w:pPr>
        <w:rPr>
          <w:szCs w:val="20"/>
          <w:lang w:val="es-ES"/>
        </w:rPr>
      </w:pPr>
      <w:r w:rsidRPr="00602219">
        <w:rPr>
          <w:szCs w:val="20"/>
          <w:lang w:val="es-ES"/>
        </w:rPr>
        <w:t>*Cada libro termina con una doxología</w:t>
      </w:r>
      <w:r w:rsidR="008840ED" w:rsidRPr="00602219">
        <w:rPr>
          <w:szCs w:val="20"/>
          <w:lang w:val="es-ES"/>
        </w:rPr>
        <w:t>.</w:t>
      </w:r>
    </w:p>
    <w:p w:rsidR="008840ED" w:rsidRPr="00602219" w:rsidRDefault="00777D60" w:rsidP="008840ED">
      <w:pPr>
        <w:rPr>
          <w:szCs w:val="20"/>
          <w:lang w:val="es-ES"/>
        </w:rPr>
      </w:pPr>
      <w:r w:rsidRPr="00602219">
        <w:rPr>
          <w:szCs w:val="20"/>
          <w:lang w:val="es-ES"/>
        </w:rPr>
        <w:t>**El Libro</w:t>
      </w:r>
      <w:r w:rsidR="008840ED" w:rsidRPr="00602219">
        <w:rPr>
          <w:szCs w:val="20"/>
          <w:lang w:val="es-ES"/>
        </w:rPr>
        <w:t xml:space="preserve"> V </w:t>
      </w:r>
      <w:r w:rsidRPr="00602219">
        <w:rPr>
          <w:szCs w:val="20"/>
          <w:lang w:val="es-ES"/>
        </w:rPr>
        <w:t>cierra con 5 doxologías; El Salmo</w:t>
      </w:r>
      <w:r w:rsidR="008840ED" w:rsidRPr="00602219">
        <w:rPr>
          <w:szCs w:val="20"/>
          <w:lang w:val="es-ES"/>
        </w:rPr>
        <w:t xml:space="preserve"> 150</w:t>
      </w:r>
      <w:r w:rsidRPr="00602219">
        <w:rPr>
          <w:szCs w:val="20"/>
          <w:lang w:val="es-ES"/>
        </w:rPr>
        <w:t xml:space="preserve"> culmina todo el libro</w:t>
      </w:r>
      <w:r w:rsidR="008840ED" w:rsidRPr="00602219">
        <w:rPr>
          <w:szCs w:val="20"/>
          <w:lang w:val="es-ES"/>
        </w:rPr>
        <w:t>.</w:t>
      </w:r>
    </w:p>
    <w:p w:rsidR="008840ED" w:rsidRPr="00777D60" w:rsidRDefault="008840ED" w:rsidP="007E61A0">
      <w:pPr>
        <w:rPr>
          <w:lang w:val="es-ES"/>
        </w:rPr>
      </w:pPr>
    </w:p>
    <w:p w:rsidR="00361B9B" w:rsidRPr="00777D60" w:rsidRDefault="00361B9B" w:rsidP="007E61A0">
      <w:pPr>
        <w:rPr>
          <w:lang w:val="es-ES"/>
        </w:rPr>
      </w:pPr>
    </w:p>
    <w:p w:rsidR="00361B9B" w:rsidRPr="00777D60" w:rsidRDefault="00777D60" w:rsidP="007E61A0">
      <w:pPr>
        <w:rPr>
          <w:lang w:val="es-ES"/>
        </w:rPr>
      </w:pPr>
      <w:r w:rsidRPr="00777D60">
        <w:rPr>
          <w:lang w:val="es-ES"/>
        </w:rPr>
        <w:t>La próxima semana: Clase</w:t>
      </w:r>
      <w:r w:rsidR="00361B9B" w:rsidRPr="00777D60">
        <w:rPr>
          <w:lang w:val="es-ES"/>
        </w:rPr>
        <w:t xml:space="preserve"> 13, Proverb</w:t>
      </w:r>
      <w:r w:rsidRPr="00777D60">
        <w:rPr>
          <w:lang w:val="es-ES"/>
        </w:rPr>
        <w:t>io</w:t>
      </w:r>
      <w:r w:rsidR="00361B9B" w:rsidRPr="00777D60">
        <w:rPr>
          <w:lang w:val="es-ES"/>
        </w:rPr>
        <w:t>s.</w:t>
      </w:r>
    </w:p>
    <w:p w:rsidR="00361B9B" w:rsidRPr="00777D60" w:rsidRDefault="00361B9B" w:rsidP="007E61A0">
      <w:pPr>
        <w:rPr>
          <w:lang w:val="es-ES"/>
        </w:rPr>
      </w:pPr>
    </w:p>
    <w:p w:rsidR="00361B9B" w:rsidRPr="00777D60" w:rsidRDefault="00777D60" w:rsidP="007E61A0">
      <w:pPr>
        <w:rPr>
          <w:lang w:val="es-ES"/>
        </w:rPr>
      </w:pPr>
      <w:r w:rsidRPr="00777D60">
        <w:rPr>
          <w:lang w:val="es-ES"/>
        </w:rPr>
        <w:t>¿Preguntas?</w:t>
      </w:r>
      <w:r w:rsidR="00930EE7" w:rsidRPr="00777D60">
        <w:rPr>
          <w:lang w:val="es-ES"/>
        </w:rPr>
        <w:t xml:space="preserve"> E-mail</w:t>
      </w:r>
    </w:p>
    <w:p w:rsidR="0059093E" w:rsidRDefault="0059093E" w:rsidP="00015118">
      <w:pPr>
        <w:keepNext/>
        <w:outlineLvl w:val="1"/>
        <w:rPr>
          <w:b/>
          <w:bCs/>
          <w:i/>
          <w:iCs/>
          <w:noProof/>
          <w:sz w:val="28"/>
          <w:szCs w:val="28"/>
          <w:lang w:val="es-ES"/>
        </w:rPr>
      </w:pPr>
    </w:p>
    <w:p w:rsidR="0059093E" w:rsidRDefault="0059093E" w:rsidP="00015118">
      <w:pPr>
        <w:keepNext/>
        <w:outlineLvl w:val="1"/>
        <w:rPr>
          <w:b/>
          <w:bCs/>
          <w:i/>
          <w:iCs/>
          <w:noProof/>
          <w:sz w:val="28"/>
          <w:szCs w:val="28"/>
          <w:lang w:val="es-ES"/>
        </w:rPr>
      </w:pPr>
    </w:p>
    <w:p w:rsidR="0059093E" w:rsidRPr="00DD09EA" w:rsidRDefault="0059093E" w:rsidP="0059093E">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59093E" w:rsidRPr="004B2F79" w:rsidRDefault="0059093E" w:rsidP="0059093E">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015118" w:rsidRPr="00076259" w:rsidRDefault="00076259" w:rsidP="00015118">
      <w:pPr>
        <w:keepNext/>
        <w:outlineLvl w:val="1"/>
        <w:rPr>
          <w:b/>
          <w:bCs/>
          <w:i/>
          <w:iCs/>
          <w:noProof/>
          <w:sz w:val="28"/>
          <w:szCs w:val="28"/>
          <w:lang w:val="es-ES"/>
        </w:rPr>
      </w:pPr>
      <w:r>
        <w:rPr>
          <w:b/>
          <w:bCs/>
          <w:i/>
          <w:iCs/>
          <w:noProof/>
          <w:sz w:val="28"/>
          <w:szCs w:val="28"/>
          <w:lang w:val="es-ES" w:eastAsia="es-ES"/>
        </w:rPr>
        <w:drawing>
          <wp:anchor distT="0" distB="0" distL="114300" distR="114300" simplePos="0" relativeHeight="251659776" behindDoc="0" locked="0" layoutInCell="1" allowOverlap="1">
            <wp:simplePos x="0" y="0"/>
            <wp:positionH relativeFrom="column">
              <wp:posOffset>8277225</wp:posOffset>
            </wp:positionH>
            <wp:positionV relativeFrom="paragraph">
              <wp:posOffset>-6038215</wp:posOffset>
            </wp:positionV>
            <wp:extent cx="923925" cy="92392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tretch>
                      <a:fillRect/>
                    </a:stretch>
                  </pic:blipFill>
                  <pic:spPr bwMode="auto">
                    <a:xfrm>
                      <a:off x="0" y="0"/>
                      <a:ext cx="923925" cy="923925"/>
                    </a:xfrm>
                    <a:prstGeom prst="rect">
                      <a:avLst/>
                    </a:prstGeom>
                    <a:solidFill>
                      <a:srgbClr val="FFFFFF"/>
                    </a:solidFill>
                    <a:ln>
                      <a:noFill/>
                    </a:ln>
                    <a:effectLst/>
                  </pic:spPr>
                </pic:pic>
              </a:graphicData>
            </a:graphic>
          </wp:anchor>
        </w:drawing>
      </w:r>
      <w:r w:rsidR="00361B9B" w:rsidRPr="00076259">
        <w:rPr>
          <w:b/>
          <w:bCs/>
          <w:i/>
          <w:iCs/>
          <w:noProof/>
          <w:sz w:val="28"/>
          <w:szCs w:val="28"/>
          <w:lang w:val="es-ES"/>
        </w:rPr>
        <w:br w:type="column"/>
      </w:r>
      <w:r>
        <w:rPr>
          <w:b/>
          <w:bCs/>
          <w:i/>
          <w:iCs/>
          <w:noProof/>
          <w:sz w:val="28"/>
          <w:szCs w:val="28"/>
          <w:lang w:val="es-ES"/>
        </w:rPr>
        <w:lastRenderedPageBreak/>
        <w:t>Seminario Básico</w:t>
      </w:r>
      <w:r w:rsidR="00015118" w:rsidRPr="00076259">
        <w:rPr>
          <w:b/>
          <w:bCs/>
          <w:i/>
          <w:iCs/>
          <w:noProof/>
          <w:sz w:val="28"/>
          <w:szCs w:val="28"/>
          <w:lang w:val="es-ES"/>
        </w:rPr>
        <w:t>—</w:t>
      </w:r>
      <w:r>
        <w:rPr>
          <w:b/>
          <w:bCs/>
          <w:i/>
          <w:iCs/>
          <w:noProof/>
          <w:sz w:val="28"/>
          <w:szCs w:val="28"/>
          <w:lang w:val="es-ES"/>
        </w:rPr>
        <w:t>Panorama del A.T.</w:t>
      </w:r>
      <w:r w:rsidRPr="00076259">
        <w:rPr>
          <w:noProof/>
          <w:lang w:val="es-ES" w:eastAsia="es-ES"/>
        </w:rPr>
        <w:t xml:space="preserve"> </w:t>
      </w:r>
    </w:p>
    <w:p w:rsidR="00015118" w:rsidRPr="00076259" w:rsidRDefault="00076259" w:rsidP="00015118">
      <w:pPr>
        <w:rPr>
          <w:b/>
          <w:bCs/>
          <w:sz w:val="28"/>
          <w:szCs w:val="28"/>
          <w:lang w:val="es-ES"/>
        </w:rPr>
      </w:pPr>
      <w:r>
        <w:rPr>
          <w:b/>
          <w:bCs/>
          <w:sz w:val="28"/>
          <w:szCs w:val="28"/>
          <w:lang w:val="es-ES"/>
        </w:rPr>
        <w:t>Clase</w:t>
      </w:r>
      <w:r w:rsidR="00015118" w:rsidRPr="00076259">
        <w:rPr>
          <w:b/>
          <w:bCs/>
          <w:sz w:val="28"/>
          <w:szCs w:val="28"/>
          <w:lang w:val="es-ES"/>
        </w:rPr>
        <w:t xml:space="preserve"> 12</w:t>
      </w:r>
      <w:r>
        <w:rPr>
          <w:b/>
          <w:bCs/>
          <w:sz w:val="28"/>
          <w:szCs w:val="28"/>
          <w:lang w:val="es-ES"/>
        </w:rPr>
        <w:t xml:space="preserve">: </w:t>
      </w:r>
      <w:r w:rsidRPr="00076259">
        <w:rPr>
          <w:b/>
          <w:bCs/>
          <w:sz w:val="28"/>
          <w:szCs w:val="28"/>
          <w:lang w:val="es-ES"/>
        </w:rPr>
        <w:t>«Las alabanzas del rey de Dios»</w:t>
      </w:r>
    </w:p>
    <w:p w:rsidR="00015118" w:rsidRPr="00777D60" w:rsidRDefault="00015118" w:rsidP="00015118">
      <w:pPr>
        <w:ind w:firstLine="720"/>
        <w:rPr>
          <w:b/>
          <w:bCs/>
          <w:sz w:val="28"/>
          <w:szCs w:val="28"/>
          <w:lang w:val="es-ES"/>
        </w:rPr>
      </w:pPr>
      <w:r w:rsidRPr="00076259">
        <w:rPr>
          <w:b/>
          <w:bCs/>
          <w:sz w:val="28"/>
          <w:szCs w:val="28"/>
          <w:lang w:val="es-ES"/>
        </w:rPr>
        <w:t xml:space="preserve">         </w:t>
      </w:r>
      <w:r w:rsidR="00076259" w:rsidRPr="00777D60">
        <w:rPr>
          <w:b/>
          <w:bCs/>
          <w:sz w:val="28"/>
          <w:szCs w:val="28"/>
          <w:lang w:val="es-ES"/>
        </w:rPr>
        <w:t>Los Salmos</w:t>
      </w:r>
    </w:p>
    <w:p w:rsidR="00015118" w:rsidRPr="00777D60" w:rsidRDefault="00015118" w:rsidP="00015118">
      <w:pPr>
        <w:pBdr>
          <w:bottom w:val="single" w:sz="4" w:space="1" w:color="auto"/>
        </w:pBdr>
        <w:rPr>
          <w:lang w:val="es-ES"/>
        </w:rPr>
      </w:pPr>
    </w:p>
    <w:p w:rsidR="00015118" w:rsidRPr="00777D60" w:rsidRDefault="00015118" w:rsidP="00015118">
      <w:pPr>
        <w:jc w:val="center"/>
        <w:rPr>
          <w:lang w:val="es-ES"/>
        </w:rPr>
      </w:pPr>
    </w:p>
    <w:p w:rsidR="00D132D2" w:rsidRPr="00076259" w:rsidRDefault="00076259">
      <w:pPr>
        <w:rPr>
          <w:i/>
          <w:lang w:val="es-ES"/>
        </w:rPr>
      </w:pPr>
      <w:r w:rsidRPr="00076259">
        <w:rPr>
          <w:i/>
          <w:lang w:val="es-ES"/>
        </w:rPr>
        <w:t xml:space="preserve">El libro de </w:t>
      </w:r>
      <w:r w:rsidR="00602219">
        <w:rPr>
          <w:i/>
          <w:lang w:val="es-ES"/>
        </w:rPr>
        <w:t xml:space="preserve">los </w:t>
      </w:r>
      <w:r w:rsidRPr="00076259">
        <w:rPr>
          <w:i/>
          <w:lang w:val="es-ES"/>
        </w:rPr>
        <w:t>Salmos es el libro de oración y alabanza del Hijo de Dios y del pueblo de Dios.</w:t>
      </w:r>
    </w:p>
    <w:p w:rsidR="00071E2D" w:rsidRDefault="00071E2D">
      <w:pPr>
        <w:rPr>
          <w:lang w:val="es-ES"/>
        </w:rPr>
      </w:pPr>
    </w:p>
    <w:p w:rsidR="00076259" w:rsidRPr="00076259" w:rsidRDefault="00076259">
      <w:pPr>
        <w:rPr>
          <w:lang w:val="es-ES"/>
        </w:rPr>
      </w:pPr>
    </w:p>
    <w:p w:rsidR="00071E2D" w:rsidRPr="00076259" w:rsidRDefault="00071E2D">
      <w:pPr>
        <w:rPr>
          <w:lang w:val="es-ES"/>
        </w:rPr>
      </w:pPr>
    </w:p>
    <w:p w:rsidR="00286FE5" w:rsidRPr="00286FE5" w:rsidRDefault="00076259" w:rsidP="00286FE5">
      <w:pPr>
        <w:pStyle w:val="Style1"/>
        <w:jc w:val="both"/>
        <w:rPr>
          <w:szCs w:val="24"/>
          <w:lang w:val="es-ES"/>
        </w:rPr>
      </w:pPr>
      <w:r w:rsidRPr="006720B0">
        <w:rPr>
          <w:rStyle w:val="text"/>
          <w:szCs w:val="24"/>
          <w:lang w:val="es-ES"/>
        </w:rPr>
        <w:t>«Acostumbro a definir este libro como una anatomía de todas las partes del alma, porque no hay sentimiento en el ser humano que no esté ahí representado como en un espejo. Diría que el Espíritu Santo colocó allí, a lo vivo, todos los dolores, todas las tristezas, todos los temores, todas las dudas, todas las esperanzas, todas las preocupaciones, todas las perplejidades hasta las emociones más confusas que agitan habitualmente el espíritu humano</w:t>
      </w:r>
      <w:r w:rsidR="00286FE5">
        <w:rPr>
          <w:rStyle w:val="text"/>
          <w:szCs w:val="24"/>
          <w:lang w:val="es-ES"/>
        </w:rPr>
        <w:t>. El resto de las Escrituras contiene las enseñanzas que Dios ha ordenado a sus siervos que nos anuncien: pero aquí, los profetas, al hablar a Dios… apelan o tienden a que cada uno de nosotros examinemos por nosotros mismos, para que ninguna de las anomalías a las que estamos expuestos, y tantos vicios de los que estamos llenos, permanezcan ocultos</w:t>
      </w:r>
      <w:r w:rsidRPr="006720B0">
        <w:rPr>
          <w:rStyle w:val="text"/>
          <w:szCs w:val="24"/>
          <w:lang w:val="es-ES"/>
        </w:rPr>
        <w:t>».</w:t>
      </w:r>
      <w:r w:rsidR="00286FE5">
        <w:rPr>
          <w:rStyle w:val="text"/>
          <w:szCs w:val="24"/>
          <w:lang w:val="es-ES"/>
        </w:rPr>
        <w:t xml:space="preserve"> </w:t>
      </w:r>
      <w:r w:rsidR="00286FE5">
        <w:rPr>
          <w:szCs w:val="24"/>
          <w:lang w:val="es-ES"/>
        </w:rPr>
        <w:t>–</w:t>
      </w:r>
      <w:r w:rsidR="00286FE5" w:rsidRPr="00286FE5">
        <w:rPr>
          <w:szCs w:val="24"/>
          <w:lang w:val="es-ES"/>
        </w:rPr>
        <w:t xml:space="preserve">Juan Calvino, </w:t>
      </w:r>
      <w:proofErr w:type="spellStart"/>
      <w:r w:rsidR="00286FE5" w:rsidRPr="00286FE5">
        <w:rPr>
          <w:i/>
          <w:iCs/>
          <w:szCs w:val="24"/>
          <w:lang w:val="es-ES"/>
        </w:rPr>
        <w:t>Commentary</w:t>
      </w:r>
      <w:proofErr w:type="spellEnd"/>
      <w:r w:rsidR="00286FE5" w:rsidRPr="00286FE5">
        <w:rPr>
          <w:i/>
          <w:iCs/>
          <w:szCs w:val="24"/>
          <w:lang w:val="es-ES"/>
        </w:rPr>
        <w:t xml:space="preserve"> </w:t>
      </w:r>
      <w:proofErr w:type="spellStart"/>
      <w:r w:rsidR="00286FE5" w:rsidRPr="00286FE5">
        <w:rPr>
          <w:i/>
          <w:iCs/>
          <w:szCs w:val="24"/>
          <w:lang w:val="es-ES"/>
        </w:rPr>
        <w:t>on</w:t>
      </w:r>
      <w:proofErr w:type="spellEnd"/>
      <w:r w:rsidR="00286FE5" w:rsidRPr="00286FE5">
        <w:rPr>
          <w:i/>
          <w:iCs/>
          <w:szCs w:val="24"/>
          <w:lang w:val="es-ES"/>
        </w:rPr>
        <w:t xml:space="preserve"> </w:t>
      </w:r>
      <w:proofErr w:type="spellStart"/>
      <w:r w:rsidR="00286FE5" w:rsidRPr="00286FE5">
        <w:rPr>
          <w:i/>
          <w:iCs/>
          <w:szCs w:val="24"/>
          <w:lang w:val="es-ES"/>
        </w:rPr>
        <w:t>the</w:t>
      </w:r>
      <w:proofErr w:type="spellEnd"/>
      <w:r w:rsidR="00286FE5" w:rsidRPr="00286FE5">
        <w:rPr>
          <w:i/>
          <w:iCs/>
          <w:szCs w:val="24"/>
          <w:lang w:val="es-ES"/>
        </w:rPr>
        <w:t xml:space="preserve"> Psalms</w:t>
      </w:r>
      <w:r w:rsidR="00286FE5" w:rsidRPr="00286FE5">
        <w:rPr>
          <w:szCs w:val="24"/>
          <w:lang w:val="es-ES"/>
        </w:rPr>
        <w:t xml:space="preserve">, p. </w:t>
      </w:r>
      <w:proofErr w:type="spellStart"/>
      <w:r w:rsidR="00286FE5" w:rsidRPr="00286FE5">
        <w:rPr>
          <w:szCs w:val="24"/>
          <w:lang w:val="es-ES"/>
        </w:rPr>
        <w:t>xxxvii</w:t>
      </w:r>
      <w:proofErr w:type="spellEnd"/>
    </w:p>
    <w:p w:rsidR="00076259" w:rsidRPr="00286FE5" w:rsidRDefault="00076259" w:rsidP="00076259">
      <w:pPr>
        <w:pStyle w:val="Style1"/>
        <w:rPr>
          <w:rStyle w:val="text"/>
          <w:szCs w:val="24"/>
          <w:lang w:val="es-ES"/>
        </w:rPr>
      </w:pPr>
    </w:p>
    <w:p w:rsidR="00076259" w:rsidRPr="00076259" w:rsidRDefault="00076259" w:rsidP="002E1277">
      <w:pPr>
        <w:pStyle w:val="Style1"/>
        <w:rPr>
          <w:iCs/>
          <w:szCs w:val="24"/>
          <w:lang w:val="es-ES"/>
        </w:rPr>
      </w:pPr>
    </w:p>
    <w:p w:rsidR="00D132D2" w:rsidRPr="00076259" w:rsidRDefault="00D132D2">
      <w:pPr>
        <w:rPr>
          <w:lang w:val="es-ES"/>
        </w:rPr>
      </w:pPr>
    </w:p>
    <w:p w:rsidR="00D132D2" w:rsidRPr="00076259" w:rsidRDefault="00D132D2">
      <w:pPr>
        <w:rPr>
          <w:lang w:val="es-ES"/>
        </w:rPr>
      </w:pPr>
    </w:p>
    <w:p w:rsidR="00071E2D" w:rsidRPr="00076259" w:rsidRDefault="00071E2D">
      <w:pPr>
        <w:rPr>
          <w:lang w:val="es-ES"/>
        </w:rPr>
      </w:pPr>
    </w:p>
    <w:p w:rsidR="00D132D2" w:rsidRPr="00602219" w:rsidRDefault="00602219">
      <w:pPr>
        <w:rPr>
          <w:b/>
          <w:lang w:val="es-ES"/>
        </w:rPr>
      </w:pPr>
      <w:r>
        <w:rPr>
          <w:b/>
          <w:lang w:val="es-ES"/>
        </w:rPr>
        <w:t>¿Qué son los s</w:t>
      </w:r>
      <w:r w:rsidR="00076259" w:rsidRPr="00602219">
        <w:rPr>
          <w:b/>
          <w:lang w:val="es-ES"/>
        </w:rPr>
        <w:t>almos?</w:t>
      </w:r>
    </w:p>
    <w:p w:rsidR="00D132D2" w:rsidRPr="00602219" w:rsidRDefault="00D132D2">
      <w:pPr>
        <w:rPr>
          <w:lang w:val="es-ES"/>
        </w:rPr>
      </w:pPr>
    </w:p>
    <w:p w:rsidR="00D132D2" w:rsidRPr="00602219" w:rsidRDefault="00D132D2">
      <w:pPr>
        <w:rPr>
          <w:lang w:val="es-ES"/>
        </w:rPr>
      </w:pPr>
    </w:p>
    <w:p w:rsidR="00D132D2" w:rsidRPr="00602219" w:rsidRDefault="00D132D2">
      <w:pPr>
        <w:rPr>
          <w:lang w:val="es-ES"/>
        </w:rPr>
      </w:pPr>
    </w:p>
    <w:p w:rsidR="00D132D2" w:rsidRPr="00602219" w:rsidRDefault="00D132D2">
      <w:pPr>
        <w:rPr>
          <w:lang w:val="es-ES"/>
        </w:rPr>
      </w:pPr>
    </w:p>
    <w:p w:rsidR="00D132D2" w:rsidRPr="00602219" w:rsidRDefault="00D132D2">
      <w:pPr>
        <w:rPr>
          <w:lang w:val="es-ES"/>
        </w:rPr>
      </w:pPr>
    </w:p>
    <w:p w:rsidR="00D132D2" w:rsidRPr="00602219" w:rsidRDefault="00D132D2">
      <w:pPr>
        <w:rPr>
          <w:lang w:val="es-ES"/>
        </w:rPr>
      </w:pPr>
    </w:p>
    <w:p w:rsidR="00D132D2" w:rsidRPr="006539FA" w:rsidRDefault="006539FA">
      <w:pPr>
        <w:rPr>
          <w:b/>
          <w:lang w:val="es-ES"/>
        </w:rPr>
      </w:pPr>
      <w:r w:rsidRPr="006539FA">
        <w:rPr>
          <w:b/>
          <w:lang w:val="es-ES"/>
        </w:rPr>
        <w:t xml:space="preserve">¿Quién escribió </w:t>
      </w:r>
      <w:r w:rsidR="00076259" w:rsidRPr="006539FA">
        <w:rPr>
          <w:b/>
          <w:lang w:val="es-ES"/>
        </w:rPr>
        <w:t xml:space="preserve">los </w:t>
      </w:r>
      <w:r w:rsidR="00602219">
        <w:rPr>
          <w:b/>
          <w:lang w:val="es-ES"/>
        </w:rPr>
        <w:t>s</w:t>
      </w:r>
      <w:r w:rsidR="00076259" w:rsidRPr="006539FA">
        <w:rPr>
          <w:b/>
          <w:lang w:val="es-ES"/>
        </w:rPr>
        <w:t>almos y cuándo?</w:t>
      </w:r>
    </w:p>
    <w:p w:rsidR="00071E2D" w:rsidRPr="006539FA" w:rsidRDefault="00071E2D">
      <w:pPr>
        <w:rPr>
          <w:b/>
          <w:lang w:val="es-ES"/>
        </w:rPr>
      </w:pPr>
    </w:p>
    <w:p w:rsidR="00071E2D" w:rsidRPr="00076259" w:rsidRDefault="00602219">
      <w:pPr>
        <w:rPr>
          <w:b/>
          <w:lang w:val="es-ES"/>
        </w:rPr>
      </w:pPr>
      <w:r>
        <w:rPr>
          <w:b/>
          <w:lang w:val="es-ES"/>
        </w:rPr>
        <w:lastRenderedPageBreak/>
        <w:t>¿Cómo están estructurados los s</w:t>
      </w:r>
      <w:r w:rsidR="00076259" w:rsidRPr="00076259">
        <w:rPr>
          <w:b/>
          <w:lang w:val="es-ES"/>
        </w:rPr>
        <w:t>almos</w:t>
      </w:r>
      <w:r w:rsidR="00071E2D" w:rsidRPr="00076259">
        <w:rPr>
          <w:b/>
          <w:lang w:val="es-ES"/>
        </w:rPr>
        <w:t>?</w:t>
      </w:r>
    </w:p>
    <w:p w:rsidR="00071E2D" w:rsidRPr="00076259" w:rsidRDefault="00071E2D">
      <w:pPr>
        <w:rPr>
          <w:lang w:val="es-ES"/>
        </w:rPr>
      </w:pPr>
    </w:p>
    <w:p w:rsidR="00071E2D" w:rsidRPr="00015118" w:rsidRDefault="00076259" w:rsidP="00071E2D">
      <w:pPr>
        <w:numPr>
          <w:ilvl w:val="0"/>
          <w:numId w:val="5"/>
        </w:numPr>
        <w:tabs>
          <w:tab w:val="clear" w:pos="720"/>
          <w:tab w:val="num" w:pos="360"/>
        </w:tabs>
        <w:ind w:left="360"/>
      </w:pPr>
      <w:r>
        <w:t>Libro</w:t>
      </w:r>
      <w:r w:rsidR="00071E2D" w:rsidRPr="00015118">
        <w:t xml:space="preserve"> I – 1-41</w:t>
      </w:r>
    </w:p>
    <w:p w:rsidR="00071E2D" w:rsidRPr="00015118" w:rsidRDefault="00071E2D" w:rsidP="00071E2D">
      <w:pPr>
        <w:tabs>
          <w:tab w:val="num" w:pos="360"/>
        </w:tabs>
        <w:ind w:left="360"/>
      </w:pPr>
    </w:p>
    <w:p w:rsidR="00E8733C" w:rsidRPr="00015118" w:rsidRDefault="00E8733C" w:rsidP="00071E2D">
      <w:pPr>
        <w:tabs>
          <w:tab w:val="num" w:pos="360"/>
        </w:tabs>
        <w:ind w:left="360"/>
      </w:pPr>
    </w:p>
    <w:p w:rsidR="00071E2D" w:rsidRPr="00015118" w:rsidRDefault="00071E2D" w:rsidP="00071E2D">
      <w:pPr>
        <w:tabs>
          <w:tab w:val="num" w:pos="360"/>
        </w:tabs>
        <w:ind w:left="360"/>
      </w:pPr>
    </w:p>
    <w:p w:rsidR="00071E2D" w:rsidRPr="00015118" w:rsidRDefault="00071E2D" w:rsidP="00071E2D">
      <w:pPr>
        <w:tabs>
          <w:tab w:val="num" w:pos="360"/>
        </w:tabs>
        <w:ind w:left="360"/>
      </w:pPr>
    </w:p>
    <w:p w:rsidR="00071E2D" w:rsidRPr="00015118" w:rsidRDefault="00076259" w:rsidP="00071E2D">
      <w:pPr>
        <w:numPr>
          <w:ilvl w:val="0"/>
          <w:numId w:val="5"/>
        </w:numPr>
        <w:tabs>
          <w:tab w:val="clear" w:pos="720"/>
          <w:tab w:val="num" w:pos="360"/>
        </w:tabs>
        <w:ind w:left="360"/>
      </w:pPr>
      <w:r>
        <w:t>Libro</w:t>
      </w:r>
      <w:r w:rsidR="00071E2D" w:rsidRPr="00015118">
        <w:t xml:space="preserve"> II – 42-72</w:t>
      </w:r>
    </w:p>
    <w:p w:rsidR="00071E2D" w:rsidRPr="00015118" w:rsidRDefault="00071E2D" w:rsidP="00071E2D">
      <w:pPr>
        <w:tabs>
          <w:tab w:val="num" w:pos="360"/>
        </w:tabs>
        <w:ind w:left="360"/>
      </w:pPr>
    </w:p>
    <w:p w:rsidR="00071E2D" w:rsidRPr="00015118" w:rsidRDefault="00071E2D" w:rsidP="00071E2D">
      <w:pPr>
        <w:tabs>
          <w:tab w:val="num" w:pos="360"/>
        </w:tabs>
        <w:ind w:left="360"/>
      </w:pPr>
    </w:p>
    <w:p w:rsidR="00071E2D" w:rsidRPr="00015118" w:rsidRDefault="00076259" w:rsidP="00071E2D">
      <w:pPr>
        <w:numPr>
          <w:ilvl w:val="0"/>
          <w:numId w:val="5"/>
        </w:numPr>
        <w:tabs>
          <w:tab w:val="clear" w:pos="720"/>
          <w:tab w:val="num" w:pos="360"/>
        </w:tabs>
        <w:ind w:left="360"/>
      </w:pPr>
      <w:r>
        <w:t>Libro</w:t>
      </w:r>
      <w:r w:rsidR="00071E2D" w:rsidRPr="00015118">
        <w:t xml:space="preserve"> III – 73-89</w:t>
      </w:r>
    </w:p>
    <w:p w:rsidR="00071E2D" w:rsidRPr="00015118" w:rsidRDefault="00071E2D" w:rsidP="00071E2D">
      <w:pPr>
        <w:tabs>
          <w:tab w:val="num" w:pos="360"/>
        </w:tabs>
        <w:ind w:left="360"/>
      </w:pPr>
    </w:p>
    <w:p w:rsidR="00071E2D" w:rsidRPr="00015118" w:rsidRDefault="00071E2D" w:rsidP="00071E2D">
      <w:pPr>
        <w:tabs>
          <w:tab w:val="num" w:pos="360"/>
        </w:tabs>
        <w:ind w:left="360"/>
      </w:pPr>
    </w:p>
    <w:p w:rsidR="00071E2D" w:rsidRPr="00015118" w:rsidRDefault="00076259" w:rsidP="00071E2D">
      <w:pPr>
        <w:numPr>
          <w:ilvl w:val="0"/>
          <w:numId w:val="5"/>
        </w:numPr>
        <w:tabs>
          <w:tab w:val="clear" w:pos="720"/>
          <w:tab w:val="num" w:pos="360"/>
        </w:tabs>
        <w:ind w:left="360"/>
      </w:pPr>
      <w:r>
        <w:t xml:space="preserve">Libro </w:t>
      </w:r>
      <w:r w:rsidR="00071E2D" w:rsidRPr="00015118">
        <w:t>IV – 90-106</w:t>
      </w:r>
    </w:p>
    <w:p w:rsidR="00071E2D" w:rsidRPr="00015118" w:rsidRDefault="00071E2D" w:rsidP="00071E2D">
      <w:pPr>
        <w:tabs>
          <w:tab w:val="num" w:pos="360"/>
        </w:tabs>
        <w:ind w:left="360"/>
      </w:pPr>
    </w:p>
    <w:p w:rsidR="00071E2D" w:rsidRPr="00015118" w:rsidRDefault="00071E2D" w:rsidP="00071E2D">
      <w:pPr>
        <w:tabs>
          <w:tab w:val="num" w:pos="360"/>
        </w:tabs>
        <w:ind w:left="360"/>
      </w:pPr>
    </w:p>
    <w:p w:rsidR="00071E2D" w:rsidRPr="00015118" w:rsidRDefault="00076259" w:rsidP="00071E2D">
      <w:pPr>
        <w:numPr>
          <w:ilvl w:val="0"/>
          <w:numId w:val="5"/>
        </w:numPr>
        <w:tabs>
          <w:tab w:val="clear" w:pos="720"/>
          <w:tab w:val="num" w:pos="360"/>
        </w:tabs>
        <w:ind w:left="360"/>
      </w:pPr>
      <w:r>
        <w:t>Libro</w:t>
      </w:r>
      <w:r w:rsidR="00071E2D" w:rsidRPr="00015118">
        <w:t xml:space="preserve"> V – 107-150</w:t>
      </w:r>
    </w:p>
    <w:p w:rsidR="00071E2D" w:rsidRPr="00015118" w:rsidRDefault="00071E2D" w:rsidP="00E8733C"/>
    <w:p w:rsidR="00071E2D" w:rsidRPr="00015118" w:rsidRDefault="00071E2D"/>
    <w:p w:rsidR="00071E2D" w:rsidRPr="00076259" w:rsidRDefault="00076259">
      <w:pPr>
        <w:rPr>
          <w:b/>
          <w:lang w:val="es-ES"/>
        </w:rPr>
      </w:pPr>
      <w:r w:rsidRPr="00076259">
        <w:rPr>
          <w:b/>
          <w:lang w:val="es-ES"/>
        </w:rPr>
        <w:t>¿Cuál</w:t>
      </w:r>
      <w:r w:rsidR="00602219">
        <w:rPr>
          <w:b/>
          <w:lang w:val="es-ES"/>
        </w:rPr>
        <w:t>es son los diferentes tipos de s</w:t>
      </w:r>
      <w:r w:rsidRPr="00076259">
        <w:rPr>
          <w:b/>
          <w:lang w:val="es-ES"/>
        </w:rPr>
        <w:t>almos?</w:t>
      </w:r>
    </w:p>
    <w:p w:rsidR="00071E2D" w:rsidRPr="00076259" w:rsidRDefault="00071E2D" w:rsidP="00E8733C">
      <w:pPr>
        <w:rPr>
          <w:lang w:val="es-ES"/>
        </w:rPr>
      </w:pPr>
    </w:p>
    <w:p w:rsidR="00361B9B" w:rsidRPr="00076259" w:rsidRDefault="00361B9B" w:rsidP="00361B9B">
      <w:pPr>
        <w:rPr>
          <w:b/>
          <w:sz w:val="16"/>
          <w:szCs w:val="16"/>
          <w:lang w:val="es-ES"/>
        </w:rPr>
      </w:pPr>
    </w:p>
    <w:p w:rsidR="00777D60" w:rsidRPr="00076259" w:rsidRDefault="00076259" w:rsidP="00361B9B">
      <w:pPr>
        <w:rPr>
          <w:lang w:val="es-ES"/>
        </w:rPr>
      </w:pPr>
      <w:r w:rsidRPr="00076259">
        <w:rPr>
          <w:lang w:val="es-ES"/>
        </w:rPr>
        <w:t>Salmos de lamentación</w:t>
      </w:r>
      <w:r w:rsidR="00361B9B" w:rsidRPr="00076259">
        <w:rPr>
          <w:lang w:val="es-ES"/>
        </w:rPr>
        <w:t>:</w:t>
      </w:r>
    </w:p>
    <w:p w:rsidR="00361B9B" w:rsidRPr="00076259" w:rsidRDefault="00361B9B" w:rsidP="00076259">
      <w:pPr>
        <w:rPr>
          <w:bCs/>
          <w:lang w:val="es-ES"/>
        </w:rPr>
      </w:pPr>
      <w:r w:rsidRPr="00076259">
        <w:rPr>
          <w:bCs/>
          <w:i/>
          <w:iCs/>
          <w:lang w:val="es-ES"/>
        </w:rPr>
        <w:t>Individual</w:t>
      </w:r>
      <w:r w:rsidRPr="00076259">
        <w:rPr>
          <w:bCs/>
          <w:lang w:val="es-ES"/>
        </w:rPr>
        <w:t xml:space="preserve">: 3, 4, 5, 6, 7, 9, </w:t>
      </w:r>
      <w:r w:rsidR="00777D60">
        <w:rPr>
          <w:bCs/>
          <w:lang w:val="es-ES"/>
        </w:rPr>
        <w:t xml:space="preserve">10, 13, 14, 17, 22, 25, 26, </w:t>
      </w:r>
      <w:r w:rsidR="00076259">
        <w:rPr>
          <w:bCs/>
          <w:lang w:val="es-ES"/>
        </w:rPr>
        <w:t>27: 7-14, 2</w:t>
      </w:r>
      <w:r w:rsidR="00777D60">
        <w:rPr>
          <w:bCs/>
          <w:lang w:val="es-ES"/>
        </w:rPr>
        <w:t>8, 31, 35, 36 (combinado</w:t>
      </w:r>
      <w:r w:rsidRPr="00076259">
        <w:rPr>
          <w:bCs/>
          <w:lang w:val="es-ES"/>
        </w:rPr>
        <w:t>), 38, 39, 40:12-17, 41, 42, 43, 51, 52, 53, 54, 55, 56, 57, 59, 61, 64, 69, 70, 71, 77, 86, 88, 102, 108, 109, 120, 130, 139, 140, 141, 142, 143</w:t>
      </w:r>
    </w:p>
    <w:p w:rsidR="00361B9B" w:rsidRPr="00076259" w:rsidRDefault="00076259" w:rsidP="00076259">
      <w:pPr>
        <w:rPr>
          <w:bCs/>
          <w:lang w:val="es-ES"/>
        </w:rPr>
      </w:pPr>
      <w:r w:rsidRPr="00076259">
        <w:rPr>
          <w:bCs/>
          <w:i/>
          <w:iCs/>
          <w:lang w:val="es-ES"/>
        </w:rPr>
        <w:t>En comunidad</w:t>
      </w:r>
      <w:r w:rsidR="00361B9B" w:rsidRPr="00076259">
        <w:rPr>
          <w:bCs/>
          <w:lang w:val="es-ES"/>
        </w:rPr>
        <w:t>: 12, 44, 58, 60, 74, 79, 80, 83, 85, 90, 94, 123, 126, 129, 137</w:t>
      </w:r>
    </w:p>
    <w:p w:rsidR="00361B9B" w:rsidRPr="00076259" w:rsidRDefault="00361B9B" w:rsidP="00361B9B">
      <w:pPr>
        <w:rPr>
          <w:sz w:val="16"/>
          <w:szCs w:val="16"/>
          <w:lang w:val="es-ES"/>
        </w:rPr>
      </w:pPr>
    </w:p>
    <w:p w:rsidR="00361B9B" w:rsidRPr="00076259" w:rsidRDefault="00076259" w:rsidP="00076259">
      <w:pPr>
        <w:rPr>
          <w:bCs/>
          <w:lang w:val="es-ES"/>
        </w:rPr>
      </w:pPr>
      <w:r w:rsidRPr="00076259">
        <w:rPr>
          <w:lang w:val="es-ES"/>
        </w:rPr>
        <w:t>Salmos de acci</w:t>
      </w:r>
      <w:r>
        <w:rPr>
          <w:lang w:val="es-ES"/>
        </w:rPr>
        <w:t>ón de gracias</w:t>
      </w:r>
      <w:r w:rsidR="00361B9B" w:rsidRPr="00076259">
        <w:rPr>
          <w:bCs/>
          <w:lang w:val="es-ES"/>
        </w:rPr>
        <w:t>: 18, 30, 32, 34, 40:1-11, 65, 66:13-20, 67, 75, 92, 107, 116, 118, 124, 138</w:t>
      </w:r>
    </w:p>
    <w:p w:rsidR="00361B9B" w:rsidRPr="00076259" w:rsidRDefault="00361B9B" w:rsidP="00361B9B">
      <w:pPr>
        <w:rPr>
          <w:sz w:val="16"/>
          <w:szCs w:val="16"/>
          <w:lang w:val="es-ES"/>
        </w:rPr>
      </w:pPr>
    </w:p>
    <w:p w:rsidR="00361B9B" w:rsidRPr="00076259" w:rsidRDefault="00076259" w:rsidP="00076259">
      <w:pPr>
        <w:rPr>
          <w:bCs/>
          <w:lang w:val="es-ES"/>
        </w:rPr>
      </w:pPr>
      <w:r w:rsidRPr="00076259">
        <w:rPr>
          <w:lang w:val="es-ES"/>
        </w:rPr>
        <w:t>Salmos de alabanza (</w:t>
      </w:r>
      <w:r>
        <w:rPr>
          <w:lang w:val="es-ES"/>
        </w:rPr>
        <w:t>Hi</w:t>
      </w:r>
      <w:r w:rsidR="00361B9B" w:rsidRPr="00076259">
        <w:rPr>
          <w:lang w:val="es-ES"/>
        </w:rPr>
        <w:t>mn</w:t>
      </w:r>
      <w:r>
        <w:rPr>
          <w:lang w:val="es-ES"/>
        </w:rPr>
        <w:t>o</w:t>
      </w:r>
      <w:r w:rsidR="00777D60">
        <w:rPr>
          <w:lang w:val="es-ES"/>
        </w:rPr>
        <w:t>s</w:t>
      </w:r>
      <w:r w:rsidR="00361B9B" w:rsidRPr="00076259">
        <w:rPr>
          <w:lang w:val="es-ES"/>
        </w:rPr>
        <w:t>)</w:t>
      </w:r>
      <w:r>
        <w:rPr>
          <w:bCs/>
          <w:lang w:val="es-ES"/>
        </w:rPr>
        <w:t xml:space="preserve">: 8, 19:1-6, 29, 33, </w:t>
      </w:r>
      <w:r w:rsidR="00777D60">
        <w:rPr>
          <w:bCs/>
          <w:lang w:val="es-ES"/>
        </w:rPr>
        <w:t>36 (combinado</w:t>
      </w:r>
      <w:r w:rsidR="00361B9B" w:rsidRPr="00076259">
        <w:rPr>
          <w:bCs/>
          <w:lang w:val="es-ES"/>
        </w:rPr>
        <w:t>), 66:1-12, 78, 103, 104, 105, 106, 111, 113, 114, 117, 135, 136, 145, 146, 147, 148, 149, 150</w:t>
      </w:r>
    </w:p>
    <w:p w:rsidR="00361B9B" w:rsidRPr="00076259" w:rsidRDefault="00361B9B" w:rsidP="00361B9B">
      <w:pPr>
        <w:rPr>
          <w:sz w:val="16"/>
          <w:szCs w:val="16"/>
          <w:lang w:val="es-ES"/>
        </w:rPr>
      </w:pPr>
    </w:p>
    <w:p w:rsidR="00361B9B" w:rsidRPr="00602219" w:rsidRDefault="00777D60" w:rsidP="00361B9B">
      <w:pPr>
        <w:rPr>
          <w:bCs/>
          <w:lang w:val="es-ES"/>
        </w:rPr>
      </w:pPr>
      <w:r w:rsidRPr="00602219">
        <w:rPr>
          <w:lang w:val="es-ES"/>
        </w:rPr>
        <w:t>Salmos de entronización</w:t>
      </w:r>
      <w:r w:rsidR="00361B9B" w:rsidRPr="00602219">
        <w:rPr>
          <w:bCs/>
          <w:lang w:val="es-ES"/>
        </w:rPr>
        <w:t xml:space="preserve">: 47, 93, 95, 96, 97, 98, 99, 100, </w:t>
      </w:r>
    </w:p>
    <w:p w:rsidR="00361B9B" w:rsidRPr="00602219" w:rsidRDefault="00361B9B" w:rsidP="00361B9B">
      <w:pPr>
        <w:rPr>
          <w:sz w:val="16"/>
          <w:szCs w:val="16"/>
          <w:lang w:val="es-ES"/>
        </w:rPr>
      </w:pPr>
    </w:p>
    <w:p w:rsidR="00361B9B" w:rsidRPr="00777D60" w:rsidRDefault="00777D60" w:rsidP="00361B9B">
      <w:pPr>
        <w:rPr>
          <w:bCs/>
          <w:lang w:val="es-ES"/>
        </w:rPr>
      </w:pPr>
      <w:r w:rsidRPr="00777D60">
        <w:rPr>
          <w:lang w:val="es-ES"/>
        </w:rPr>
        <w:t>Salmos reales</w:t>
      </w:r>
      <w:r w:rsidR="00361B9B" w:rsidRPr="00777D60">
        <w:rPr>
          <w:bCs/>
          <w:lang w:val="es-ES"/>
        </w:rPr>
        <w:t>: 2, 20, 21, 45, 72, 89, 101, 110, 132, 144</w:t>
      </w:r>
    </w:p>
    <w:p w:rsidR="00361B9B" w:rsidRPr="00777D60" w:rsidRDefault="00361B9B" w:rsidP="00361B9B">
      <w:pPr>
        <w:rPr>
          <w:sz w:val="16"/>
          <w:szCs w:val="16"/>
          <w:lang w:val="es-ES"/>
        </w:rPr>
      </w:pPr>
    </w:p>
    <w:p w:rsidR="00361B9B" w:rsidRPr="00777D60" w:rsidRDefault="00777D60" w:rsidP="00361B9B">
      <w:pPr>
        <w:rPr>
          <w:bCs/>
          <w:lang w:val="es-ES"/>
        </w:rPr>
      </w:pPr>
      <w:r w:rsidRPr="00777D60">
        <w:rPr>
          <w:lang w:val="es-ES"/>
        </w:rPr>
        <w:t>Salmos de Sion</w:t>
      </w:r>
      <w:r w:rsidR="00361B9B" w:rsidRPr="00777D60">
        <w:rPr>
          <w:bCs/>
          <w:lang w:val="es-ES"/>
        </w:rPr>
        <w:t xml:space="preserve">: 46, 48, 76, 84, 87, 122, </w:t>
      </w:r>
    </w:p>
    <w:p w:rsidR="00361B9B" w:rsidRPr="00777D60" w:rsidRDefault="00361B9B" w:rsidP="00361B9B">
      <w:pPr>
        <w:rPr>
          <w:sz w:val="16"/>
          <w:szCs w:val="16"/>
          <w:lang w:val="es-ES"/>
        </w:rPr>
      </w:pPr>
    </w:p>
    <w:p w:rsidR="00361B9B" w:rsidRPr="00777D60" w:rsidRDefault="00777D60" w:rsidP="00361B9B">
      <w:pPr>
        <w:rPr>
          <w:bCs/>
          <w:lang w:val="es-ES"/>
        </w:rPr>
      </w:pPr>
      <w:r w:rsidRPr="00777D60">
        <w:rPr>
          <w:lang w:val="es-ES"/>
        </w:rPr>
        <w:t>Salmos de sabiduría</w:t>
      </w:r>
      <w:r>
        <w:rPr>
          <w:bCs/>
          <w:lang w:val="es-ES"/>
        </w:rPr>
        <w:t>: 36 (combinado</w:t>
      </w:r>
      <w:r w:rsidR="00361B9B" w:rsidRPr="00777D60">
        <w:rPr>
          <w:bCs/>
          <w:lang w:val="es-ES"/>
        </w:rPr>
        <w:t xml:space="preserve">), 37, 49, 73, 112, 127, 128, 133, </w:t>
      </w:r>
    </w:p>
    <w:p w:rsidR="00361B9B" w:rsidRPr="00777D60" w:rsidRDefault="00361B9B" w:rsidP="00361B9B">
      <w:pPr>
        <w:rPr>
          <w:sz w:val="16"/>
          <w:szCs w:val="16"/>
          <w:lang w:val="es-ES"/>
        </w:rPr>
      </w:pPr>
    </w:p>
    <w:p w:rsidR="00361B9B" w:rsidRPr="00777D60" w:rsidRDefault="00777D60" w:rsidP="00361B9B">
      <w:pPr>
        <w:rPr>
          <w:bCs/>
          <w:lang w:val="es-ES"/>
        </w:rPr>
      </w:pPr>
      <w:r w:rsidRPr="00777D60">
        <w:rPr>
          <w:lang w:val="es-ES"/>
        </w:rPr>
        <w:t>Salmos de confianza</w:t>
      </w:r>
      <w:r w:rsidR="00361B9B" w:rsidRPr="00777D60">
        <w:rPr>
          <w:bCs/>
          <w:lang w:val="es-ES"/>
        </w:rPr>
        <w:t xml:space="preserve">: 11, 16, 23, 27: 1-6, 62, 63, 91, 121, 125, 131, </w:t>
      </w:r>
    </w:p>
    <w:p w:rsidR="00361B9B" w:rsidRPr="00777D60" w:rsidRDefault="00361B9B" w:rsidP="00361B9B">
      <w:pPr>
        <w:rPr>
          <w:sz w:val="16"/>
          <w:szCs w:val="16"/>
          <w:lang w:val="es-ES"/>
        </w:rPr>
      </w:pPr>
    </w:p>
    <w:p w:rsidR="00361B9B" w:rsidRPr="00777D60" w:rsidRDefault="00777D60" w:rsidP="00361B9B">
      <w:pPr>
        <w:rPr>
          <w:bCs/>
          <w:lang w:val="es-ES"/>
        </w:rPr>
      </w:pPr>
      <w:r w:rsidRPr="00777D60">
        <w:rPr>
          <w:lang w:val="es-ES"/>
        </w:rPr>
        <w:t>Liturgias</w:t>
      </w:r>
      <w:r w:rsidR="00361B9B" w:rsidRPr="00777D60">
        <w:rPr>
          <w:bCs/>
          <w:lang w:val="es-ES"/>
        </w:rPr>
        <w:t>: 15, 24, 50, 68, 81, 82, 115, 134</w:t>
      </w:r>
    </w:p>
    <w:p w:rsidR="00361B9B" w:rsidRPr="00777D60" w:rsidRDefault="00361B9B" w:rsidP="00361B9B">
      <w:pPr>
        <w:rPr>
          <w:sz w:val="16"/>
          <w:szCs w:val="16"/>
          <w:lang w:val="es-ES"/>
        </w:rPr>
      </w:pPr>
    </w:p>
    <w:p w:rsidR="00361B9B" w:rsidRPr="00777D60" w:rsidRDefault="00777D60" w:rsidP="00361B9B">
      <w:pPr>
        <w:rPr>
          <w:bCs/>
          <w:lang w:val="es-ES"/>
        </w:rPr>
      </w:pPr>
      <w:r w:rsidRPr="00777D60">
        <w:rPr>
          <w:lang w:val="es-ES"/>
        </w:rPr>
        <w:t>Salmos de la Torá</w:t>
      </w:r>
      <w:r w:rsidR="00361B9B" w:rsidRPr="00777D60">
        <w:rPr>
          <w:bCs/>
          <w:lang w:val="es-ES"/>
        </w:rPr>
        <w:t>: 1, 19:7-14, 119</w:t>
      </w:r>
    </w:p>
    <w:p w:rsidR="00071E2D" w:rsidRPr="00777D60" w:rsidRDefault="00071E2D">
      <w:pPr>
        <w:rPr>
          <w:lang w:val="es-ES"/>
        </w:rPr>
      </w:pPr>
    </w:p>
    <w:p w:rsidR="00361B9B" w:rsidRPr="00777D60" w:rsidRDefault="00361B9B">
      <w:pPr>
        <w:rPr>
          <w:b/>
          <w:lang w:val="es-ES"/>
        </w:rPr>
      </w:pPr>
    </w:p>
    <w:p w:rsidR="00361B9B" w:rsidRPr="00777D60" w:rsidRDefault="00361B9B">
      <w:pPr>
        <w:rPr>
          <w:b/>
          <w:lang w:val="es-ES"/>
        </w:rPr>
      </w:pPr>
    </w:p>
    <w:p w:rsidR="00361B9B" w:rsidRPr="00777D60" w:rsidRDefault="00361B9B">
      <w:pPr>
        <w:rPr>
          <w:b/>
          <w:lang w:val="es-ES"/>
        </w:rPr>
      </w:pPr>
    </w:p>
    <w:p w:rsidR="00361B9B" w:rsidRPr="00777D60" w:rsidRDefault="00361B9B">
      <w:pPr>
        <w:rPr>
          <w:b/>
          <w:lang w:val="es-ES"/>
        </w:rPr>
      </w:pPr>
    </w:p>
    <w:p w:rsidR="00361B9B" w:rsidRPr="00777D60" w:rsidRDefault="00361B9B">
      <w:pPr>
        <w:rPr>
          <w:b/>
          <w:lang w:val="es-ES"/>
        </w:rPr>
      </w:pPr>
    </w:p>
    <w:p w:rsidR="00361B9B" w:rsidRPr="00777D60" w:rsidRDefault="00361B9B">
      <w:pPr>
        <w:rPr>
          <w:b/>
          <w:lang w:val="es-ES"/>
        </w:rPr>
      </w:pPr>
    </w:p>
    <w:p w:rsidR="00361B9B" w:rsidRPr="00777D60" w:rsidRDefault="00361B9B">
      <w:pPr>
        <w:rPr>
          <w:b/>
          <w:lang w:val="es-ES"/>
        </w:rPr>
      </w:pPr>
    </w:p>
    <w:p w:rsidR="00071E2D" w:rsidRPr="00777D60" w:rsidRDefault="00076259">
      <w:pPr>
        <w:rPr>
          <w:b/>
          <w:lang w:val="es-ES"/>
        </w:rPr>
      </w:pPr>
      <w:bookmarkStart w:id="0" w:name="_GoBack"/>
      <w:bookmarkEnd w:id="0"/>
      <w:r w:rsidRPr="00777D60">
        <w:rPr>
          <w:b/>
          <w:lang w:val="es-ES"/>
        </w:rPr>
        <w:t xml:space="preserve">¿Cómo </w:t>
      </w:r>
      <w:r w:rsidR="00602219">
        <w:rPr>
          <w:b/>
          <w:lang w:val="es-ES"/>
        </w:rPr>
        <w:t>nos dirigen los s</w:t>
      </w:r>
      <w:r w:rsidR="00777D60" w:rsidRPr="00777D60">
        <w:rPr>
          <w:b/>
          <w:lang w:val="es-ES"/>
        </w:rPr>
        <w:t xml:space="preserve">almos a </w:t>
      </w:r>
      <w:r w:rsidR="00777D60">
        <w:rPr>
          <w:b/>
          <w:lang w:val="es-ES"/>
        </w:rPr>
        <w:t>Jesú</w:t>
      </w:r>
      <w:r w:rsidR="00071E2D" w:rsidRPr="00777D60">
        <w:rPr>
          <w:b/>
          <w:lang w:val="es-ES"/>
        </w:rPr>
        <w:t>s?</w:t>
      </w:r>
    </w:p>
    <w:p w:rsidR="00071E2D" w:rsidRPr="00777D60" w:rsidRDefault="00071E2D">
      <w:pPr>
        <w:rPr>
          <w:lang w:val="es-ES"/>
        </w:rPr>
      </w:pPr>
    </w:p>
    <w:p w:rsidR="00071E2D" w:rsidRPr="00777D60" w:rsidRDefault="00071E2D">
      <w:pPr>
        <w:rPr>
          <w:lang w:val="es-ES"/>
        </w:rPr>
      </w:pPr>
    </w:p>
    <w:p w:rsidR="00E8733C" w:rsidRPr="00777D60" w:rsidRDefault="00E8733C">
      <w:pPr>
        <w:rPr>
          <w:lang w:val="es-ES"/>
        </w:rPr>
      </w:pPr>
    </w:p>
    <w:p w:rsidR="00E8733C" w:rsidRPr="00777D60" w:rsidRDefault="00E8733C">
      <w:pPr>
        <w:rPr>
          <w:lang w:val="es-ES"/>
        </w:rPr>
      </w:pPr>
    </w:p>
    <w:p w:rsidR="00E8733C" w:rsidRPr="00015118" w:rsidRDefault="00076259" w:rsidP="00E8733C">
      <w:pPr>
        <w:numPr>
          <w:ilvl w:val="0"/>
          <w:numId w:val="8"/>
        </w:numPr>
        <w:tabs>
          <w:tab w:val="clear" w:pos="720"/>
          <w:tab w:val="num" w:pos="360"/>
        </w:tabs>
        <w:ind w:left="360"/>
      </w:pPr>
      <w:r>
        <w:t>Salmos acerca del Mesías</w:t>
      </w:r>
    </w:p>
    <w:p w:rsidR="00E8733C" w:rsidRPr="00015118" w:rsidRDefault="00E8733C" w:rsidP="00E8733C">
      <w:pPr>
        <w:tabs>
          <w:tab w:val="num" w:pos="360"/>
        </w:tabs>
        <w:ind w:left="360"/>
      </w:pPr>
    </w:p>
    <w:p w:rsidR="00E8733C" w:rsidRPr="00015118" w:rsidRDefault="00E8733C" w:rsidP="00E8733C">
      <w:pPr>
        <w:tabs>
          <w:tab w:val="num" w:pos="360"/>
        </w:tabs>
        <w:ind w:left="360"/>
      </w:pPr>
    </w:p>
    <w:p w:rsidR="00E8733C" w:rsidRPr="00015118" w:rsidRDefault="00E8733C" w:rsidP="00E8733C">
      <w:pPr>
        <w:tabs>
          <w:tab w:val="num" w:pos="360"/>
        </w:tabs>
        <w:ind w:left="360"/>
      </w:pPr>
    </w:p>
    <w:p w:rsidR="00E8733C" w:rsidRPr="00015118" w:rsidRDefault="00E8733C" w:rsidP="00E8733C">
      <w:pPr>
        <w:tabs>
          <w:tab w:val="num" w:pos="360"/>
        </w:tabs>
        <w:ind w:left="360"/>
      </w:pPr>
    </w:p>
    <w:p w:rsidR="00E8733C" w:rsidRPr="00015118" w:rsidRDefault="00E8733C" w:rsidP="00E8733C">
      <w:pPr>
        <w:tabs>
          <w:tab w:val="num" w:pos="360"/>
        </w:tabs>
        <w:ind w:left="360"/>
      </w:pPr>
    </w:p>
    <w:p w:rsidR="00E8733C" w:rsidRPr="00015118" w:rsidRDefault="00E8733C" w:rsidP="00E8733C">
      <w:pPr>
        <w:tabs>
          <w:tab w:val="num" w:pos="360"/>
        </w:tabs>
        <w:ind w:left="360"/>
      </w:pPr>
    </w:p>
    <w:p w:rsidR="00E8733C" w:rsidRPr="00015118" w:rsidRDefault="00076259" w:rsidP="00930EE7">
      <w:pPr>
        <w:numPr>
          <w:ilvl w:val="0"/>
          <w:numId w:val="8"/>
        </w:numPr>
        <w:tabs>
          <w:tab w:val="clear" w:pos="720"/>
          <w:tab w:val="num" w:pos="360"/>
        </w:tabs>
        <w:ind w:left="360"/>
      </w:pPr>
      <w:r>
        <w:t xml:space="preserve">Salmos por </w:t>
      </w:r>
      <w:r w:rsidR="00602219">
        <w:t xml:space="preserve">el </w:t>
      </w:r>
      <w:r>
        <w:t>Mesías</w:t>
      </w:r>
    </w:p>
    <w:sectPr w:rsidR="00E8733C" w:rsidRPr="00015118" w:rsidSect="00C96DEE">
      <w:pgSz w:w="15840" w:h="12240" w:orient="landscape" w:code="1"/>
      <w:pgMar w:top="720" w:right="720" w:bottom="720" w:left="720" w:header="720" w:footer="720" w:gutter="0"/>
      <w:cols w:num="2" w:space="720" w:equalWidth="0">
        <w:col w:w="6480" w:space="1440"/>
        <w:col w:w="648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1A24"/>
    <w:multiLevelType w:val="hybridMultilevel"/>
    <w:tmpl w:val="3EB618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445AE5"/>
    <w:multiLevelType w:val="hybridMultilevel"/>
    <w:tmpl w:val="A1AA9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673451"/>
    <w:multiLevelType w:val="hybridMultilevel"/>
    <w:tmpl w:val="893A2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274E6F"/>
    <w:multiLevelType w:val="hybridMultilevel"/>
    <w:tmpl w:val="73AAD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202BCD"/>
    <w:multiLevelType w:val="hybridMultilevel"/>
    <w:tmpl w:val="C74A0630"/>
    <w:lvl w:ilvl="0" w:tplc="0C0A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EB7C7F"/>
    <w:multiLevelType w:val="hybridMultilevel"/>
    <w:tmpl w:val="DF5EC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05633D"/>
    <w:multiLevelType w:val="hybridMultilevel"/>
    <w:tmpl w:val="CF52F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86389A"/>
    <w:multiLevelType w:val="hybridMultilevel"/>
    <w:tmpl w:val="610C8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7A32EE"/>
    <w:multiLevelType w:val="hybridMultilevel"/>
    <w:tmpl w:val="BE16C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513477"/>
    <w:multiLevelType w:val="hybridMultilevel"/>
    <w:tmpl w:val="DE8677B2"/>
    <w:lvl w:ilvl="0" w:tplc="3A681548">
      <w:start w:val="1"/>
      <w:numFmt w:val="upperRoman"/>
      <w:lvlText w:val="%1."/>
      <w:lvlJc w:val="left"/>
      <w:pPr>
        <w:tabs>
          <w:tab w:val="num" w:pos="1080"/>
        </w:tabs>
        <w:ind w:left="1080" w:hanging="720"/>
      </w:pPr>
      <w:rPr>
        <w:rFonts w:hint="default"/>
      </w:rPr>
    </w:lvl>
    <w:lvl w:ilvl="1" w:tplc="5AACCD9E">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4"/>
  </w:num>
  <w:num w:numId="4">
    <w:abstractNumId w:val="6"/>
  </w:num>
  <w:num w:numId="5">
    <w:abstractNumId w:val="5"/>
  </w:num>
  <w:num w:numId="6">
    <w:abstractNumId w:val="2"/>
  </w:num>
  <w:num w:numId="7">
    <w:abstractNumId w:val="3"/>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compat/>
  <w:rsids>
    <w:rsidRoot w:val="00D42426"/>
    <w:rsid w:val="00015118"/>
    <w:rsid w:val="00015BEA"/>
    <w:rsid w:val="00055D5F"/>
    <w:rsid w:val="00071E2D"/>
    <w:rsid w:val="00076259"/>
    <w:rsid w:val="0009596F"/>
    <w:rsid w:val="001C6861"/>
    <w:rsid w:val="001D28F1"/>
    <w:rsid w:val="001E34D4"/>
    <w:rsid w:val="002435CB"/>
    <w:rsid w:val="00286FE5"/>
    <w:rsid w:val="002E1277"/>
    <w:rsid w:val="00361B9B"/>
    <w:rsid w:val="00364CE3"/>
    <w:rsid w:val="00500359"/>
    <w:rsid w:val="0059093E"/>
    <w:rsid w:val="005F3612"/>
    <w:rsid w:val="00602219"/>
    <w:rsid w:val="00612E06"/>
    <w:rsid w:val="00623599"/>
    <w:rsid w:val="006539FA"/>
    <w:rsid w:val="006E4339"/>
    <w:rsid w:val="0074004F"/>
    <w:rsid w:val="00777D60"/>
    <w:rsid w:val="007E61A0"/>
    <w:rsid w:val="0083406B"/>
    <w:rsid w:val="008840ED"/>
    <w:rsid w:val="00930EE7"/>
    <w:rsid w:val="00A669BF"/>
    <w:rsid w:val="00A75985"/>
    <w:rsid w:val="00AB2473"/>
    <w:rsid w:val="00B01A28"/>
    <w:rsid w:val="00B775F9"/>
    <w:rsid w:val="00BE6B4A"/>
    <w:rsid w:val="00C96DEE"/>
    <w:rsid w:val="00CD72F5"/>
    <w:rsid w:val="00D132D2"/>
    <w:rsid w:val="00D42426"/>
    <w:rsid w:val="00DF16EB"/>
    <w:rsid w:val="00E01551"/>
    <w:rsid w:val="00E41E19"/>
    <w:rsid w:val="00E83BF3"/>
    <w:rsid w:val="00E8733C"/>
    <w:rsid w:val="00F870B6"/>
    <w:rsid w:val="00FC3A6C"/>
    <w:rsid w:val="00FF6B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DEE"/>
    <w:rPr>
      <w:sz w:val="24"/>
      <w:szCs w:val="24"/>
    </w:rPr>
  </w:style>
  <w:style w:type="paragraph" w:styleId="Ttulo1">
    <w:name w:val="heading 1"/>
    <w:basedOn w:val="Normal"/>
    <w:next w:val="Normal"/>
    <w:qFormat/>
    <w:rsid w:val="00C96DEE"/>
    <w:pPr>
      <w:keepNext/>
      <w:ind w:left="-720"/>
      <w:outlineLvl w:val="0"/>
    </w:pPr>
    <w:rPr>
      <w:i/>
      <w:iCs/>
      <w:sz w:val="40"/>
    </w:rPr>
  </w:style>
  <w:style w:type="paragraph" w:styleId="Ttulo3">
    <w:name w:val="heading 3"/>
    <w:basedOn w:val="Normal"/>
    <w:next w:val="Normal"/>
    <w:qFormat/>
    <w:rsid w:val="008840E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8840ED"/>
    <w:rPr>
      <w:szCs w:val="20"/>
    </w:rPr>
  </w:style>
  <w:style w:type="character" w:customStyle="1" w:styleId="text">
    <w:name w:val="text"/>
    <w:rsid w:val="000762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447</Words>
  <Characters>2463</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Study Outline for the Proverbs</vt:lpstr>
      <vt:lpstr>A Study Outline for the Proverbs</vt:lpstr>
    </vt:vector>
  </TitlesOfParts>
  <Company>Capitol Hill Baptist Church</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Outline for the Proverbs</dc:title>
  <dc:subject/>
  <dc:creator>Jamie Dunlop</dc:creator>
  <cp:keywords/>
  <cp:lastModifiedBy>Nazareth</cp:lastModifiedBy>
  <cp:revision>10</cp:revision>
  <cp:lastPrinted>2006-07-20T14:50:00Z</cp:lastPrinted>
  <dcterms:created xsi:type="dcterms:W3CDTF">2014-07-30T19:36:00Z</dcterms:created>
  <dcterms:modified xsi:type="dcterms:W3CDTF">2019-09-27T19:30:00Z</dcterms:modified>
</cp:coreProperties>
</file>