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4C" w:rsidRDefault="004F41C8" w:rsidP="001A374C">
      <w:pPr>
        <w:spacing w:line="360" w:lineRule="auto"/>
        <w:jc w:val="both"/>
        <w:rPr>
          <w:b/>
          <w:bCs/>
          <w:sz w:val="24"/>
          <w:szCs w:val="24"/>
          <w:u w:val="single"/>
          <w:lang w:val="es-MX"/>
        </w:rPr>
      </w:pPr>
      <w:r>
        <w:rPr>
          <w:b/>
          <w:bCs/>
          <w:sz w:val="24"/>
          <w:szCs w:val="24"/>
          <w:u w:val="single"/>
          <w:lang w:val="es-MX"/>
        </w:rPr>
        <w:t>IV. Refutaciones a la</w:t>
      </w:r>
      <w:r w:rsidR="001A374C" w:rsidRPr="004F41C8">
        <w:rPr>
          <w:b/>
          <w:bCs/>
          <w:sz w:val="24"/>
          <w:szCs w:val="24"/>
          <w:u w:val="single"/>
          <w:lang w:val="es-MX"/>
        </w:rPr>
        <w:t>s acusaciones «comunes» de la Biblia</w:t>
      </w:r>
    </w:p>
    <w:p w:rsidR="002C1D93" w:rsidRPr="004F41C8" w:rsidRDefault="002C1D93" w:rsidP="001A374C">
      <w:pPr>
        <w:spacing w:line="360" w:lineRule="auto"/>
        <w:jc w:val="both"/>
        <w:rPr>
          <w:b/>
          <w:bCs/>
          <w:sz w:val="24"/>
          <w:szCs w:val="24"/>
          <w:u w:val="single"/>
          <w:lang w:val="es-MX"/>
        </w:rPr>
      </w:pPr>
    </w:p>
    <w:p w:rsidR="002C1D93" w:rsidRDefault="001A374C" w:rsidP="002C1D93">
      <w:pPr>
        <w:pStyle w:val="NormalWeb"/>
        <w:numPr>
          <w:ilvl w:val="0"/>
          <w:numId w:val="40"/>
        </w:numPr>
        <w:spacing w:before="0" w:beforeAutospacing="0" w:after="0" w:afterAutospacing="0"/>
        <w:rPr>
          <w:lang w:val="es-ES"/>
        </w:rPr>
      </w:pPr>
      <w:r w:rsidRPr="004F41C8">
        <w:rPr>
          <w:lang w:val="es-ES"/>
        </w:rPr>
        <w:t xml:space="preserve">La Biblia está llena de mitos. </w:t>
      </w:r>
    </w:p>
    <w:p w:rsidR="002C1D93" w:rsidRDefault="002C1D93" w:rsidP="002C1D93">
      <w:pPr>
        <w:pStyle w:val="NormalWeb"/>
        <w:spacing w:before="0" w:beforeAutospacing="0" w:after="0" w:afterAutospacing="0"/>
        <w:ind w:left="720"/>
        <w:rPr>
          <w:lang w:val="es-ES"/>
        </w:rPr>
      </w:pPr>
    </w:p>
    <w:p w:rsidR="002C1D93" w:rsidRPr="002C1D93" w:rsidRDefault="002C1D93" w:rsidP="002C1D93">
      <w:pPr>
        <w:pStyle w:val="NormalWeb"/>
        <w:spacing w:before="0" w:beforeAutospacing="0" w:after="0" w:afterAutospacing="0"/>
        <w:ind w:left="720"/>
        <w:rPr>
          <w:lang w:val="es-ES"/>
        </w:rPr>
      </w:pPr>
    </w:p>
    <w:p w:rsidR="001A374C" w:rsidRPr="004F41C8" w:rsidRDefault="001A374C" w:rsidP="002C1D93">
      <w:pPr>
        <w:pStyle w:val="NormalWeb"/>
        <w:numPr>
          <w:ilvl w:val="0"/>
          <w:numId w:val="40"/>
        </w:numPr>
        <w:spacing w:before="0" w:beforeAutospacing="0" w:after="0" w:afterAutospacing="0"/>
        <w:rPr>
          <w:lang w:val="es-ES"/>
        </w:rPr>
      </w:pPr>
      <w:r w:rsidRPr="004F41C8">
        <w:rPr>
          <w:lang w:val="es-ES"/>
        </w:rPr>
        <w:t xml:space="preserve">La Biblia </w:t>
      </w:r>
      <w:r w:rsidR="004F41C8">
        <w:rPr>
          <w:lang w:val="es-ES"/>
        </w:rPr>
        <w:t>entra en conflicto con la ciencia</w:t>
      </w:r>
      <w:r w:rsidRPr="004F41C8">
        <w:rPr>
          <w:lang w:val="es-ES"/>
        </w:rPr>
        <w:t xml:space="preserve">. </w:t>
      </w:r>
    </w:p>
    <w:p w:rsidR="001A374C" w:rsidRDefault="001A374C" w:rsidP="002C1D93">
      <w:pPr>
        <w:pStyle w:val="NormalWeb"/>
        <w:spacing w:before="0" w:beforeAutospacing="0" w:after="0" w:afterAutospacing="0"/>
        <w:rPr>
          <w:lang w:val="es-ES"/>
        </w:rPr>
      </w:pPr>
    </w:p>
    <w:p w:rsidR="002C1D93" w:rsidRPr="004F41C8" w:rsidRDefault="002C1D93" w:rsidP="002C1D93">
      <w:pPr>
        <w:pStyle w:val="NormalWeb"/>
        <w:spacing w:before="0" w:beforeAutospacing="0" w:after="0" w:afterAutospacing="0"/>
        <w:rPr>
          <w:lang w:val="es-ES"/>
        </w:rPr>
      </w:pPr>
    </w:p>
    <w:p w:rsidR="001A374C" w:rsidRPr="004F41C8" w:rsidRDefault="001A374C" w:rsidP="002C1D93">
      <w:pPr>
        <w:pStyle w:val="NormalWeb"/>
        <w:numPr>
          <w:ilvl w:val="0"/>
          <w:numId w:val="40"/>
        </w:numPr>
        <w:spacing w:before="0" w:beforeAutospacing="0" w:after="0" w:afterAutospacing="0"/>
        <w:rPr>
          <w:lang w:val="es-ES"/>
        </w:rPr>
      </w:pPr>
      <w:r w:rsidRPr="004F41C8">
        <w:rPr>
          <w:lang w:val="es-ES"/>
        </w:rPr>
        <w:t>La Biblia está llena de contradicciones.</w:t>
      </w:r>
    </w:p>
    <w:p w:rsidR="001A374C" w:rsidRDefault="001A374C" w:rsidP="002C1D93">
      <w:pPr>
        <w:pStyle w:val="NormalWeb"/>
        <w:spacing w:before="0" w:beforeAutospacing="0" w:after="0" w:afterAutospacing="0"/>
        <w:ind w:left="720"/>
        <w:rPr>
          <w:lang w:val="es-ES"/>
        </w:rPr>
      </w:pPr>
    </w:p>
    <w:p w:rsidR="002C1D93" w:rsidRPr="004F41C8" w:rsidRDefault="002C1D93" w:rsidP="002C1D93">
      <w:pPr>
        <w:pStyle w:val="NormalWeb"/>
        <w:spacing w:before="0" w:beforeAutospacing="0" w:after="0" w:afterAutospacing="0"/>
        <w:ind w:left="720"/>
        <w:rPr>
          <w:lang w:val="es-ES"/>
        </w:rPr>
      </w:pPr>
    </w:p>
    <w:p w:rsidR="001A374C" w:rsidRDefault="001A374C" w:rsidP="002C1D93">
      <w:pPr>
        <w:pStyle w:val="NormalWeb"/>
        <w:numPr>
          <w:ilvl w:val="0"/>
          <w:numId w:val="40"/>
        </w:numPr>
        <w:spacing w:before="0" w:beforeAutospacing="0" w:after="0" w:afterAutospacing="0"/>
        <w:rPr>
          <w:lang w:val="es-ES"/>
        </w:rPr>
      </w:pPr>
      <w:r w:rsidRPr="004F41C8">
        <w:rPr>
          <w:lang w:val="es-ES"/>
        </w:rPr>
        <w:t>La Biblia no es históricamente exacta.</w:t>
      </w:r>
    </w:p>
    <w:p w:rsidR="002C1D93" w:rsidRDefault="002C1D93" w:rsidP="002C1D93">
      <w:pPr>
        <w:pStyle w:val="NormalWeb"/>
        <w:spacing w:before="0" w:beforeAutospacing="0" w:after="0" w:afterAutospacing="0"/>
        <w:ind w:left="720"/>
        <w:rPr>
          <w:lang w:val="es-ES"/>
        </w:rPr>
      </w:pPr>
    </w:p>
    <w:p w:rsidR="002C1D93" w:rsidRPr="002C1D93" w:rsidRDefault="002C1D93" w:rsidP="002C1D93">
      <w:pPr>
        <w:pStyle w:val="NormalWeb"/>
        <w:spacing w:before="0" w:beforeAutospacing="0" w:after="0" w:afterAutospacing="0"/>
        <w:ind w:left="720"/>
        <w:rPr>
          <w:lang w:val="es-ES"/>
        </w:rPr>
      </w:pPr>
    </w:p>
    <w:p w:rsidR="001A374C" w:rsidRPr="001A374C" w:rsidRDefault="001A374C" w:rsidP="001A374C">
      <w:pPr>
        <w:pStyle w:val="Textoindependiente2"/>
        <w:tabs>
          <w:tab w:val="left" w:pos="360"/>
        </w:tabs>
        <w:spacing w:after="100" w:afterAutospacing="1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Recursos</w:t>
      </w:r>
      <w:r w:rsidRPr="001A374C">
        <w:rPr>
          <w:sz w:val="24"/>
          <w:szCs w:val="24"/>
          <w:lang w:val="es-ES"/>
        </w:rPr>
        <w:t xml:space="preserve">: </w:t>
      </w:r>
    </w:p>
    <w:p w:rsidR="001A374C" w:rsidRPr="002C1D93" w:rsidRDefault="001A374C" w:rsidP="001A374C">
      <w:pPr>
        <w:numPr>
          <w:ilvl w:val="0"/>
          <w:numId w:val="41"/>
        </w:numPr>
        <w:rPr>
          <w:sz w:val="24"/>
          <w:szCs w:val="24"/>
          <w:lang w:val="es-ES"/>
        </w:rPr>
      </w:pPr>
      <w:r w:rsidRPr="002C1D93">
        <w:rPr>
          <w:sz w:val="24"/>
          <w:szCs w:val="24"/>
          <w:lang w:val="es-ES"/>
        </w:rPr>
        <w:t xml:space="preserve">Lee Strobel, </w:t>
      </w:r>
      <w:r w:rsidR="002C1D93" w:rsidRPr="002C1D93">
        <w:rPr>
          <w:i/>
          <w:sz w:val="24"/>
          <w:szCs w:val="24"/>
          <w:lang w:val="es-ES"/>
        </w:rPr>
        <w:t>El caso de Cristo</w:t>
      </w:r>
      <w:r w:rsidRPr="002C1D93">
        <w:rPr>
          <w:sz w:val="24"/>
          <w:szCs w:val="24"/>
          <w:lang w:val="es-ES"/>
        </w:rPr>
        <w:t xml:space="preserve">, </w:t>
      </w:r>
      <w:r w:rsidR="002C1D93" w:rsidRPr="002C1D93">
        <w:rPr>
          <w:i/>
          <w:sz w:val="24"/>
          <w:szCs w:val="24"/>
          <w:lang w:val="es-ES"/>
        </w:rPr>
        <w:t>El caso de la fe</w:t>
      </w:r>
    </w:p>
    <w:p w:rsidR="001A374C" w:rsidRPr="004F41C8" w:rsidRDefault="001A374C" w:rsidP="001A374C">
      <w:pPr>
        <w:numPr>
          <w:ilvl w:val="0"/>
          <w:numId w:val="41"/>
        </w:numPr>
        <w:rPr>
          <w:sz w:val="24"/>
          <w:szCs w:val="24"/>
        </w:rPr>
      </w:pPr>
      <w:r w:rsidRPr="004F41C8">
        <w:rPr>
          <w:sz w:val="24"/>
          <w:szCs w:val="24"/>
        </w:rPr>
        <w:t xml:space="preserve">R.C. Sproul, </w:t>
      </w:r>
      <w:r w:rsidRPr="004F41C8">
        <w:rPr>
          <w:i/>
          <w:sz w:val="24"/>
          <w:szCs w:val="24"/>
        </w:rPr>
        <w:t>Reason to Believe</w:t>
      </w:r>
      <w:r w:rsidR="002C1D93">
        <w:rPr>
          <w:i/>
          <w:sz w:val="24"/>
          <w:szCs w:val="24"/>
        </w:rPr>
        <w:t xml:space="preserve"> (Razón  para creer)</w:t>
      </w:r>
    </w:p>
    <w:p w:rsidR="001A374C" w:rsidRPr="004F41C8" w:rsidRDefault="001A374C" w:rsidP="001A374C">
      <w:pPr>
        <w:numPr>
          <w:ilvl w:val="0"/>
          <w:numId w:val="41"/>
        </w:numPr>
        <w:rPr>
          <w:sz w:val="24"/>
          <w:szCs w:val="24"/>
        </w:rPr>
      </w:pPr>
      <w:r w:rsidRPr="004F41C8">
        <w:rPr>
          <w:sz w:val="24"/>
          <w:szCs w:val="24"/>
        </w:rPr>
        <w:t xml:space="preserve"> J. I. Packer, </w:t>
      </w:r>
      <w:r w:rsidRPr="002C1D93">
        <w:rPr>
          <w:i/>
          <w:sz w:val="24"/>
          <w:szCs w:val="24"/>
        </w:rPr>
        <w:t>Fundamentalism and the Word of God</w:t>
      </w:r>
      <w:r w:rsidRPr="004F41C8">
        <w:rPr>
          <w:sz w:val="24"/>
          <w:szCs w:val="24"/>
        </w:rPr>
        <w:t xml:space="preserve"> </w:t>
      </w:r>
      <w:r w:rsidR="002C1D93" w:rsidRPr="002C1D93">
        <w:rPr>
          <w:i/>
          <w:sz w:val="24"/>
          <w:szCs w:val="24"/>
        </w:rPr>
        <w:t>(El fundamentalismo y la Palabra de Dios)</w:t>
      </w:r>
    </w:p>
    <w:p w:rsidR="001A374C" w:rsidRPr="004F41C8" w:rsidRDefault="002C1D93" w:rsidP="001A374C">
      <w:pPr>
        <w:numPr>
          <w:ilvl w:val="0"/>
          <w:numId w:val="4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C.S. Lewis, </w:t>
      </w:r>
      <w:r w:rsidRPr="002C1D93">
        <w:rPr>
          <w:i/>
          <w:sz w:val="24"/>
          <w:szCs w:val="24"/>
          <w:lang w:val="es-ES"/>
        </w:rPr>
        <w:t>Mero Cristianismo</w:t>
      </w:r>
    </w:p>
    <w:p w:rsidR="001A374C" w:rsidRPr="004F41C8" w:rsidRDefault="001A374C" w:rsidP="001A374C">
      <w:pPr>
        <w:numPr>
          <w:ilvl w:val="0"/>
          <w:numId w:val="41"/>
        </w:numPr>
        <w:rPr>
          <w:sz w:val="24"/>
          <w:szCs w:val="24"/>
        </w:rPr>
      </w:pPr>
      <w:r w:rsidRPr="004F41C8">
        <w:rPr>
          <w:sz w:val="24"/>
          <w:szCs w:val="24"/>
        </w:rPr>
        <w:t>B. B. Warfield,</w:t>
      </w:r>
      <w:r w:rsidR="004F41C8">
        <w:rPr>
          <w:sz w:val="24"/>
          <w:szCs w:val="24"/>
        </w:rPr>
        <w:t xml:space="preserve"> </w:t>
      </w:r>
      <w:r w:rsidRPr="004F41C8">
        <w:rPr>
          <w:i/>
          <w:sz w:val="24"/>
          <w:szCs w:val="24"/>
        </w:rPr>
        <w:t>The Inspira</w:t>
      </w:r>
      <w:r w:rsidR="004F41C8" w:rsidRPr="004F41C8">
        <w:rPr>
          <w:i/>
          <w:sz w:val="24"/>
          <w:szCs w:val="24"/>
        </w:rPr>
        <w:t>tion and Authority of the Bible</w:t>
      </w:r>
      <w:r w:rsidR="002C1D93">
        <w:rPr>
          <w:i/>
          <w:sz w:val="24"/>
          <w:szCs w:val="24"/>
        </w:rPr>
        <w:t xml:space="preserve"> (La inspiración y autoridad de la Biblia)</w:t>
      </w:r>
    </w:p>
    <w:p w:rsidR="001A374C" w:rsidRPr="004F41C8" w:rsidRDefault="001A374C" w:rsidP="001A374C">
      <w:pPr>
        <w:numPr>
          <w:ilvl w:val="0"/>
          <w:numId w:val="41"/>
        </w:numPr>
        <w:rPr>
          <w:sz w:val="24"/>
          <w:szCs w:val="24"/>
        </w:rPr>
      </w:pPr>
      <w:r w:rsidRPr="004F41C8">
        <w:rPr>
          <w:sz w:val="24"/>
          <w:szCs w:val="24"/>
        </w:rPr>
        <w:t xml:space="preserve">John Wenham, </w:t>
      </w:r>
      <w:r w:rsidRPr="004F41C8">
        <w:rPr>
          <w:i/>
          <w:sz w:val="24"/>
          <w:szCs w:val="24"/>
        </w:rPr>
        <w:t>Christ and the Bibl</w:t>
      </w:r>
      <w:r w:rsidR="002C1D93">
        <w:rPr>
          <w:i/>
          <w:sz w:val="24"/>
          <w:szCs w:val="24"/>
        </w:rPr>
        <w:t>e (Cristo y la Biblia)</w:t>
      </w:r>
    </w:p>
    <w:p w:rsidR="001A374C" w:rsidRPr="002C1D93" w:rsidRDefault="001A374C" w:rsidP="001A374C">
      <w:pPr>
        <w:numPr>
          <w:ilvl w:val="0"/>
          <w:numId w:val="41"/>
        </w:numPr>
        <w:rPr>
          <w:i/>
          <w:sz w:val="24"/>
          <w:szCs w:val="24"/>
          <w:lang w:val="es-ES"/>
        </w:rPr>
      </w:pPr>
      <w:r w:rsidRPr="002C1D93">
        <w:rPr>
          <w:sz w:val="24"/>
          <w:szCs w:val="24"/>
          <w:lang w:val="es-ES"/>
        </w:rPr>
        <w:t xml:space="preserve">Josh McDowell, </w:t>
      </w:r>
      <w:r w:rsidRPr="002C1D93">
        <w:rPr>
          <w:i/>
          <w:sz w:val="24"/>
          <w:szCs w:val="24"/>
          <w:lang w:val="es-ES"/>
        </w:rPr>
        <w:t>New Evidence That Demands a Verdict</w:t>
      </w:r>
      <w:r w:rsidR="002C1D93" w:rsidRPr="002C1D93">
        <w:rPr>
          <w:i/>
          <w:sz w:val="24"/>
          <w:szCs w:val="24"/>
          <w:lang w:val="es-ES"/>
        </w:rPr>
        <w:t xml:space="preserve"> (Nueva evidencia que exige un veredicto)</w:t>
      </w:r>
      <w:r w:rsidRPr="002C1D93">
        <w:rPr>
          <w:i/>
          <w:sz w:val="24"/>
          <w:szCs w:val="24"/>
          <w:lang w:val="es-ES"/>
        </w:rPr>
        <w:t>, A Ready Defense</w:t>
      </w:r>
      <w:r w:rsidR="002C1D93" w:rsidRPr="002C1D93">
        <w:rPr>
          <w:i/>
          <w:sz w:val="24"/>
          <w:szCs w:val="24"/>
          <w:lang w:val="es-ES"/>
        </w:rPr>
        <w:t xml:space="preserve"> (Una defensa lista)</w:t>
      </w:r>
    </w:p>
    <w:p w:rsidR="001A374C" w:rsidRPr="001A374C" w:rsidRDefault="001A374C" w:rsidP="001A374C">
      <w:pPr>
        <w:numPr>
          <w:ilvl w:val="0"/>
          <w:numId w:val="41"/>
        </w:numPr>
        <w:rPr>
          <w:sz w:val="24"/>
          <w:szCs w:val="24"/>
          <w:lang w:val="es-ES"/>
        </w:rPr>
      </w:pPr>
      <w:r w:rsidRPr="001A374C">
        <w:rPr>
          <w:sz w:val="24"/>
          <w:szCs w:val="24"/>
          <w:lang w:val="es-ES"/>
        </w:rPr>
        <w:t xml:space="preserve">Norm Geisler, </w:t>
      </w:r>
      <w:r w:rsidRPr="004F41C8">
        <w:rPr>
          <w:i/>
          <w:sz w:val="24"/>
          <w:szCs w:val="24"/>
          <w:lang w:val="es-ES"/>
        </w:rPr>
        <w:t>When Critics Ask</w:t>
      </w:r>
      <w:r w:rsidR="002C1D93">
        <w:rPr>
          <w:i/>
          <w:sz w:val="24"/>
          <w:szCs w:val="24"/>
          <w:lang w:val="es-ES"/>
        </w:rPr>
        <w:t xml:space="preserve"> (Cuando los críticos preguntan)</w:t>
      </w:r>
    </w:p>
    <w:p w:rsidR="001A374C" w:rsidRPr="001A374C" w:rsidRDefault="001A374C" w:rsidP="001A374C">
      <w:pPr>
        <w:numPr>
          <w:ilvl w:val="0"/>
          <w:numId w:val="41"/>
        </w:numPr>
        <w:rPr>
          <w:sz w:val="24"/>
          <w:szCs w:val="24"/>
          <w:lang w:val="es-ES"/>
        </w:rPr>
      </w:pPr>
      <w:r w:rsidRPr="001A374C">
        <w:rPr>
          <w:sz w:val="24"/>
          <w:szCs w:val="24"/>
          <w:lang w:val="es-ES"/>
        </w:rPr>
        <w:t xml:space="preserve">William Lane Craig, </w:t>
      </w:r>
      <w:r>
        <w:rPr>
          <w:sz w:val="24"/>
          <w:szCs w:val="24"/>
          <w:lang w:val="es-ES"/>
        </w:rPr>
        <w:t>una serie de libros y artículos</w:t>
      </w:r>
    </w:p>
    <w:p w:rsidR="001A374C" w:rsidRPr="001A374C" w:rsidRDefault="001A374C" w:rsidP="001A374C">
      <w:pPr>
        <w:numPr>
          <w:ilvl w:val="0"/>
          <w:numId w:val="4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F.F. Bruce, una serie de libros y artículos</w:t>
      </w:r>
    </w:p>
    <w:p w:rsidR="001A374C" w:rsidRPr="001A374C" w:rsidRDefault="001A374C" w:rsidP="001A374C">
      <w:pPr>
        <w:numPr>
          <w:ilvl w:val="0"/>
          <w:numId w:val="41"/>
        </w:numPr>
        <w:rPr>
          <w:sz w:val="24"/>
          <w:szCs w:val="24"/>
          <w:lang w:val="es-ES"/>
        </w:rPr>
      </w:pPr>
      <w:r w:rsidRPr="001A374C">
        <w:rPr>
          <w:sz w:val="24"/>
          <w:szCs w:val="24"/>
          <w:lang w:val="es-ES"/>
        </w:rPr>
        <w:t xml:space="preserve">J.P. Moreland, </w:t>
      </w:r>
      <w:r>
        <w:rPr>
          <w:sz w:val="24"/>
          <w:szCs w:val="24"/>
          <w:lang w:val="es-ES"/>
        </w:rPr>
        <w:t>una serie de libros y artículos</w:t>
      </w:r>
    </w:p>
    <w:p w:rsidR="001A374C" w:rsidRDefault="001A374C" w:rsidP="001A374C">
      <w:pPr>
        <w:numPr>
          <w:ilvl w:val="0"/>
          <w:numId w:val="41"/>
        </w:numPr>
        <w:rPr>
          <w:sz w:val="24"/>
          <w:szCs w:val="24"/>
          <w:lang w:val="es-ES"/>
        </w:rPr>
      </w:pPr>
      <w:r w:rsidRPr="001A374C">
        <w:rPr>
          <w:sz w:val="24"/>
          <w:szCs w:val="24"/>
          <w:lang w:val="es-ES"/>
        </w:rPr>
        <w:t xml:space="preserve">Ravi Zacharias, </w:t>
      </w:r>
      <w:r>
        <w:rPr>
          <w:sz w:val="24"/>
          <w:szCs w:val="24"/>
          <w:lang w:val="es-ES"/>
        </w:rPr>
        <w:t>una serie de libros y artículos</w:t>
      </w:r>
    </w:p>
    <w:p w:rsidR="002C1D93" w:rsidRDefault="002C1D93" w:rsidP="002C1D93">
      <w:pPr>
        <w:ind w:left="720"/>
        <w:rPr>
          <w:sz w:val="24"/>
          <w:szCs w:val="24"/>
          <w:lang w:val="es-ES"/>
        </w:rPr>
      </w:pPr>
    </w:p>
    <w:p w:rsidR="002C1D93" w:rsidRDefault="002C1D93" w:rsidP="002C1D93">
      <w:pPr>
        <w:ind w:left="720"/>
        <w:rPr>
          <w:sz w:val="24"/>
          <w:szCs w:val="24"/>
          <w:lang w:val="es-ES"/>
        </w:rPr>
      </w:pPr>
    </w:p>
    <w:p w:rsidR="002C1D93" w:rsidRPr="00DD09EA" w:rsidRDefault="002C1D93" w:rsidP="002C1D93">
      <w:pPr>
        <w:shd w:val="clear" w:color="auto" w:fill="FFFFFF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2C1D93" w:rsidRPr="002C1D93" w:rsidRDefault="002C1D93" w:rsidP="002C1D93">
      <w:pPr>
        <w:shd w:val="clear" w:color="auto" w:fill="FFFFFF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53EB5" w:rsidRPr="001A374C" w:rsidRDefault="003347FB" w:rsidP="001A374C">
      <w:pPr>
        <w:jc w:val="both"/>
        <w:rPr>
          <w:sz w:val="24"/>
          <w:szCs w:val="24"/>
          <w:lang w:val="es-ES"/>
        </w:rPr>
      </w:pPr>
      <w:r w:rsidRPr="009361A0"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3446721</wp:posOffset>
            </wp:positionH>
            <wp:positionV relativeFrom="paragraph">
              <wp:posOffset>-123338</wp:posOffset>
            </wp:positionV>
            <wp:extent cx="735862" cy="797175"/>
            <wp:effectExtent l="19050" t="0" r="7088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05" cy="79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C1D93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653EB5" w:rsidRPr="009361A0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A00977" w:rsidRPr="009361A0">
        <w:rPr>
          <w:b/>
          <w:bCs/>
          <w:i/>
          <w:iCs/>
          <w:noProof/>
          <w:sz w:val="28"/>
          <w:szCs w:val="28"/>
          <w:lang w:val="es-ES"/>
        </w:rPr>
        <w:t>Apologética</w:t>
      </w:r>
    </w:p>
    <w:p w:rsidR="00653EB5" w:rsidRPr="0042083E" w:rsidRDefault="002C1D93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Clase 4: La c</w:t>
      </w:r>
      <w:r w:rsidR="0042083E">
        <w:rPr>
          <w:b/>
          <w:bCs/>
          <w:sz w:val="28"/>
          <w:szCs w:val="28"/>
          <w:lang w:val="es-ES"/>
        </w:rPr>
        <w:t>onfiabilidad de las Escrituras</w:t>
      </w:r>
    </w:p>
    <w:p w:rsidR="00653EB5" w:rsidRPr="0042083E" w:rsidRDefault="00653EB5" w:rsidP="00653EB5">
      <w:pPr>
        <w:rPr>
          <w:b/>
          <w:bCs/>
          <w:lang w:val="es-ES"/>
        </w:rPr>
      </w:pPr>
    </w:p>
    <w:p w:rsidR="00653EB5" w:rsidRPr="0042083E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53EB5" w:rsidRPr="0042083E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9361A0" w:rsidRPr="0042083E" w:rsidRDefault="00A76776" w:rsidP="009361A0">
      <w:pPr>
        <w:outlineLvl w:val="0"/>
        <w:rPr>
          <w:b/>
          <w:sz w:val="24"/>
          <w:szCs w:val="24"/>
          <w:lang w:val="es-ES"/>
        </w:rPr>
      </w:pPr>
      <w:r w:rsidRPr="0042083E">
        <w:rPr>
          <w:b/>
          <w:sz w:val="24"/>
          <w:szCs w:val="24"/>
          <w:lang w:val="es-ES"/>
        </w:rPr>
        <w:t xml:space="preserve"> </w:t>
      </w:r>
    </w:p>
    <w:p w:rsidR="00A00977" w:rsidRPr="004F41C8" w:rsidRDefault="002C223A" w:rsidP="00A15321">
      <w:pPr>
        <w:jc w:val="both"/>
        <w:outlineLvl w:val="0"/>
        <w:rPr>
          <w:b/>
          <w:sz w:val="24"/>
          <w:szCs w:val="24"/>
          <w:lang w:val="es-ES"/>
        </w:rPr>
      </w:pPr>
      <w:r w:rsidRPr="004F41C8">
        <w:rPr>
          <w:b/>
          <w:bCs/>
          <w:sz w:val="24"/>
          <w:szCs w:val="24"/>
          <w:u w:val="single"/>
          <w:lang w:val="es-ES"/>
        </w:rPr>
        <w:t>Introducción</w:t>
      </w:r>
    </w:p>
    <w:p w:rsidR="0042083E" w:rsidRPr="004F41C8" w:rsidRDefault="0042083E" w:rsidP="00A15321">
      <w:pPr>
        <w:jc w:val="both"/>
        <w:rPr>
          <w:rFonts w:ascii="Century Schoolbook" w:hAnsi="Century Schoolbook"/>
          <w:b/>
          <w:bCs/>
          <w:sz w:val="28"/>
          <w:szCs w:val="28"/>
          <w:u w:val="single"/>
          <w:lang w:val="es-ES"/>
        </w:rPr>
      </w:pPr>
    </w:p>
    <w:p w:rsidR="0042083E" w:rsidRDefault="0042083E" w:rsidP="00A15321">
      <w:pPr>
        <w:jc w:val="both"/>
        <w:rPr>
          <w:bCs/>
          <w:sz w:val="24"/>
          <w:szCs w:val="24"/>
          <w:lang w:val="es-ES"/>
        </w:rPr>
      </w:pPr>
      <w:r w:rsidRPr="0042083E">
        <w:rPr>
          <w:bCs/>
          <w:sz w:val="24"/>
          <w:szCs w:val="24"/>
          <w:lang w:val="es-ES"/>
        </w:rPr>
        <w:t xml:space="preserve">Es imposible responder satisfactoriamente las preguntas legítimas que puedan tener los participantes </w:t>
      </w:r>
      <w:r>
        <w:rPr>
          <w:bCs/>
          <w:sz w:val="24"/>
          <w:szCs w:val="24"/>
          <w:lang w:val="es-ES"/>
        </w:rPr>
        <w:t>en un solo y breve seminario básico.</w:t>
      </w:r>
    </w:p>
    <w:p w:rsidR="004F41C8" w:rsidRPr="0042083E" w:rsidRDefault="004F41C8" w:rsidP="00A15321">
      <w:pPr>
        <w:jc w:val="both"/>
        <w:rPr>
          <w:bCs/>
          <w:sz w:val="24"/>
          <w:szCs w:val="24"/>
          <w:lang w:val="es-ES"/>
        </w:rPr>
      </w:pPr>
    </w:p>
    <w:p w:rsidR="0042083E" w:rsidRPr="0042083E" w:rsidRDefault="0042083E" w:rsidP="00A15321">
      <w:pPr>
        <w:jc w:val="both"/>
        <w:rPr>
          <w:bCs/>
          <w:sz w:val="24"/>
          <w:szCs w:val="24"/>
          <w:lang w:val="es-ES"/>
        </w:rPr>
      </w:pPr>
    </w:p>
    <w:p w:rsidR="0042083E" w:rsidRPr="0042083E" w:rsidRDefault="0042083E" w:rsidP="00A15321">
      <w:pPr>
        <w:jc w:val="both"/>
        <w:rPr>
          <w:bCs/>
          <w:sz w:val="24"/>
          <w:szCs w:val="24"/>
          <w:lang w:val="es-ES"/>
        </w:rPr>
      </w:pPr>
      <w:r w:rsidRPr="0042083E">
        <w:rPr>
          <w:b/>
          <w:bCs/>
          <w:sz w:val="24"/>
          <w:szCs w:val="24"/>
          <w:lang w:val="es-ES"/>
        </w:rPr>
        <w:t>I.</w:t>
      </w:r>
      <w:r w:rsidRPr="0042083E">
        <w:rPr>
          <w:b/>
          <w:bCs/>
          <w:sz w:val="24"/>
          <w:szCs w:val="24"/>
          <w:u w:val="single"/>
          <w:lang w:val="es-ES"/>
        </w:rPr>
        <w:t xml:space="preserve"> ¿De dónde proviene la Biblia?</w:t>
      </w:r>
    </w:p>
    <w:p w:rsidR="0042083E" w:rsidRPr="0042083E" w:rsidRDefault="0042083E" w:rsidP="00A15321">
      <w:pPr>
        <w:jc w:val="both"/>
        <w:rPr>
          <w:bCs/>
          <w:sz w:val="24"/>
          <w:szCs w:val="24"/>
          <w:lang w:val="es-ES"/>
        </w:rPr>
      </w:pPr>
    </w:p>
    <w:p w:rsidR="0042083E" w:rsidRDefault="0042083E" w:rsidP="00A15321">
      <w:pPr>
        <w:jc w:val="both"/>
        <w:rPr>
          <w:bCs/>
          <w:sz w:val="24"/>
          <w:szCs w:val="24"/>
          <w:lang w:val="es-ES"/>
        </w:rPr>
      </w:pPr>
      <w:r w:rsidRPr="0042083E">
        <w:rPr>
          <w:bCs/>
          <w:sz w:val="24"/>
          <w:szCs w:val="24"/>
          <w:lang w:val="es-ES"/>
        </w:rPr>
        <w:t xml:space="preserve">La Biblia vino </w:t>
      </w:r>
      <w:r>
        <w:rPr>
          <w:bCs/>
          <w:sz w:val="24"/>
          <w:szCs w:val="24"/>
          <w:lang w:val="es-ES"/>
        </w:rPr>
        <w:t xml:space="preserve">de Dios, por el Espíritu Santo </w:t>
      </w:r>
      <w:r w:rsidR="004F41C8">
        <w:rPr>
          <w:bCs/>
          <w:sz w:val="24"/>
          <w:szCs w:val="24"/>
          <w:lang w:val="es-ES"/>
        </w:rPr>
        <w:t>a través de</w:t>
      </w:r>
      <w:r w:rsidRPr="0042083E">
        <w:rPr>
          <w:bCs/>
          <w:sz w:val="24"/>
          <w:szCs w:val="24"/>
          <w:lang w:val="es-ES"/>
        </w:rPr>
        <w:t xml:space="preserve"> hombres </w:t>
      </w:r>
      <w:r>
        <w:rPr>
          <w:bCs/>
          <w:sz w:val="24"/>
          <w:szCs w:val="24"/>
          <w:lang w:val="es-ES"/>
        </w:rPr>
        <w:t>par</w:t>
      </w:r>
      <w:r w:rsidRPr="0042083E">
        <w:rPr>
          <w:bCs/>
          <w:sz w:val="24"/>
          <w:szCs w:val="24"/>
          <w:lang w:val="es-ES"/>
        </w:rPr>
        <w:t>a la humanidad.</w:t>
      </w:r>
    </w:p>
    <w:p w:rsidR="0042083E" w:rsidRPr="0042083E" w:rsidRDefault="0042083E" w:rsidP="00A15321">
      <w:pPr>
        <w:jc w:val="both"/>
        <w:rPr>
          <w:bCs/>
          <w:sz w:val="24"/>
          <w:szCs w:val="24"/>
          <w:lang w:val="es-ES"/>
        </w:rPr>
      </w:pPr>
    </w:p>
    <w:p w:rsidR="0042083E" w:rsidRPr="0042083E" w:rsidRDefault="0042083E" w:rsidP="00A15321">
      <w:pPr>
        <w:jc w:val="both"/>
        <w:rPr>
          <w:bCs/>
          <w:sz w:val="24"/>
          <w:szCs w:val="24"/>
          <w:lang w:val="es-ES"/>
        </w:rPr>
      </w:pPr>
      <w:r w:rsidRPr="0042083E">
        <w:rPr>
          <w:bCs/>
          <w:sz w:val="24"/>
          <w:szCs w:val="24"/>
          <w:lang w:val="es-ES"/>
        </w:rPr>
        <w:t>Los 66 libros de la Biblia son conocidos como el _____________, que quiere decir ______________.</w:t>
      </w:r>
    </w:p>
    <w:p w:rsidR="0042083E" w:rsidRPr="0042083E" w:rsidRDefault="0042083E" w:rsidP="00A15321">
      <w:pPr>
        <w:jc w:val="both"/>
        <w:rPr>
          <w:bCs/>
          <w:sz w:val="24"/>
          <w:szCs w:val="24"/>
          <w:lang w:val="es-ES"/>
        </w:rPr>
      </w:pPr>
    </w:p>
    <w:p w:rsidR="0042083E" w:rsidRPr="0042083E" w:rsidRDefault="0042083E" w:rsidP="00A15321">
      <w:pPr>
        <w:jc w:val="both"/>
        <w:rPr>
          <w:bCs/>
          <w:sz w:val="24"/>
          <w:szCs w:val="24"/>
          <w:lang w:val="es-ES"/>
        </w:rPr>
      </w:pPr>
    </w:p>
    <w:p w:rsidR="0042083E" w:rsidRPr="0042083E" w:rsidRDefault="0042083E" w:rsidP="00A15321">
      <w:pPr>
        <w:jc w:val="both"/>
        <w:rPr>
          <w:bCs/>
          <w:sz w:val="24"/>
          <w:szCs w:val="24"/>
        </w:rPr>
      </w:pPr>
      <w:r w:rsidRPr="0042083E">
        <w:rPr>
          <w:bCs/>
          <w:sz w:val="24"/>
          <w:szCs w:val="24"/>
        </w:rPr>
        <w:t>Criterios de canonicidad</w:t>
      </w:r>
    </w:p>
    <w:p w:rsidR="0042083E" w:rsidRPr="0042083E" w:rsidRDefault="0042083E" w:rsidP="00A15321">
      <w:pPr>
        <w:ind w:left="720"/>
        <w:jc w:val="both"/>
        <w:rPr>
          <w:bCs/>
          <w:sz w:val="24"/>
          <w:szCs w:val="24"/>
        </w:rPr>
      </w:pPr>
    </w:p>
    <w:p w:rsidR="0042083E" w:rsidRPr="0042083E" w:rsidRDefault="0042083E" w:rsidP="00A15321">
      <w:pPr>
        <w:numPr>
          <w:ilvl w:val="0"/>
          <w:numId w:val="30"/>
        </w:numPr>
        <w:jc w:val="both"/>
        <w:rPr>
          <w:bCs/>
          <w:sz w:val="24"/>
          <w:szCs w:val="24"/>
          <w:lang w:val="es-ES"/>
        </w:rPr>
      </w:pPr>
      <w:r w:rsidRPr="0042083E">
        <w:rPr>
          <w:bCs/>
          <w:sz w:val="24"/>
          <w:szCs w:val="24"/>
          <w:lang w:val="es-ES"/>
        </w:rPr>
        <w:softHyphen/>
      </w:r>
      <w:r w:rsidRPr="0042083E">
        <w:rPr>
          <w:bCs/>
          <w:sz w:val="24"/>
          <w:szCs w:val="24"/>
          <w:lang w:val="es-ES"/>
        </w:rPr>
        <w:softHyphen/>
      </w:r>
      <w:r w:rsidRPr="0042083E">
        <w:rPr>
          <w:bCs/>
          <w:sz w:val="24"/>
          <w:szCs w:val="24"/>
          <w:lang w:val="es-ES"/>
        </w:rPr>
        <w:softHyphen/>
      </w:r>
      <w:r>
        <w:rPr>
          <w:bCs/>
          <w:sz w:val="24"/>
          <w:szCs w:val="24"/>
          <w:lang w:val="es-ES"/>
        </w:rPr>
        <w:t xml:space="preserve">Origen </w:t>
      </w:r>
      <w:r w:rsidRPr="0042083E">
        <w:rPr>
          <w:bCs/>
          <w:sz w:val="24"/>
          <w:szCs w:val="24"/>
          <w:lang w:val="es-ES"/>
        </w:rPr>
        <w:t>_________________</w:t>
      </w:r>
      <w:r>
        <w:rPr>
          <w:bCs/>
          <w:sz w:val="24"/>
          <w:szCs w:val="24"/>
          <w:lang w:val="es-ES"/>
        </w:rPr>
        <w:t>.</w:t>
      </w:r>
    </w:p>
    <w:p w:rsidR="0042083E" w:rsidRPr="0042083E" w:rsidRDefault="0042083E" w:rsidP="00A15321">
      <w:pPr>
        <w:ind w:left="720"/>
        <w:jc w:val="both"/>
        <w:rPr>
          <w:bCs/>
          <w:sz w:val="24"/>
          <w:szCs w:val="24"/>
          <w:lang w:val="es-ES"/>
        </w:rPr>
      </w:pPr>
    </w:p>
    <w:p w:rsidR="0042083E" w:rsidRPr="0042083E" w:rsidRDefault="0042083E" w:rsidP="00A15321">
      <w:pPr>
        <w:numPr>
          <w:ilvl w:val="0"/>
          <w:numId w:val="30"/>
        </w:numPr>
        <w:jc w:val="both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Aceptación </w:t>
      </w:r>
      <w:r w:rsidRPr="0042083E">
        <w:rPr>
          <w:bCs/>
          <w:sz w:val="24"/>
          <w:szCs w:val="24"/>
          <w:lang w:val="es-ES"/>
        </w:rPr>
        <w:t>_________________</w:t>
      </w:r>
      <w:r>
        <w:rPr>
          <w:bCs/>
          <w:sz w:val="24"/>
          <w:szCs w:val="24"/>
          <w:lang w:val="es-ES"/>
        </w:rPr>
        <w:t>.</w:t>
      </w:r>
    </w:p>
    <w:p w:rsidR="0042083E" w:rsidRPr="0042083E" w:rsidRDefault="0042083E" w:rsidP="00A15321">
      <w:pPr>
        <w:pStyle w:val="Prrafodelista"/>
        <w:jc w:val="both"/>
        <w:rPr>
          <w:bCs/>
          <w:sz w:val="24"/>
          <w:szCs w:val="24"/>
          <w:lang w:val="es-ES"/>
        </w:rPr>
      </w:pPr>
    </w:p>
    <w:p w:rsidR="0042083E" w:rsidRPr="0042083E" w:rsidRDefault="0042083E" w:rsidP="00A15321">
      <w:pPr>
        <w:numPr>
          <w:ilvl w:val="0"/>
          <w:numId w:val="30"/>
        </w:numPr>
        <w:jc w:val="both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>Uso ________________.</w:t>
      </w:r>
      <w:r w:rsidRPr="0042083E">
        <w:rPr>
          <w:bCs/>
          <w:sz w:val="24"/>
          <w:szCs w:val="24"/>
          <w:lang w:val="es-ES"/>
        </w:rPr>
        <w:t xml:space="preserve"> </w:t>
      </w:r>
    </w:p>
    <w:p w:rsidR="0042083E" w:rsidRPr="0042083E" w:rsidRDefault="0042083E" w:rsidP="00A15321">
      <w:pPr>
        <w:pStyle w:val="Prrafodelista"/>
        <w:jc w:val="both"/>
        <w:rPr>
          <w:bCs/>
          <w:sz w:val="24"/>
          <w:szCs w:val="24"/>
          <w:lang w:val="es-ES"/>
        </w:rPr>
      </w:pPr>
    </w:p>
    <w:p w:rsidR="0042083E" w:rsidRPr="0042083E" w:rsidRDefault="0042083E" w:rsidP="00A15321">
      <w:pPr>
        <w:numPr>
          <w:ilvl w:val="0"/>
          <w:numId w:val="30"/>
        </w:numPr>
        <w:jc w:val="both"/>
        <w:rPr>
          <w:rFonts w:ascii="Century Schoolbook" w:hAnsi="Century Schoolbook"/>
          <w:sz w:val="24"/>
          <w:szCs w:val="24"/>
          <w:lang w:val="es-ES"/>
        </w:rPr>
      </w:pPr>
      <w:r w:rsidRPr="0042083E">
        <w:rPr>
          <w:bCs/>
          <w:sz w:val="24"/>
          <w:szCs w:val="24"/>
          <w:lang w:val="es-ES"/>
        </w:rPr>
        <w:t>Mensaje _________________.</w:t>
      </w:r>
    </w:p>
    <w:p w:rsidR="0042083E" w:rsidRPr="0042083E" w:rsidRDefault="0042083E" w:rsidP="00A15321">
      <w:pPr>
        <w:jc w:val="both"/>
        <w:rPr>
          <w:rFonts w:ascii="Century Schoolbook" w:hAnsi="Century Schoolbook"/>
          <w:b/>
          <w:bCs/>
          <w:sz w:val="24"/>
          <w:szCs w:val="24"/>
          <w:u w:val="single"/>
          <w:lang w:val="es-ES"/>
        </w:rPr>
      </w:pPr>
    </w:p>
    <w:p w:rsidR="009361A0" w:rsidRPr="0042083E" w:rsidRDefault="009361A0" w:rsidP="00A15321">
      <w:pPr>
        <w:jc w:val="both"/>
        <w:rPr>
          <w:b/>
          <w:bCs/>
          <w:sz w:val="24"/>
          <w:szCs w:val="24"/>
          <w:u w:val="single"/>
          <w:lang w:val="es-ES"/>
        </w:rPr>
      </w:pPr>
    </w:p>
    <w:p w:rsidR="0042083E" w:rsidRDefault="0042083E" w:rsidP="00A15321">
      <w:pPr>
        <w:spacing w:line="360" w:lineRule="auto"/>
        <w:jc w:val="both"/>
        <w:rPr>
          <w:b/>
          <w:sz w:val="24"/>
          <w:szCs w:val="24"/>
          <w:u w:val="single"/>
          <w:lang w:val="es-ES"/>
        </w:rPr>
      </w:pPr>
      <w:r w:rsidRPr="0042083E">
        <w:rPr>
          <w:b/>
          <w:bCs/>
          <w:sz w:val="24"/>
          <w:szCs w:val="24"/>
          <w:lang w:val="es-ES"/>
        </w:rPr>
        <w:t>II</w:t>
      </w:r>
      <w:r w:rsidRPr="0042083E">
        <w:rPr>
          <w:bCs/>
          <w:sz w:val="24"/>
          <w:szCs w:val="24"/>
          <w:lang w:val="es-ES"/>
        </w:rPr>
        <w:t xml:space="preserve">. </w:t>
      </w:r>
      <w:r w:rsidRPr="0042083E">
        <w:rPr>
          <w:b/>
          <w:sz w:val="24"/>
          <w:szCs w:val="24"/>
          <w:u w:val="single"/>
          <w:lang w:val="es-ES"/>
        </w:rPr>
        <w:t>¿De qué manera ven los cristianos el uso de las Escrituras en la apologética cristiana?</w:t>
      </w:r>
    </w:p>
    <w:p w:rsidR="0042083E" w:rsidRPr="0042083E" w:rsidRDefault="0042083E" w:rsidP="00A15321">
      <w:pPr>
        <w:spacing w:line="360" w:lineRule="auto"/>
        <w:jc w:val="both"/>
        <w:rPr>
          <w:b/>
          <w:sz w:val="24"/>
          <w:szCs w:val="24"/>
          <w:u w:val="single"/>
          <w:lang w:val="es-ES"/>
        </w:rPr>
      </w:pPr>
    </w:p>
    <w:p w:rsidR="0042083E" w:rsidRPr="0042083E" w:rsidRDefault="0042083E" w:rsidP="002C1D93">
      <w:pPr>
        <w:spacing w:line="360" w:lineRule="auto"/>
        <w:jc w:val="both"/>
        <w:rPr>
          <w:b/>
          <w:sz w:val="24"/>
          <w:szCs w:val="24"/>
          <w:u w:val="single"/>
          <w:lang w:val="es-ES"/>
        </w:rPr>
      </w:pPr>
      <w:r w:rsidRPr="0042083E">
        <w:rPr>
          <w:b/>
          <w:sz w:val="24"/>
          <w:szCs w:val="24"/>
          <w:u w:val="single"/>
          <w:lang w:val="es-ES"/>
        </w:rPr>
        <w:lastRenderedPageBreak/>
        <w:t>La autoridad final de los cristianos es la Palabra de Dios</w:t>
      </w:r>
    </w:p>
    <w:p w:rsidR="0042083E" w:rsidRPr="0042083E" w:rsidRDefault="0042083E" w:rsidP="002C1D93">
      <w:pPr>
        <w:pStyle w:val="NormalWeb"/>
        <w:jc w:val="both"/>
        <w:rPr>
          <w:bCs/>
          <w:lang w:val="es-ES"/>
        </w:rPr>
      </w:pPr>
      <w:r>
        <w:rPr>
          <w:lang w:val="es-ES"/>
        </w:rPr>
        <w:t xml:space="preserve">Los cristianos aceptan la revelación de Dios de sí mismo a través de </w:t>
      </w:r>
      <w:r w:rsidRPr="0042083E">
        <w:rPr>
          <w:bCs/>
          <w:lang w:val="es-ES"/>
        </w:rPr>
        <w:t>______</w:t>
      </w:r>
      <w:r>
        <w:rPr>
          <w:bCs/>
          <w:lang w:val="es-ES"/>
        </w:rPr>
        <w:t>___</w:t>
      </w:r>
      <w:r w:rsidRPr="0042083E">
        <w:rPr>
          <w:bCs/>
          <w:lang w:val="es-ES"/>
        </w:rPr>
        <w:t xml:space="preserve">___. </w:t>
      </w:r>
    </w:p>
    <w:p w:rsidR="0042083E" w:rsidRDefault="0042083E" w:rsidP="002C1D93">
      <w:pPr>
        <w:pStyle w:val="NormalWeb"/>
        <w:jc w:val="both"/>
        <w:rPr>
          <w:bCs/>
          <w:lang w:val="es-ES"/>
        </w:rPr>
      </w:pPr>
      <w:r>
        <w:rPr>
          <w:lang w:val="es-ES"/>
        </w:rPr>
        <w:t xml:space="preserve">Como la palabra de Dios, la Biblia es el estándar supremo de </w:t>
      </w:r>
      <w:r w:rsidRPr="0042083E">
        <w:rPr>
          <w:bCs/>
          <w:lang w:val="es-ES"/>
        </w:rPr>
        <w:t xml:space="preserve">____________. </w:t>
      </w:r>
    </w:p>
    <w:p w:rsidR="0042083E" w:rsidRPr="0042083E" w:rsidRDefault="0042083E" w:rsidP="002C1D93">
      <w:pPr>
        <w:pStyle w:val="NormalWeb"/>
        <w:jc w:val="both"/>
        <w:rPr>
          <w:bCs/>
          <w:lang w:val="es-ES"/>
        </w:rPr>
      </w:pPr>
    </w:p>
    <w:p w:rsidR="0042083E" w:rsidRPr="00A15321" w:rsidRDefault="0042083E" w:rsidP="002C1D93">
      <w:pPr>
        <w:pStyle w:val="NormalWeb"/>
        <w:jc w:val="both"/>
        <w:rPr>
          <w:b/>
          <w:u w:val="single"/>
          <w:lang w:val="es-ES"/>
        </w:rPr>
      </w:pPr>
      <w:r w:rsidRPr="00C921E0">
        <w:rPr>
          <w:b/>
          <w:u w:val="single"/>
          <w:lang w:val="es-ES"/>
        </w:rPr>
        <w:t>Las personas no cristianas no reconocen la autoridad de la Palabra de Dios</w:t>
      </w:r>
    </w:p>
    <w:p w:rsidR="0042083E" w:rsidRDefault="00A15321" w:rsidP="002C1D93">
      <w:pPr>
        <w:jc w:val="both"/>
        <w:rPr>
          <w:b/>
          <w:sz w:val="24"/>
          <w:szCs w:val="24"/>
          <w:u w:val="single"/>
          <w:lang w:val="es-ES"/>
        </w:rPr>
      </w:pPr>
      <w:r w:rsidRPr="00A15321">
        <w:rPr>
          <w:b/>
          <w:sz w:val="24"/>
          <w:szCs w:val="24"/>
          <w:u w:val="single"/>
          <w:lang w:val="es-ES"/>
        </w:rPr>
        <w:t>Pero los cristianos deberían usar las Escrituras como parte de su apologética cristiana</w:t>
      </w:r>
    </w:p>
    <w:p w:rsidR="00A15321" w:rsidRPr="00A15321" w:rsidRDefault="00A15321" w:rsidP="002C1D93">
      <w:pPr>
        <w:jc w:val="both"/>
        <w:rPr>
          <w:b/>
          <w:sz w:val="24"/>
          <w:szCs w:val="24"/>
          <w:u w:val="single"/>
          <w:lang w:val="es-ES"/>
        </w:rPr>
      </w:pPr>
    </w:p>
    <w:p w:rsidR="0042083E" w:rsidRPr="00A15321" w:rsidRDefault="00A15321" w:rsidP="002C1D93">
      <w:pPr>
        <w:numPr>
          <w:ilvl w:val="0"/>
          <w:numId w:val="32"/>
        </w:numPr>
        <w:jc w:val="both"/>
        <w:rPr>
          <w:bCs/>
          <w:sz w:val="24"/>
          <w:szCs w:val="24"/>
          <w:lang w:val="es-ES"/>
        </w:rPr>
      </w:pPr>
      <w:r w:rsidRPr="00A15321">
        <w:rPr>
          <w:bCs/>
          <w:sz w:val="24"/>
          <w:szCs w:val="24"/>
          <w:lang w:val="es-ES"/>
        </w:rPr>
        <w:t xml:space="preserve">Usar las Escrituras desafía la idea posmoderna de que </w:t>
      </w:r>
      <w:r w:rsidR="0042083E" w:rsidRPr="00A15321">
        <w:rPr>
          <w:bCs/>
          <w:sz w:val="24"/>
          <w:szCs w:val="24"/>
          <w:lang w:val="es-ES"/>
        </w:rPr>
        <w:t xml:space="preserve">_________________.  </w:t>
      </w:r>
    </w:p>
    <w:p w:rsidR="0042083E" w:rsidRPr="00A15321" w:rsidRDefault="0042083E" w:rsidP="002C1D93">
      <w:pPr>
        <w:jc w:val="both"/>
        <w:rPr>
          <w:bCs/>
          <w:sz w:val="24"/>
          <w:szCs w:val="24"/>
          <w:lang w:val="es-ES"/>
        </w:rPr>
      </w:pPr>
    </w:p>
    <w:p w:rsidR="0042083E" w:rsidRPr="0042083E" w:rsidRDefault="00A15321" w:rsidP="002C1D93">
      <w:pPr>
        <w:numPr>
          <w:ilvl w:val="0"/>
          <w:numId w:val="32"/>
        </w:numPr>
        <w:jc w:val="both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La Escritura siempre es </w:t>
      </w:r>
      <w:r w:rsidR="0042083E" w:rsidRPr="0042083E">
        <w:rPr>
          <w:bCs/>
          <w:sz w:val="24"/>
          <w:szCs w:val="24"/>
          <w:lang w:val="es-ES"/>
        </w:rPr>
        <w:t xml:space="preserve">_____________. </w:t>
      </w:r>
    </w:p>
    <w:p w:rsidR="0042083E" w:rsidRPr="0042083E" w:rsidRDefault="0042083E" w:rsidP="002C1D93">
      <w:pPr>
        <w:jc w:val="both"/>
        <w:rPr>
          <w:bCs/>
          <w:sz w:val="24"/>
          <w:szCs w:val="24"/>
          <w:lang w:val="es-ES"/>
        </w:rPr>
      </w:pPr>
    </w:p>
    <w:p w:rsidR="00A15321" w:rsidRDefault="00A15321" w:rsidP="002C1D93">
      <w:pPr>
        <w:numPr>
          <w:ilvl w:val="0"/>
          <w:numId w:val="32"/>
        </w:numPr>
        <w:jc w:val="both"/>
        <w:rPr>
          <w:bCs/>
          <w:sz w:val="24"/>
          <w:szCs w:val="24"/>
          <w:lang w:val="es-ES"/>
        </w:rPr>
      </w:pPr>
      <w:r w:rsidRPr="00A15321">
        <w:rPr>
          <w:bCs/>
          <w:sz w:val="24"/>
          <w:szCs w:val="24"/>
          <w:lang w:val="es-ES"/>
        </w:rPr>
        <w:t xml:space="preserve">Las Escrituras contienen en muchos lugares sus propios argumentos para la </w:t>
      </w:r>
      <w:r w:rsidR="0042083E" w:rsidRPr="00A15321">
        <w:rPr>
          <w:bCs/>
          <w:sz w:val="24"/>
          <w:szCs w:val="24"/>
          <w:lang w:val="es-ES"/>
        </w:rPr>
        <w:t>__________</w:t>
      </w:r>
      <w:r>
        <w:rPr>
          <w:bCs/>
          <w:sz w:val="24"/>
          <w:szCs w:val="24"/>
          <w:lang w:val="es-ES"/>
        </w:rPr>
        <w:t xml:space="preserve"> de sus afirmaciones.</w:t>
      </w:r>
    </w:p>
    <w:p w:rsidR="0042083E" w:rsidRDefault="0042083E" w:rsidP="002C1D93">
      <w:pPr>
        <w:ind w:left="360"/>
        <w:jc w:val="both"/>
        <w:rPr>
          <w:bCs/>
          <w:sz w:val="24"/>
          <w:szCs w:val="24"/>
          <w:lang w:val="es-ES"/>
        </w:rPr>
      </w:pPr>
      <w:r w:rsidRPr="00A15321">
        <w:rPr>
          <w:bCs/>
          <w:sz w:val="24"/>
          <w:szCs w:val="24"/>
          <w:lang w:val="es-ES"/>
        </w:rPr>
        <w:t xml:space="preserve"> </w:t>
      </w:r>
    </w:p>
    <w:p w:rsidR="001A374C" w:rsidRDefault="001A374C" w:rsidP="002C1D93">
      <w:pPr>
        <w:jc w:val="both"/>
        <w:rPr>
          <w:bCs/>
          <w:sz w:val="24"/>
          <w:szCs w:val="24"/>
          <w:lang w:val="es-ES"/>
        </w:rPr>
      </w:pPr>
    </w:p>
    <w:p w:rsidR="00A15321" w:rsidRDefault="00A15321" w:rsidP="002C1D93">
      <w:pPr>
        <w:spacing w:line="360" w:lineRule="auto"/>
        <w:jc w:val="both"/>
        <w:rPr>
          <w:b/>
          <w:u w:val="single"/>
          <w:lang w:val="es-ES"/>
        </w:rPr>
      </w:pPr>
      <w:r w:rsidRPr="00A15321">
        <w:rPr>
          <w:b/>
          <w:bCs/>
          <w:sz w:val="24"/>
          <w:szCs w:val="24"/>
          <w:lang w:val="es-ES"/>
        </w:rPr>
        <w:t xml:space="preserve">III. </w:t>
      </w:r>
      <w:r w:rsidRPr="00A15321">
        <w:rPr>
          <w:b/>
          <w:sz w:val="24"/>
          <w:u w:val="single"/>
          <w:lang w:val="es-ES"/>
        </w:rPr>
        <w:t>Como apologistas cristianos, ¿cómo explicamos</w:t>
      </w:r>
      <w:r>
        <w:rPr>
          <w:b/>
          <w:sz w:val="24"/>
          <w:u w:val="single"/>
          <w:lang w:val="es-ES"/>
        </w:rPr>
        <w:t xml:space="preserve"> </w:t>
      </w:r>
      <w:r w:rsidRPr="00A15321">
        <w:rPr>
          <w:b/>
          <w:i/>
          <w:sz w:val="24"/>
          <w:u w:val="single"/>
          <w:lang w:val="es-ES"/>
        </w:rPr>
        <w:t>por qué</w:t>
      </w:r>
      <w:r w:rsidRPr="00A15321">
        <w:rPr>
          <w:b/>
          <w:sz w:val="24"/>
          <w:u w:val="single"/>
          <w:lang w:val="es-ES"/>
        </w:rPr>
        <w:t xml:space="preserve"> creemos que la Biblia es verdadera?</w:t>
      </w:r>
    </w:p>
    <w:p w:rsidR="00A15321" w:rsidRPr="00A15321" w:rsidRDefault="00A15321" w:rsidP="002C1D93">
      <w:pPr>
        <w:jc w:val="both"/>
        <w:rPr>
          <w:b/>
          <w:bCs/>
          <w:sz w:val="24"/>
          <w:szCs w:val="24"/>
          <w:lang w:val="es-ES"/>
        </w:rPr>
      </w:pPr>
    </w:p>
    <w:p w:rsidR="00A15321" w:rsidRPr="00A15321" w:rsidRDefault="00A15321" w:rsidP="002C1D93">
      <w:pPr>
        <w:jc w:val="both"/>
        <w:rPr>
          <w:b/>
          <w:bCs/>
          <w:sz w:val="24"/>
          <w:szCs w:val="24"/>
          <w:lang w:val="es-ES"/>
        </w:rPr>
      </w:pPr>
      <w:r w:rsidRPr="00A15321">
        <w:rPr>
          <w:b/>
          <w:bCs/>
          <w:sz w:val="24"/>
          <w:szCs w:val="24"/>
          <w:lang w:val="es-ES"/>
        </w:rPr>
        <w:t>1) Los documentos del Nuevo Testamento son confiables y creíbles históricamente.</w:t>
      </w:r>
    </w:p>
    <w:p w:rsidR="00A15321" w:rsidRPr="00A15321" w:rsidRDefault="00A15321" w:rsidP="002C1D93">
      <w:pPr>
        <w:jc w:val="both"/>
        <w:rPr>
          <w:bCs/>
          <w:sz w:val="24"/>
          <w:szCs w:val="24"/>
          <w:lang w:val="es-ES"/>
        </w:rPr>
      </w:pPr>
    </w:p>
    <w:p w:rsidR="00A15321" w:rsidRPr="00A15321" w:rsidRDefault="00A15321" w:rsidP="002C1D93">
      <w:pPr>
        <w:jc w:val="both"/>
        <w:rPr>
          <w:bCs/>
          <w:i/>
          <w:sz w:val="24"/>
          <w:szCs w:val="24"/>
          <w:lang w:val="es-ES"/>
        </w:rPr>
      </w:pPr>
      <w:r w:rsidRPr="00A15321">
        <w:rPr>
          <w:bCs/>
          <w:i/>
          <w:sz w:val="24"/>
          <w:szCs w:val="24"/>
          <w:lang w:val="es-ES"/>
        </w:rPr>
        <w:t>A. Unidad del mensaje</w:t>
      </w:r>
    </w:p>
    <w:p w:rsidR="00A15321" w:rsidRPr="00A15321" w:rsidRDefault="00A15321" w:rsidP="002C1D93">
      <w:pPr>
        <w:jc w:val="both"/>
        <w:rPr>
          <w:lang w:val="es-ES"/>
        </w:rPr>
      </w:pPr>
    </w:p>
    <w:p w:rsidR="00A15321" w:rsidRDefault="00A15321" w:rsidP="002C1D93">
      <w:pPr>
        <w:pStyle w:val="Style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i/>
          <w:szCs w:val="24"/>
          <w:lang w:val="es-ES"/>
        </w:rPr>
      </w:pPr>
      <w:r w:rsidRPr="00A15321">
        <w:rPr>
          <w:rFonts w:ascii="Times New Roman" w:hAnsi="Times New Roman"/>
          <w:bCs/>
          <w:i/>
          <w:szCs w:val="24"/>
          <w:lang w:val="es-ES"/>
        </w:rPr>
        <w:t>B. Consistencia interna</w:t>
      </w:r>
    </w:p>
    <w:p w:rsidR="004F41C8" w:rsidRPr="00A15321" w:rsidRDefault="004F41C8" w:rsidP="002C1D93">
      <w:pPr>
        <w:pStyle w:val="Style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i/>
          <w:szCs w:val="24"/>
          <w:lang w:val="es-ES"/>
        </w:rPr>
      </w:pPr>
    </w:p>
    <w:p w:rsidR="004F41C8" w:rsidRPr="002C1D93" w:rsidRDefault="004F41C8" w:rsidP="002C1D93">
      <w:pPr>
        <w:pStyle w:val="Style0"/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Cs/>
          <w:szCs w:val="24"/>
          <w:lang w:val="es-ES"/>
        </w:rPr>
      </w:pPr>
    </w:p>
    <w:p w:rsidR="00A15321" w:rsidRPr="00A15321" w:rsidRDefault="00A15321" w:rsidP="002C1D93">
      <w:pPr>
        <w:pStyle w:val="Style0"/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Cs/>
          <w:szCs w:val="24"/>
        </w:rPr>
      </w:pPr>
      <w:r w:rsidRPr="00A15321">
        <w:rPr>
          <w:rFonts w:ascii="Times New Roman" w:hAnsi="Times New Roman"/>
          <w:bCs/>
          <w:szCs w:val="24"/>
        </w:rPr>
        <w:lastRenderedPageBreak/>
        <w:t>Marco:</w:t>
      </w:r>
    </w:p>
    <w:p w:rsidR="00A15321" w:rsidRPr="00A15321" w:rsidRDefault="002C1D93" w:rsidP="002C1D93">
      <w:pPr>
        <w:pStyle w:val="Style0"/>
        <w:numPr>
          <w:ilvl w:val="0"/>
          <w:numId w:val="33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Cs/>
          <w:szCs w:val="24"/>
          <w:lang w:val="es-ES"/>
        </w:rPr>
      </w:pPr>
      <w:r>
        <w:rPr>
          <w:rFonts w:ascii="Times New Roman" w:hAnsi="Times New Roman"/>
          <w:bCs/>
          <w:szCs w:val="24"/>
          <w:lang w:val="es-ES"/>
        </w:rPr>
        <w:t xml:space="preserve">La Escritura </w:t>
      </w:r>
      <w:r w:rsidR="00A15321" w:rsidRPr="00A15321">
        <w:rPr>
          <w:rFonts w:ascii="Times New Roman" w:hAnsi="Times New Roman"/>
          <w:bCs/>
          <w:szCs w:val="24"/>
          <w:lang w:val="es-ES"/>
        </w:rPr>
        <w:t>es</w:t>
      </w:r>
      <w:r w:rsidR="00A15321">
        <w:rPr>
          <w:rFonts w:ascii="Times New Roman" w:hAnsi="Times New Roman"/>
          <w:bCs/>
          <w:szCs w:val="24"/>
          <w:lang w:val="es-ES"/>
        </w:rPr>
        <w:t xml:space="preserve"> siempre cierta</w:t>
      </w:r>
      <w:r w:rsidR="00A15321" w:rsidRPr="00A15321">
        <w:rPr>
          <w:rFonts w:ascii="Times New Roman" w:hAnsi="Times New Roman"/>
          <w:bCs/>
          <w:szCs w:val="24"/>
          <w:lang w:val="es-ES"/>
        </w:rPr>
        <w:t xml:space="preserve">, pero no </w:t>
      </w:r>
      <w:r w:rsidR="00A15321">
        <w:rPr>
          <w:rFonts w:ascii="Times New Roman" w:hAnsi="Times New Roman"/>
          <w:bCs/>
          <w:szCs w:val="24"/>
          <w:lang w:val="es-ES"/>
        </w:rPr>
        <w:t>s</w:t>
      </w:r>
      <w:r w:rsidR="00A15321" w:rsidRPr="00A15321">
        <w:rPr>
          <w:rFonts w:ascii="Times New Roman" w:hAnsi="Times New Roman"/>
          <w:bCs/>
          <w:szCs w:val="24"/>
          <w:lang w:val="es-ES"/>
        </w:rPr>
        <w:t>iempre ________________.</w:t>
      </w:r>
    </w:p>
    <w:p w:rsidR="00A15321" w:rsidRPr="00A15321" w:rsidRDefault="00A15321" w:rsidP="002C1D93">
      <w:pPr>
        <w:pStyle w:val="Style0"/>
        <w:numPr>
          <w:ilvl w:val="0"/>
          <w:numId w:val="33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Cs/>
          <w:szCs w:val="24"/>
          <w:lang w:val="es-ES"/>
        </w:rPr>
      </w:pPr>
      <w:r>
        <w:rPr>
          <w:rFonts w:ascii="Times New Roman" w:hAnsi="Times New Roman"/>
          <w:snapToGrid w:val="0"/>
          <w:szCs w:val="24"/>
          <w:lang w:val="es-ES"/>
        </w:rPr>
        <w:t xml:space="preserve">La primera y la segunda causa no se excluyen </w:t>
      </w:r>
      <w:r w:rsidRPr="00A15321">
        <w:rPr>
          <w:rFonts w:ascii="Times New Roman" w:hAnsi="Times New Roman"/>
          <w:bCs/>
          <w:szCs w:val="24"/>
          <w:lang w:val="es-ES"/>
        </w:rPr>
        <w:t>_________________.</w:t>
      </w:r>
    </w:p>
    <w:p w:rsidR="00A15321" w:rsidRPr="00A15321" w:rsidRDefault="00A15321" w:rsidP="002C1D93">
      <w:pPr>
        <w:pStyle w:val="Style0"/>
        <w:numPr>
          <w:ilvl w:val="0"/>
          <w:numId w:val="33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Cs/>
          <w:szCs w:val="24"/>
          <w:lang w:val="es-ES"/>
        </w:rPr>
      </w:pPr>
      <w:r>
        <w:rPr>
          <w:rFonts w:ascii="Times New Roman" w:hAnsi="Times New Roman"/>
          <w:snapToGrid w:val="0"/>
          <w:szCs w:val="24"/>
          <w:lang w:val="es-ES"/>
        </w:rPr>
        <w:t>No sostengas lo que la Biblia no afirma</w:t>
      </w:r>
      <w:r w:rsidRPr="00A15321">
        <w:rPr>
          <w:rFonts w:ascii="Times New Roman" w:hAnsi="Times New Roman"/>
          <w:bCs/>
          <w:szCs w:val="24"/>
          <w:lang w:val="es-ES"/>
        </w:rPr>
        <w:t xml:space="preserve">  __________________. </w:t>
      </w:r>
    </w:p>
    <w:p w:rsidR="00A15321" w:rsidRPr="00A15321" w:rsidRDefault="00A15321" w:rsidP="002C1D93">
      <w:pPr>
        <w:pStyle w:val="Style0"/>
        <w:numPr>
          <w:ilvl w:val="0"/>
          <w:numId w:val="33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Cs/>
          <w:szCs w:val="24"/>
        </w:rPr>
      </w:pPr>
      <w:r w:rsidRPr="00A15321">
        <w:rPr>
          <w:rFonts w:ascii="Times New Roman" w:hAnsi="Times New Roman"/>
          <w:snapToGrid w:val="0"/>
          <w:szCs w:val="24"/>
        </w:rPr>
        <w:t>Relatos distintos no implican</w:t>
      </w:r>
      <w:r>
        <w:rPr>
          <w:rFonts w:ascii="Times New Roman" w:hAnsi="Times New Roman"/>
          <w:bCs/>
          <w:szCs w:val="24"/>
        </w:rPr>
        <w:t xml:space="preserve"> </w:t>
      </w:r>
      <w:r w:rsidRPr="00A15321">
        <w:rPr>
          <w:rFonts w:ascii="Times New Roman" w:hAnsi="Times New Roman"/>
          <w:bCs/>
          <w:szCs w:val="24"/>
        </w:rPr>
        <w:t>_______________________.</w:t>
      </w:r>
    </w:p>
    <w:p w:rsidR="00A15321" w:rsidRPr="00A15321" w:rsidRDefault="00A15321" w:rsidP="002C1D93">
      <w:pPr>
        <w:pStyle w:val="Style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Cs w:val="24"/>
        </w:rPr>
      </w:pPr>
    </w:p>
    <w:p w:rsidR="00A15321" w:rsidRPr="00A15321" w:rsidRDefault="00A15321" w:rsidP="002C1D93">
      <w:pPr>
        <w:pStyle w:val="Style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i/>
          <w:szCs w:val="24"/>
          <w:lang w:val="es-ES"/>
        </w:rPr>
      </w:pPr>
      <w:r w:rsidRPr="00A15321">
        <w:rPr>
          <w:rFonts w:ascii="Times New Roman" w:hAnsi="Times New Roman"/>
          <w:bCs/>
          <w:i/>
          <w:szCs w:val="24"/>
          <w:lang w:val="es-ES"/>
        </w:rPr>
        <w:t>C. Consistencia externa</w:t>
      </w:r>
    </w:p>
    <w:p w:rsidR="00A15321" w:rsidRPr="00A15321" w:rsidRDefault="00A15321" w:rsidP="002C1D93">
      <w:pPr>
        <w:jc w:val="both"/>
        <w:rPr>
          <w:bCs/>
          <w:sz w:val="24"/>
          <w:szCs w:val="24"/>
          <w:lang w:val="es-ES"/>
        </w:rPr>
      </w:pPr>
    </w:p>
    <w:p w:rsidR="00A15321" w:rsidRPr="00A15321" w:rsidRDefault="00A15321" w:rsidP="002C1D93">
      <w:pPr>
        <w:jc w:val="both"/>
        <w:rPr>
          <w:bCs/>
          <w:sz w:val="24"/>
          <w:szCs w:val="24"/>
          <w:lang w:val="es-ES"/>
        </w:rPr>
      </w:pPr>
    </w:p>
    <w:p w:rsidR="00A15321" w:rsidRPr="00FE7B37" w:rsidRDefault="00134C38" w:rsidP="002C1D93">
      <w:pPr>
        <w:spacing w:line="360" w:lineRule="auto"/>
        <w:contextualSpacing/>
        <w:jc w:val="both"/>
        <w:rPr>
          <w:b/>
          <w:bCs/>
          <w:sz w:val="24"/>
          <w:szCs w:val="24"/>
          <w:lang w:val="es-ES"/>
        </w:rPr>
      </w:pPr>
      <w:r w:rsidRPr="00FE7B37">
        <w:rPr>
          <w:b/>
          <w:bCs/>
          <w:sz w:val="24"/>
          <w:szCs w:val="24"/>
          <w:lang w:val="es-ES"/>
        </w:rPr>
        <w:t>2) El caráct</w:t>
      </w:r>
      <w:r w:rsidR="00E02426">
        <w:rPr>
          <w:b/>
          <w:bCs/>
          <w:sz w:val="24"/>
          <w:szCs w:val="24"/>
          <w:lang w:val="es-ES"/>
        </w:rPr>
        <w:t>e</w:t>
      </w:r>
      <w:r w:rsidRPr="00FE7B37">
        <w:rPr>
          <w:b/>
          <w:bCs/>
          <w:sz w:val="24"/>
          <w:szCs w:val="24"/>
          <w:lang w:val="es-ES"/>
        </w:rPr>
        <w:t>r de Jesús se muestra como digno de confianza</w:t>
      </w:r>
    </w:p>
    <w:p w:rsidR="00A15321" w:rsidRPr="004F41C8" w:rsidRDefault="00FE7B37" w:rsidP="002C1D93">
      <w:pPr>
        <w:jc w:val="both"/>
        <w:rPr>
          <w:bCs/>
          <w:sz w:val="24"/>
          <w:szCs w:val="24"/>
          <w:lang w:val="es-ES"/>
        </w:rPr>
      </w:pPr>
      <w:r w:rsidRPr="004F41C8">
        <w:rPr>
          <w:bCs/>
          <w:sz w:val="24"/>
          <w:szCs w:val="24"/>
          <w:lang w:val="es-ES"/>
        </w:rPr>
        <w:t>Mentiroso</w:t>
      </w:r>
    </w:p>
    <w:p w:rsidR="00A15321" w:rsidRPr="004F41C8" w:rsidRDefault="00A15321" w:rsidP="002C1D93">
      <w:pPr>
        <w:jc w:val="both"/>
        <w:rPr>
          <w:bCs/>
          <w:sz w:val="24"/>
          <w:szCs w:val="24"/>
          <w:lang w:val="es-ES"/>
        </w:rPr>
      </w:pPr>
    </w:p>
    <w:p w:rsidR="00A15321" w:rsidRPr="004F41C8" w:rsidRDefault="00FE7B37" w:rsidP="002C1D93">
      <w:pPr>
        <w:jc w:val="both"/>
        <w:rPr>
          <w:bCs/>
          <w:sz w:val="24"/>
          <w:szCs w:val="24"/>
          <w:lang w:val="es-ES"/>
        </w:rPr>
      </w:pPr>
      <w:r w:rsidRPr="004F41C8">
        <w:rPr>
          <w:bCs/>
          <w:sz w:val="24"/>
          <w:szCs w:val="24"/>
          <w:lang w:val="es-ES"/>
        </w:rPr>
        <w:t>Lunático</w:t>
      </w:r>
    </w:p>
    <w:p w:rsidR="00A15321" w:rsidRPr="004F41C8" w:rsidRDefault="00A15321" w:rsidP="002C1D93">
      <w:pPr>
        <w:jc w:val="both"/>
        <w:rPr>
          <w:bCs/>
          <w:sz w:val="24"/>
          <w:szCs w:val="24"/>
          <w:lang w:val="es-ES"/>
        </w:rPr>
      </w:pPr>
    </w:p>
    <w:p w:rsidR="00A15321" w:rsidRPr="004F41C8" w:rsidRDefault="00FE7B37" w:rsidP="002C1D93">
      <w:pPr>
        <w:jc w:val="both"/>
        <w:rPr>
          <w:bCs/>
          <w:sz w:val="24"/>
          <w:szCs w:val="24"/>
          <w:lang w:val="es-ES"/>
        </w:rPr>
      </w:pPr>
      <w:r w:rsidRPr="004F41C8">
        <w:rPr>
          <w:bCs/>
          <w:sz w:val="24"/>
          <w:szCs w:val="24"/>
          <w:lang w:val="es-ES"/>
        </w:rPr>
        <w:t>Leyenda</w:t>
      </w:r>
    </w:p>
    <w:p w:rsidR="00A15321" w:rsidRPr="004F41C8" w:rsidRDefault="00A15321" w:rsidP="002C1D93">
      <w:pPr>
        <w:jc w:val="both"/>
        <w:rPr>
          <w:bCs/>
          <w:sz w:val="24"/>
          <w:szCs w:val="24"/>
          <w:lang w:val="es-ES"/>
        </w:rPr>
      </w:pPr>
    </w:p>
    <w:p w:rsidR="00A15321" w:rsidRPr="004F41C8" w:rsidRDefault="00FE7B37" w:rsidP="002C1D93">
      <w:pPr>
        <w:jc w:val="both"/>
        <w:rPr>
          <w:bCs/>
          <w:sz w:val="24"/>
          <w:szCs w:val="24"/>
          <w:lang w:val="es-ES"/>
        </w:rPr>
      </w:pPr>
      <w:r w:rsidRPr="004F41C8">
        <w:rPr>
          <w:bCs/>
          <w:sz w:val="24"/>
          <w:szCs w:val="24"/>
          <w:lang w:val="es-ES"/>
        </w:rPr>
        <w:t>Señor</w:t>
      </w:r>
    </w:p>
    <w:p w:rsidR="00A15321" w:rsidRDefault="00A15321" w:rsidP="002C1D93">
      <w:pPr>
        <w:ind w:left="720"/>
        <w:jc w:val="both"/>
        <w:rPr>
          <w:rFonts w:ascii="Century Schoolbook" w:hAnsi="Century Schoolbook" w:cs="Arial"/>
          <w:sz w:val="28"/>
          <w:szCs w:val="28"/>
          <w:lang w:val="es-ES"/>
        </w:rPr>
      </w:pPr>
    </w:p>
    <w:p w:rsidR="004F41C8" w:rsidRPr="004F41C8" w:rsidRDefault="004F41C8" w:rsidP="002C1D93">
      <w:pPr>
        <w:ind w:left="720"/>
        <w:jc w:val="both"/>
        <w:rPr>
          <w:rFonts w:ascii="Century Schoolbook" w:hAnsi="Century Schoolbook" w:cs="Arial"/>
          <w:sz w:val="28"/>
          <w:szCs w:val="28"/>
          <w:lang w:val="es-ES"/>
        </w:rPr>
      </w:pPr>
    </w:p>
    <w:p w:rsidR="00186AFF" w:rsidRPr="00E02426" w:rsidRDefault="00186AFF" w:rsidP="002C1D93">
      <w:pPr>
        <w:jc w:val="both"/>
        <w:rPr>
          <w:b/>
          <w:bCs/>
          <w:sz w:val="24"/>
          <w:szCs w:val="24"/>
          <w:lang w:val="es-ES"/>
        </w:rPr>
      </w:pPr>
      <w:r w:rsidRPr="00E02426">
        <w:rPr>
          <w:b/>
          <w:bCs/>
          <w:sz w:val="24"/>
          <w:szCs w:val="24"/>
          <w:lang w:val="es-ES"/>
        </w:rPr>
        <w:t xml:space="preserve">3) </w:t>
      </w:r>
      <w:r w:rsidR="00E02426" w:rsidRPr="00E02426">
        <w:rPr>
          <w:b/>
          <w:bCs/>
          <w:sz w:val="24"/>
          <w:szCs w:val="24"/>
          <w:lang w:val="es-ES"/>
        </w:rPr>
        <w:t>Jesús afirma que el Antiguo y el Nuevo Testamento eran la Palabra de Dios</w:t>
      </w:r>
    </w:p>
    <w:p w:rsidR="00186AFF" w:rsidRPr="00E02426" w:rsidRDefault="00186AFF" w:rsidP="002C1D93">
      <w:pPr>
        <w:jc w:val="both"/>
        <w:rPr>
          <w:b/>
          <w:sz w:val="24"/>
          <w:szCs w:val="24"/>
          <w:u w:val="single"/>
          <w:lang w:val="es-ES"/>
        </w:rPr>
      </w:pPr>
    </w:p>
    <w:p w:rsidR="00186AFF" w:rsidRPr="004F41C8" w:rsidRDefault="004F41C8" w:rsidP="002C1D93">
      <w:pPr>
        <w:jc w:val="both"/>
        <w:rPr>
          <w:b/>
          <w:sz w:val="24"/>
          <w:szCs w:val="24"/>
          <w:u w:val="single"/>
          <w:lang w:val="es-ES"/>
        </w:rPr>
      </w:pPr>
      <w:r>
        <w:rPr>
          <w:b/>
          <w:sz w:val="24"/>
          <w:szCs w:val="24"/>
          <w:u w:val="single"/>
          <w:lang w:val="es-ES"/>
        </w:rPr>
        <w:t xml:space="preserve">El </w:t>
      </w:r>
      <w:r w:rsidR="00E02426" w:rsidRPr="004F41C8">
        <w:rPr>
          <w:b/>
          <w:sz w:val="24"/>
          <w:szCs w:val="24"/>
          <w:u w:val="single"/>
          <w:lang w:val="es-ES"/>
        </w:rPr>
        <w:t>Antiguo Testamento</w:t>
      </w:r>
    </w:p>
    <w:p w:rsidR="00186AFF" w:rsidRPr="004F41C8" w:rsidRDefault="00186AFF" w:rsidP="002C1D93">
      <w:pPr>
        <w:jc w:val="both"/>
        <w:rPr>
          <w:sz w:val="24"/>
          <w:szCs w:val="24"/>
          <w:u w:val="single"/>
          <w:lang w:val="es-ES"/>
        </w:rPr>
      </w:pPr>
    </w:p>
    <w:p w:rsidR="00186AFF" w:rsidRDefault="00186AFF" w:rsidP="002C1D93">
      <w:pPr>
        <w:jc w:val="both"/>
        <w:rPr>
          <w:sz w:val="24"/>
          <w:szCs w:val="24"/>
          <w:lang w:val="es-ES"/>
        </w:rPr>
      </w:pPr>
      <w:r w:rsidRPr="00E02426">
        <w:rPr>
          <w:sz w:val="24"/>
          <w:szCs w:val="24"/>
          <w:lang w:val="es-ES"/>
        </w:rPr>
        <w:t>(</w:t>
      </w:r>
      <w:r w:rsidR="00E02426" w:rsidRPr="00E02426">
        <w:rPr>
          <w:sz w:val="24"/>
          <w:szCs w:val="24"/>
          <w:lang w:val="es-ES"/>
        </w:rPr>
        <w:t>Juan 10:34, Mateo</w:t>
      </w:r>
      <w:r w:rsidRPr="00E02426">
        <w:rPr>
          <w:sz w:val="24"/>
          <w:szCs w:val="24"/>
          <w:lang w:val="es-ES"/>
        </w:rPr>
        <w:t xml:space="preserve"> 22, </w:t>
      </w:r>
      <w:r w:rsidR="00E02426" w:rsidRPr="00E02426">
        <w:rPr>
          <w:sz w:val="24"/>
          <w:szCs w:val="24"/>
          <w:lang w:val="es-ES"/>
        </w:rPr>
        <w:t>profecía del Antiguo Testamento</w:t>
      </w:r>
      <w:r w:rsidRPr="00E02426">
        <w:rPr>
          <w:sz w:val="24"/>
          <w:szCs w:val="24"/>
          <w:lang w:val="es-ES"/>
        </w:rPr>
        <w:t xml:space="preserve">, </w:t>
      </w:r>
      <w:r w:rsidR="00E02426">
        <w:rPr>
          <w:sz w:val="24"/>
          <w:szCs w:val="24"/>
          <w:lang w:val="es-ES"/>
        </w:rPr>
        <w:t>Mateo</w:t>
      </w:r>
      <w:r w:rsidRPr="00E02426">
        <w:rPr>
          <w:sz w:val="24"/>
          <w:szCs w:val="24"/>
          <w:lang w:val="es-ES"/>
        </w:rPr>
        <w:t xml:space="preserve"> 19, Roman</w:t>
      </w:r>
      <w:r w:rsidR="00E02426">
        <w:rPr>
          <w:sz w:val="24"/>
          <w:szCs w:val="24"/>
          <w:lang w:val="es-ES"/>
        </w:rPr>
        <w:t>o</w:t>
      </w:r>
      <w:r w:rsidRPr="00E02426">
        <w:rPr>
          <w:sz w:val="24"/>
          <w:szCs w:val="24"/>
          <w:lang w:val="es-ES"/>
        </w:rPr>
        <w:t>s 1)</w:t>
      </w:r>
    </w:p>
    <w:p w:rsidR="00186AFF" w:rsidRPr="00E02426" w:rsidRDefault="00186AFF" w:rsidP="002C1D93">
      <w:pPr>
        <w:jc w:val="both"/>
        <w:rPr>
          <w:b/>
          <w:sz w:val="24"/>
          <w:szCs w:val="24"/>
          <w:lang w:val="es-ES"/>
        </w:rPr>
      </w:pPr>
    </w:p>
    <w:p w:rsidR="00186AFF" w:rsidRPr="004F41C8" w:rsidRDefault="004F41C8" w:rsidP="002C1D93">
      <w:pPr>
        <w:jc w:val="both"/>
        <w:rPr>
          <w:sz w:val="24"/>
          <w:szCs w:val="24"/>
          <w:u w:val="single"/>
          <w:lang w:val="es-ES"/>
        </w:rPr>
      </w:pPr>
      <w:r>
        <w:rPr>
          <w:b/>
          <w:sz w:val="24"/>
          <w:szCs w:val="24"/>
          <w:u w:val="single"/>
          <w:lang w:val="es-ES"/>
        </w:rPr>
        <w:t xml:space="preserve">El </w:t>
      </w:r>
      <w:r w:rsidR="00186AFF" w:rsidRPr="004F41C8">
        <w:rPr>
          <w:b/>
          <w:sz w:val="24"/>
          <w:szCs w:val="24"/>
          <w:u w:val="single"/>
          <w:lang w:val="es-ES"/>
        </w:rPr>
        <w:t>N</w:t>
      </w:r>
      <w:r w:rsidR="00E02426" w:rsidRPr="004F41C8">
        <w:rPr>
          <w:b/>
          <w:sz w:val="24"/>
          <w:szCs w:val="24"/>
          <w:u w:val="single"/>
          <w:lang w:val="es-ES"/>
        </w:rPr>
        <w:t>uevo Testamento</w:t>
      </w:r>
    </w:p>
    <w:p w:rsidR="00186AFF" w:rsidRPr="004F41C8" w:rsidRDefault="00186AFF" w:rsidP="002C1D93">
      <w:pPr>
        <w:jc w:val="both"/>
        <w:rPr>
          <w:sz w:val="24"/>
          <w:szCs w:val="24"/>
          <w:lang w:val="es-ES"/>
        </w:rPr>
      </w:pPr>
    </w:p>
    <w:p w:rsidR="00E55FEC" w:rsidRPr="00E02426" w:rsidRDefault="00186AFF" w:rsidP="002C1D93">
      <w:pPr>
        <w:jc w:val="both"/>
        <w:rPr>
          <w:sz w:val="24"/>
          <w:szCs w:val="24"/>
          <w:lang w:val="es-ES"/>
        </w:rPr>
      </w:pPr>
      <w:r w:rsidRPr="00E02426">
        <w:rPr>
          <w:sz w:val="24"/>
          <w:szCs w:val="24"/>
          <w:lang w:val="es-ES"/>
        </w:rPr>
        <w:t>(</w:t>
      </w:r>
      <w:r w:rsidR="00E02426" w:rsidRPr="00E02426">
        <w:rPr>
          <w:sz w:val="24"/>
          <w:szCs w:val="24"/>
          <w:lang w:val="es-ES"/>
        </w:rPr>
        <w:t>Juan 7:16, Mateo</w:t>
      </w:r>
      <w:r w:rsidRPr="00E02426">
        <w:rPr>
          <w:sz w:val="24"/>
          <w:szCs w:val="24"/>
          <w:lang w:val="es-ES"/>
        </w:rPr>
        <w:t xml:space="preserve"> 24:35, </w:t>
      </w:r>
      <w:r w:rsidR="00E02426" w:rsidRPr="00E02426">
        <w:rPr>
          <w:sz w:val="24"/>
          <w:szCs w:val="24"/>
          <w:lang w:val="es-ES"/>
        </w:rPr>
        <w:t>Mateo</w:t>
      </w:r>
      <w:r w:rsidRPr="00E02426">
        <w:rPr>
          <w:sz w:val="24"/>
          <w:szCs w:val="24"/>
          <w:lang w:val="es-ES"/>
        </w:rPr>
        <w:t xml:space="preserve"> 7:29, </w:t>
      </w:r>
      <w:r w:rsidR="00E02426" w:rsidRPr="00E02426">
        <w:rPr>
          <w:sz w:val="24"/>
          <w:szCs w:val="24"/>
          <w:lang w:val="es-ES"/>
        </w:rPr>
        <w:t xml:space="preserve">Mateo </w:t>
      </w:r>
      <w:r w:rsidRPr="00E02426">
        <w:rPr>
          <w:sz w:val="24"/>
          <w:szCs w:val="24"/>
          <w:lang w:val="es-ES"/>
        </w:rPr>
        <w:t xml:space="preserve">10:19-20, </w:t>
      </w:r>
      <w:r w:rsidR="00E02426" w:rsidRPr="00E02426">
        <w:rPr>
          <w:sz w:val="24"/>
          <w:szCs w:val="24"/>
          <w:lang w:val="es-ES"/>
        </w:rPr>
        <w:t xml:space="preserve">Juan </w:t>
      </w:r>
      <w:r w:rsidRPr="00E02426">
        <w:rPr>
          <w:sz w:val="24"/>
          <w:szCs w:val="24"/>
          <w:lang w:val="es-ES"/>
        </w:rPr>
        <w:t>14:26, J</w:t>
      </w:r>
      <w:r w:rsidR="00E02426" w:rsidRPr="00E02426">
        <w:rPr>
          <w:sz w:val="24"/>
          <w:szCs w:val="24"/>
          <w:lang w:val="es-ES"/>
        </w:rPr>
        <w:t>uan</w:t>
      </w:r>
      <w:r w:rsidRPr="00E02426">
        <w:rPr>
          <w:sz w:val="24"/>
          <w:szCs w:val="24"/>
          <w:lang w:val="es-ES"/>
        </w:rPr>
        <w:t xml:space="preserve"> 16:12-13, </w:t>
      </w:r>
      <w:r w:rsidR="00E02426">
        <w:rPr>
          <w:sz w:val="24"/>
          <w:szCs w:val="24"/>
          <w:lang w:val="es-ES"/>
        </w:rPr>
        <w:t>Hechos</w:t>
      </w:r>
      <w:r w:rsidRPr="00E02426">
        <w:rPr>
          <w:sz w:val="24"/>
          <w:szCs w:val="24"/>
          <w:lang w:val="es-ES"/>
        </w:rPr>
        <w:t xml:space="preserve"> 1:8)</w:t>
      </w:r>
    </w:p>
    <w:sectPr w:rsidR="00E55FEC" w:rsidRPr="00E02426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FD3" w:rsidRDefault="00C92FD3">
      <w:r>
        <w:separator/>
      </w:r>
    </w:p>
  </w:endnote>
  <w:endnote w:type="continuationSeparator" w:id="1">
    <w:p w:rsidR="00C92FD3" w:rsidRDefault="00C92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FD3" w:rsidRDefault="00C92FD3">
      <w:r>
        <w:separator/>
      </w:r>
    </w:p>
  </w:footnote>
  <w:footnote w:type="continuationSeparator" w:id="1">
    <w:p w:rsidR="00C92FD3" w:rsidRDefault="00C92F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A305F"/>
    <w:multiLevelType w:val="hybridMultilevel"/>
    <w:tmpl w:val="FF864362"/>
    <w:lvl w:ilvl="0" w:tplc="70FE2C8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2102F7"/>
    <w:multiLevelType w:val="hybridMultilevel"/>
    <w:tmpl w:val="E828F39C"/>
    <w:lvl w:ilvl="0" w:tplc="7B6C41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7329CD"/>
    <w:multiLevelType w:val="hybridMultilevel"/>
    <w:tmpl w:val="A7DE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50AF3"/>
    <w:multiLevelType w:val="hybridMultilevel"/>
    <w:tmpl w:val="6EA29858"/>
    <w:lvl w:ilvl="0" w:tplc="6820F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37CCC"/>
    <w:multiLevelType w:val="hybridMultilevel"/>
    <w:tmpl w:val="C2D4C85C"/>
    <w:lvl w:ilvl="0" w:tplc="52341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654878"/>
    <w:multiLevelType w:val="hybridMultilevel"/>
    <w:tmpl w:val="1056F4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96C5C"/>
    <w:multiLevelType w:val="hybridMultilevel"/>
    <w:tmpl w:val="E0944FFE"/>
    <w:lvl w:ilvl="0" w:tplc="2F6E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A3C15"/>
    <w:multiLevelType w:val="hybridMultilevel"/>
    <w:tmpl w:val="78B42162"/>
    <w:lvl w:ilvl="0" w:tplc="4C1059C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94B5B"/>
    <w:multiLevelType w:val="hybridMultilevel"/>
    <w:tmpl w:val="36E67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73C24"/>
    <w:multiLevelType w:val="hybridMultilevel"/>
    <w:tmpl w:val="DEE45E1A"/>
    <w:lvl w:ilvl="0" w:tplc="7B6C41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B53C32"/>
    <w:multiLevelType w:val="hybridMultilevel"/>
    <w:tmpl w:val="FFCCF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363BF3"/>
    <w:multiLevelType w:val="singleLevel"/>
    <w:tmpl w:val="6F1AA9B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6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>
    <w:nsid w:val="361B6360"/>
    <w:multiLevelType w:val="hybridMultilevel"/>
    <w:tmpl w:val="606A2646"/>
    <w:lvl w:ilvl="0" w:tplc="7B6C41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73B0139"/>
    <w:multiLevelType w:val="hybridMultilevel"/>
    <w:tmpl w:val="9FB6745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95E6E"/>
    <w:multiLevelType w:val="hybridMultilevel"/>
    <w:tmpl w:val="E5C42D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37E33B70"/>
    <w:multiLevelType w:val="hybridMultilevel"/>
    <w:tmpl w:val="477E3D5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657A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47B6FFB"/>
    <w:multiLevelType w:val="hybridMultilevel"/>
    <w:tmpl w:val="A5E27D6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73B16"/>
    <w:multiLevelType w:val="hybridMultilevel"/>
    <w:tmpl w:val="57A83D74"/>
    <w:lvl w:ilvl="0" w:tplc="E47635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B63871"/>
    <w:multiLevelType w:val="hybridMultilevel"/>
    <w:tmpl w:val="9C32B2CC"/>
    <w:lvl w:ilvl="0" w:tplc="6F34A87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333385"/>
    <w:multiLevelType w:val="hybridMultilevel"/>
    <w:tmpl w:val="73DC34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34FD5"/>
    <w:multiLevelType w:val="singleLevel"/>
    <w:tmpl w:val="B292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2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54942"/>
    <w:multiLevelType w:val="hybridMultilevel"/>
    <w:tmpl w:val="F8A20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8C4C8F"/>
    <w:multiLevelType w:val="hybridMultilevel"/>
    <w:tmpl w:val="931C34AE"/>
    <w:lvl w:ilvl="0" w:tplc="545A627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795494"/>
    <w:multiLevelType w:val="hybridMultilevel"/>
    <w:tmpl w:val="500AF062"/>
    <w:lvl w:ilvl="0" w:tplc="A572989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B7CBA"/>
    <w:multiLevelType w:val="multilevel"/>
    <w:tmpl w:val="875AE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7C4C3FA1"/>
    <w:multiLevelType w:val="hybridMultilevel"/>
    <w:tmpl w:val="CB32BF4A"/>
    <w:lvl w:ilvl="0" w:tplc="C182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425CA"/>
    <w:multiLevelType w:val="hybridMultilevel"/>
    <w:tmpl w:val="31B45806"/>
    <w:lvl w:ilvl="0" w:tplc="B08EB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094197"/>
    <w:multiLevelType w:val="hybridMultilevel"/>
    <w:tmpl w:val="41303F4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5"/>
  </w:num>
  <w:num w:numId="4">
    <w:abstractNumId w:val="32"/>
  </w:num>
  <w:num w:numId="5">
    <w:abstractNumId w:val="12"/>
  </w:num>
  <w:num w:numId="6">
    <w:abstractNumId w:val="24"/>
  </w:num>
  <w:num w:numId="7">
    <w:abstractNumId w:val="30"/>
  </w:num>
  <w:num w:numId="8">
    <w:abstractNumId w:val="33"/>
  </w:num>
  <w:num w:numId="9">
    <w:abstractNumId w:val="14"/>
  </w:num>
  <w:num w:numId="10">
    <w:abstractNumId w:val="16"/>
  </w:num>
  <w:num w:numId="11">
    <w:abstractNumId w:val="0"/>
  </w:num>
  <w:num w:numId="12">
    <w:abstractNumId w:val="18"/>
  </w:num>
  <w:num w:numId="13">
    <w:abstractNumId w:val="8"/>
  </w:num>
  <w:num w:numId="14">
    <w:abstractNumId w:val="26"/>
  </w:num>
  <w:num w:numId="15">
    <w:abstractNumId w:val="6"/>
  </w:num>
  <w:num w:numId="16">
    <w:abstractNumId w:val="28"/>
  </w:num>
  <w:num w:numId="17">
    <w:abstractNumId w:val="36"/>
  </w:num>
  <w:num w:numId="18">
    <w:abstractNumId w:val="9"/>
  </w:num>
  <w:num w:numId="19">
    <w:abstractNumId w:val="38"/>
  </w:num>
  <w:num w:numId="20">
    <w:abstractNumId w:val="37"/>
  </w:num>
  <w:num w:numId="21">
    <w:abstractNumId w:val="21"/>
  </w:num>
  <w:num w:numId="22">
    <w:abstractNumId w:val="5"/>
  </w:num>
  <w:num w:numId="23">
    <w:abstractNumId w:val="15"/>
  </w:num>
  <w:num w:numId="24">
    <w:abstractNumId w:val="31"/>
  </w:num>
  <w:num w:numId="25">
    <w:abstractNumId w:val="1"/>
  </w:num>
  <w:num w:numId="26">
    <w:abstractNumId w:val="27"/>
  </w:num>
  <w:num w:numId="27">
    <w:abstractNumId w:val="4"/>
  </w:num>
  <w:num w:numId="28">
    <w:abstractNumId w:val="13"/>
  </w:num>
  <w:num w:numId="29">
    <w:abstractNumId w:val="19"/>
  </w:num>
  <w:num w:numId="30">
    <w:abstractNumId w:val="34"/>
  </w:num>
  <w:num w:numId="31">
    <w:abstractNumId w:val="39"/>
  </w:num>
  <w:num w:numId="32">
    <w:abstractNumId w:val="23"/>
  </w:num>
  <w:num w:numId="33">
    <w:abstractNumId w:val="11"/>
  </w:num>
  <w:num w:numId="34">
    <w:abstractNumId w:val="35"/>
  </w:num>
  <w:num w:numId="35">
    <w:abstractNumId w:val="29"/>
  </w:num>
  <w:num w:numId="36">
    <w:abstractNumId w:val="7"/>
  </w:num>
  <w:num w:numId="37">
    <w:abstractNumId w:val="40"/>
  </w:num>
  <w:num w:numId="38">
    <w:abstractNumId w:val="20"/>
  </w:num>
  <w:num w:numId="39">
    <w:abstractNumId w:val="22"/>
  </w:num>
  <w:num w:numId="40">
    <w:abstractNumId w:val="1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1779A"/>
    <w:rsid w:val="00083BD1"/>
    <w:rsid w:val="00092060"/>
    <w:rsid w:val="00134C38"/>
    <w:rsid w:val="00134F55"/>
    <w:rsid w:val="001509DB"/>
    <w:rsid w:val="00186AFF"/>
    <w:rsid w:val="001A374C"/>
    <w:rsid w:val="001D6798"/>
    <w:rsid w:val="0026344E"/>
    <w:rsid w:val="002B0A03"/>
    <w:rsid w:val="002C1D93"/>
    <w:rsid w:val="002C223A"/>
    <w:rsid w:val="00303A4F"/>
    <w:rsid w:val="003347FB"/>
    <w:rsid w:val="00342051"/>
    <w:rsid w:val="00354FF0"/>
    <w:rsid w:val="00396571"/>
    <w:rsid w:val="003C7EE9"/>
    <w:rsid w:val="003D5432"/>
    <w:rsid w:val="003E0F85"/>
    <w:rsid w:val="0042083E"/>
    <w:rsid w:val="0044778A"/>
    <w:rsid w:val="004768A4"/>
    <w:rsid w:val="00486D3A"/>
    <w:rsid w:val="004F272F"/>
    <w:rsid w:val="004F41C8"/>
    <w:rsid w:val="00572EC1"/>
    <w:rsid w:val="005D19DE"/>
    <w:rsid w:val="00610980"/>
    <w:rsid w:val="00622A4E"/>
    <w:rsid w:val="0062440E"/>
    <w:rsid w:val="00626EF9"/>
    <w:rsid w:val="00653EB5"/>
    <w:rsid w:val="00664C05"/>
    <w:rsid w:val="00732FFE"/>
    <w:rsid w:val="00744E30"/>
    <w:rsid w:val="00823D9C"/>
    <w:rsid w:val="00853860"/>
    <w:rsid w:val="008C2A69"/>
    <w:rsid w:val="009361A0"/>
    <w:rsid w:val="00957617"/>
    <w:rsid w:val="00967E8F"/>
    <w:rsid w:val="00976663"/>
    <w:rsid w:val="009E283F"/>
    <w:rsid w:val="00A00977"/>
    <w:rsid w:val="00A15321"/>
    <w:rsid w:val="00A6781C"/>
    <w:rsid w:val="00A758C4"/>
    <w:rsid w:val="00A76776"/>
    <w:rsid w:val="00A8778B"/>
    <w:rsid w:val="00A93200"/>
    <w:rsid w:val="00AB049F"/>
    <w:rsid w:val="00AB4D12"/>
    <w:rsid w:val="00AE769D"/>
    <w:rsid w:val="00B025DD"/>
    <w:rsid w:val="00B77344"/>
    <w:rsid w:val="00BC32ED"/>
    <w:rsid w:val="00C01AD4"/>
    <w:rsid w:val="00C62173"/>
    <w:rsid w:val="00C92FD3"/>
    <w:rsid w:val="00CD44D1"/>
    <w:rsid w:val="00D073C0"/>
    <w:rsid w:val="00D24D98"/>
    <w:rsid w:val="00D379C6"/>
    <w:rsid w:val="00D52D09"/>
    <w:rsid w:val="00D620D1"/>
    <w:rsid w:val="00D63E21"/>
    <w:rsid w:val="00E00DD6"/>
    <w:rsid w:val="00E02426"/>
    <w:rsid w:val="00E175E9"/>
    <w:rsid w:val="00E55FEC"/>
    <w:rsid w:val="00E726AE"/>
    <w:rsid w:val="00ED73A3"/>
    <w:rsid w:val="00EE68C1"/>
    <w:rsid w:val="00FB62C3"/>
    <w:rsid w:val="00FB7132"/>
    <w:rsid w:val="00FE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7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  <w:style w:type="paragraph" w:customStyle="1" w:styleId="Style0">
    <w:name w:val="Style0"/>
    <w:rsid w:val="00A0097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55FE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55FEC"/>
    <w:rPr>
      <w:sz w:val="16"/>
      <w:szCs w:val="16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61A0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61A0"/>
    <w:rPr>
      <w:lang w:val="en-US" w:eastAsia="en-US"/>
    </w:rPr>
  </w:style>
  <w:style w:type="character" w:styleId="Refdenotaalpie">
    <w:name w:val="footnote reference"/>
    <w:uiPriority w:val="99"/>
    <w:semiHidden/>
    <w:unhideWhenUsed/>
    <w:rsid w:val="009361A0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74C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A374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A374C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27</cp:revision>
  <cp:lastPrinted>2012-01-20T23:29:00Z</cp:lastPrinted>
  <dcterms:created xsi:type="dcterms:W3CDTF">2017-08-16T15:37:00Z</dcterms:created>
  <dcterms:modified xsi:type="dcterms:W3CDTF">2019-10-13T19:57:00Z</dcterms:modified>
</cp:coreProperties>
</file>