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48" w:rsidRPr="00666FC5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666FC5">
        <w:rPr>
          <w:b/>
          <w:bCs/>
          <w:iCs/>
          <w:szCs w:val="24"/>
          <w:lang w:val="es-ES"/>
        </w:rPr>
        <w:t>5.  ¿Qué podemos aprender de los tesalonicenses?</w:t>
      </w: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>
        <w:rPr>
          <w:b/>
          <w:bCs/>
          <w:iCs/>
          <w:szCs w:val="24"/>
          <w:lang w:val="es-ES"/>
        </w:rPr>
        <w:t xml:space="preserve">A. </w:t>
      </w:r>
      <w:r w:rsidRPr="00666FC5">
        <w:rPr>
          <w:b/>
          <w:bCs/>
          <w:iCs/>
          <w:szCs w:val="24"/>
          <w:lang w:val="es-ES"/>
        </w:rPr>
        <w:t>Deberíamos trabajar</w:t>
      </w: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666FC5">
        <w:rPr>
          <w:b/>
          <w:bCs/>
          <w:iCs/>
          <w:szCs w:val="24"/>
          <w:lang w:val="es-ES"/>
        </w:rPr>
        <w:t>B</w:t>
      </w:r>
      <w:r w:rsidR="00666FC5" w:rsidRPr="00666FC5">
        <w:rPr>
          <w:b/>
          <w:bCs/>
          <w:iCs/>
          <w:szCs w:val="24"/>
          <w:lang w:val="es-ES"/>
        </w:rPr>
        <w:t>. Deberíamos vivir sabiamente</w:t>
      </w: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8412FC">
        <w:rPr>
          <w:b/>
          <w:bCs/>
          <w:iCs/>
          <w:szCs w:val="24"/>
          <w:lang w:val="es-ES"/>
        </w:rPr>
        <w:t>C. Deberíamos vivir esperando</w:t>
      </w: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outlineLvl w:val="0"/>
        <w:rPr>
          <w:b/>
          <w:noProof/>
          <w:sz w:val="24"/>
          <w:szCs w:val="24"/>
          <w:lang w:val="es-ES"/>
        </w:rPr>
      </w:pPr>
    </w:p>
    <w:p w:rsidR="002D3BA1" w:rsidRDefault="002D3BA1" w:rsidP="002D3BA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A6348" w:rsidRDefault="002D3BA1" w:rsidP="002D3BA1">
      <w:pPr>
        <w:rPr>
          <w:b/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D3BA1" w:rsidRPr="008412FC" w:rsidRDefault="002D3BA1" w:rsidP="002D3BA1">
      <w:pPr>
        <w:rPr>
          <w:b/>
          <w:sz w:val="24"/>
          <w:szCs w:val="24"/>
          <w:lang w:val="es-ES"/>
        </w:rPr>
      </w:pPr>
    </w:p>
    <w:p w:rsidR="00AE54C4" w:rsidRPr="00666FC5" w:rsidRDefault="00985CB5" w:rsidP="00AE54C4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AE54C4">
        <w:rPr>
          <w:b/>
          <w:bCs/>
          <w:i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-285750</wp:posOffset>
            </wp:positionV>
            <wp:extent cx="1028700" cy="923925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66FC5" w:rsidRPr="00666FC5">
        <w:rPr>
          <w:b/>
          <w:bCs/>
          <w:i/>
          <w:iCs/>
          <w:noProof/>
          <w:sz w:val="28"/>
          <w:szCs w:val="28"/>
          <w:lang w:val="es-ES"/>
        </w:rPr>
        <w:t>Seminario Básico—Panorama del N.T.</w:t>
      </w:r>
    </w:p>
    <w:p w:rsidR="00AE54C4" w:rsidRPr="002D3BA1" w:rsidRDefault="008412FC" w:rsidP="00AE54C4">
      <w:pPr>
        <w:rPr>
          <w:b/>
          <w:bCs/>
          <w:sz w:val="28"/>
          <w:szCs w:val="28"/>
          <w:lang w:val="es-ES"/>
        </w:rPr>
      </w:pPr>
      <w:r w:rsidRPr="002D3BA1">
        <w:rPr>
          <w:b/>
          <w:bCs/>
          <w:sz w:val="28"/>
          <w:szCs w:val="28"/>
          <w:lang w:val="es-ES"/>
        </w:rPr>
        <w:t xml:space="preserve">Clase 25: </w:t>
      </w:r>
      <w:r w:rsidR="00666FC5" w:rsidRPr="002D3BA1">
        <w:rPr>
          <w:b/>
          <w:bCs/>
          <w:sz w:val="28"/>
          <w:szCs w:val="28"/>
          <w:lang w:val="es-ES"/>
        </w:rPr>
        <w:t>2 Tesalonicenses</w:t>
      </w:r>
      <w:r w:rsidRPr="002D3BA1">
        <w:rPr>
          <w:b/>
          <w:bCs/>
          <w:sz w:val="28"/>
          <w:szCs w:val="28"/>
          <w:lang w:val="es-ES"/>
        </w:rPr>
        <w:t>:</w:t>
      </w:r>
    </w:p>
    <w:p w:rsidR="00AE54C4" w:rsidRPr="002D3BA1" w:rsidRDefault="00AE54C4" w:rsidP="00AE54C4">
      <w:pPr>
        <w:rPr>
          <w:b/>
          <w:bCs/>
          <w:sz w:val="24"/>
          <w:szCs w:val="24"/>
          <w:lang w:val="es-ES"/>
        </w:rPr>
      </w:pPr>
      <w:r w:rsidRPr="002D3BA1">
        <w:rPr>
          <w:b/>
          <w:bCs/>
          <w:sz w:val="28"/>
          <w:szCs w:val="28"/>
          <w:lang w:val="es-ES"/>
        </w:rPr>
        <w:tab/>
      </w:r>
      <w:r w:rsidR="008412FC" w:rsidRPr="002D3BA1">
        <w:rPr>
          <w:b/>
          <w:bCs/>
          <w:sz w:val="28"/>
          <w:szCs w:val="28"/>
          <w:lang w:val="es-ES"/>
        </w:rPr>
        <w:t xml:space="preserve">       La consumación del Reino</w:t>
      </w:r>
    </w:p>
    <w:p w:rsidR="00AE54C4" w:rsidRPr="002D3BA1" w:rsidRDefault="00AE54C4" w:rsidP="00AE54C4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AE54C4" w:rsidRPr="002D3BA1" w:rsidRDefault="00AE54C4" w:rsidP="00AE54C4">
      <w:pPr>
        <w:rPr>
          <w:sz w:val="24"/>
          <w:szCs w:val="24"/>
          <w:lang w:val="es-ES"/>
        </w:rPr>
      </w:pPr>
    </w:p>
    <w:p w:rsidR="007A6348" w:rsidRPr="00AE54C4" w:rsidRDefault="00666FC5">
      <w:pPr>
        <w:pStyle w:val="Style1"/>
        <w:numPr>
          <w:ilvl w:val="0"/>
          <w:numId w:val="1"/>
        </w:numPr>
        <w:rPr>
          <w:b/>
          <w:bCs/>
          <w:szCs w:val="24"/>
        </w:rPr>
      </w:pPr>
      <w:r w:rsidRPr="002D3BA1">
        <w:rPr>
          <w:b/>
          <w:bCs/>
          <w:szCs w:val="24"/>
          <w:lang w:val="es-ES"/>
        </w:rPr>
        <w:t xml:space="preserve"> </w:t>
      </w:r>
      <w:r>
        <w:rPr>
          <w:b/>
          <w:bCs/>
          <w:szCs w:val="24"/>
        </w:rPr>
        <w:t>Introducción, contexto y propósito</w:t>
      </w:r>
    </w:p>
    <w:p w:rsidR="007A6348" w:rsidRPr="00AE54C4" w:rsidRDefault="007A6348">
      <w:pPr>
        <w:pStyle w:val="Style1"/>
        <w:rPr>
          <w:szCs w:val="24"/>
        </w:rPr>
      </w:pPr>
    </w:p>
    <w:p w:rsidR="007A6348" w:rsidRPr="00AE54C4" w:rsidRDefault="00666FC5">
      <w:pPr>
        <w:pStyle w:val="Style1"/>
        <w:numPr>
          <w:ilvl w:val="0"/>
          <w:numId w:val="4"/>
        </w:numPr>
        <w:rPr>
          <w:szCs w:val="24"/>
        </w:rPr>
      </w:pPr>
      <w:r>
        <w:rPr>
          <w:szCs w:val="24"/>
        </w:rPr>
        <w:t>Iglesia establecida por Pablo</w:t>
      </w:r>
    </w:p>
    <w:p w:rsidR="007A6348" w:rsidRPr="00AE54C4" w:rsidRDefault="007A6348">
      <w:pPr>
        <w:pStyle w:val="Style1"/>
        <w:ind w:left="360"/>
        <w:rPr>
          <w:szCs w:val="24"/>
        </w:rPr>
      </w:pPr>
    </w:p>
    <w:p w:rsidR="007A6348" w:rsidRPr="00666FC5" w:rsidRDefault="00666FC5">
      <w:pPr>
        <w:pStyle w:val="Style1"/>
        <w:numPr>
          <w:ilvl w:val="0"/>
          <w:numId w:val="4"/>
        </w:numPr>
        <w:rPr>
          <w:szCs w:val="24"/>
          <w:lang w:val="es-ES"/>
        </w:rPr>
      </w:pPr>
      <w:r w:rsidRPr="00666FC5">
        <w:rPr>
          <w:szCs w:val="24"/>
          <w:lang w:val="es-ES"/>
        </w:rPr>
        <w:t>Pablo es obligado a irs</w:t>
      </w:r>
      <w:r>
        <w:rPr>
          <w:szCs w:val="24"/>
          <w:lang w:val="es-ES"/>
        </w:rPr>
        <w:t>e rápidamente, antes de enseñar completamente</w:t>
      </w:r>
    </w:p>
    <w:p w:rsidR="007A6348" w:rsidRPr="00666FC5" w:rsidRDefault="007A6348">
      <w:pPr>
        <w:pStyle w:val="Style1"/>
        <w:rPr>
          <w:szCs w:val="24"/>
          <w:lang w:val="es-ES"/>
        </w:rPr>
      </w:pPr>
    </w:p>
    <w:p w:rsidR="007A6348" w:rsidRPr="00AE54C4" w:rsidRDefault="00666FC5">
      <w:pPr>
        <w:pStyle w:val="Style1"/>
        <w:numPr>
          <w:ilvl w:val="0"/>
          <w:numId w:val="4"/>
        </w:numPr>
        <w:rPr>
          <w:szCs w:val="24"/>
        </w:rPr>
      </w:pPr>
      <w:r>
        <w:rPr>
          <w:szCs w:val="24"/>
        </w:rPr>
        <w:t>Persecució</w:t>
      </w:r>
      <w:r w:rsidR="007A6348" w:rsidRPr="00AE54C4">
        <w:rPr>
          <w:szCs w:val="24"/>
        </w:rPr>
        <w:t>n</w:t>
      </w:r>
    </w:p>
    <w:p w:rsidR="007A6348" w:rsidRPr="00AE54C4" w:rsidRDefault="007A6348">
      <w:pPr>
        <w:pStyle w:val="Style1"/>
        <w:rPr>
          <w:szCs w:val="24"/>
        </w:rPr>
      </w:pPr>
    </w:p>
    <w:p w:rsidR="007A6348" w:rsidRPr="00666FC5" w:rsidRDefault="00666FC5">
      <w:pPr>
        <w:pStyle w:val="Style1"/>
        <w:numPr>
          <w:ilvl w:val="0"/>
          <w:numId w:val="4"/>
        </w:numPr>
        <w:rPr>
          <w:szCs w:val="24"/>
          <w:lang w:val="es-ES"/>
        </w:rPr>
      </w:pPr>
      <w:r w:rsidRPr="00666FC5">
        <w:rPr>
          <w:szCs w:val="24"/>
          <w:lang w:val="es-ES"/>
        </w:rPr>
        <w:t>C</w:t>
      </w:r>
      <w:r>
        <w:rPr>
          <w:szCs w:val="24"/>
          <w:lang w:val="es-ES"/>
        </w:rPr>
        <w:t>ontinúa la confusión teológica acerca</w:t>
      </w:r>
      <w:r w:rsidRPr="00666FC5">
        <w:rPr>
          <w:szCs w:val="24"/>
          <w:lang w:val="es-ES"/>
        </w:rPr>
        <w:t xml:space="preserve"> </w:t>
      </w:r>
      <w:r>
        <w:rPr>
          <w:szCs w:val="24"/>
          <w:lang w:val="es-ES"/>
        </w:rPr>
        <w:t>d</w:t>
      </w:r>
      <w:r w:rsidRPr="00666FC5">
        <w:rPr>
          <w:szCs w:val="24"/>
          <w:lang w:val="es-ES"/>
        </w:rPr>
        <w:t>el regreso de Jesú</w:t>
      </w:r>
      <w:r>
        <w:rPr>
          <w:szCs w:val="24"/>
          <w:lang w:val="es-ES"/>
        </w:rPr>
        <w:t>s</w:t>
      </w:r>
    </w:p>
    <w:p w:rsidR="007A6348" w:rsidRPr="00666FC5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A6348" w:rsidRPr="00AE54C4" w:rsidRDefault="00666FC5">
      <w:pPr>
        <w:pStyle w:val="Style1"/>
        <w:numPr>
          <w:ilvl w:val="0"/>
          <w:numId w:val="1"/>
        </w:numPr>
        <w:tabs>
          <w:tab w:val="left" w:pos="4410"/>
        </w:tabs>
        <w:rPr>
          <w:b/>
          <w:bCs/>
          <w:iCs/>
          <w:szCs w:val="24"/>
        </w:rPr>
      </w:pPr>
      <w:r w:rsidRPr="008412FC">
        <w:rPr>
          <w:b/>
          <w:bCs/>
          <w:iCs/>
          <w:szCs w:val="24"/>
          <w:lang w:val="es-ES"/>
        </w:rPr>
        <w:t xml:space="preserve"> </w:t>
      </w:r>
      <w:r>
        <w:rPr>
          <w:b/>
          <w:bCs/>
          <w:iCs/>
          <w:szCs w:val="24"/>
        </w:rPr>
        <w:t>Bosquejo y estructura</w:t>
      </w:r>
    </w:p>
    <w:p w:rsidR="007A6348" w:rsidRPr="00AE54C4" w:rsidRDefault="007A6348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666FC5" w:rsidRDefault="00666FC5" w:rsidP="00666FC5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Apertura</w:t>
      </w:r>
      <w:r w:rsidR="007A6348" w:rsidRPr="00AE54C4">
        <w:t xml:space="preserve"> (</w:t>
      </w:r>
      <w:hyperlink r:id="rId8" w:tooltip="2 Thessalonians 1:1-2" w:history="1">
        <w:r w:rsidR="007A6348" w:rsidRPr="00AE54C4">
          <w:rPr>
            <w:rStyle w:val="Hipervnculo"/>
            <w:color w:val="auto"/>
          </w:rPr>
          <w:t>1:1–2</w:t>
        </w:r>
      </w:hyperlink>
      <w:r w:rsidR="007A6348" w:rsidRPr="00AE54C4">
        <w:t>)</w:t>
      </w:r>
    </w:p>
    <w:p w:rsidR="00666FC5" w:rsidRDefault="00666FC5" w:rsidP="00666FC5">
      <w:pPr>
        <w:pStyle w:val="NormalWeb"/>
        <w:spacing w:before="0" w:beforeAutospacing="0" w:after="0" w:afterAutospacing="0"/>
        <w:ind w:left="720"/>
      </w:pPr>
    </w:p>
    <w:p w:rsidR="00666FC5" w:rsidRDefault="00666FC5" w:rsidP="00666FC5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 w:rsidRPr="00666FC5">
        <w:rPr>
          <w:lang w:val="es-ES"/>
        </w:rPr>
        <w:t xml:space="preserve">Acción de gracias y consuelo por los Tesalonicenses perseguidos </w:t>
      </w:r>
      <w:r w:rsidR="007A6348" w:rsidRPr="00666FC5">
        <w:rPr>
          <w:lang w:val="es-ES"/>
        </w:rPr>
        <w:t>(</w:t>
      </w:r>
      <w:hyperlink r:id="rId9" w:tooltip="2 Thessalonians 1:3-12" w:history="1">
        <w:r w:rsidR="007A6348" w:rsidRPr="00666FC5">
          <w:rPr>
            <w:rStyle w:val="Hipervnculo"/>
            <w:color w:val="auto"/>
            <w:lang w:val="es-ES"/>
          </w:rPr>
          <w:t>1:3–12</w:t>
        </w:r>
      </w:hyperlink>
      <w:r w:rsidR="007A6348" w:rsidRPr="00666FC5">
        <w:rPr>
          <w:lang w:val="es-ES"/>
        </w:rPr>
        <w:t xml:space="preserve">) </w:t>
      </w:r>
    </w:p>
    <w:p w:rsidR="00666FC5" w:rsidRPr="008412FC" w:rsidRDefault="00666FC5" w:rsidP="00666FC5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666FC5" w:rsidRDefault="00666FC5" w:rsidP="00666FC5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 w:rsidRPr="00666FC5">
        <w:rPr>
          <w:lang w:val="es-ES"/>
        </w:rPr>
        <w:t>Oposición</w:t>
      </w:r>
      <w:r>
        <w:rPr>
          <w:lang w:val="es-ES"/>
        </w:rPr>
        <w:t xml:space="preserve"> </w:t>
      </w:r>
      <w:r w:rsidRPr="00666FC5">
        <w:rPr>
          <w:lang w:val="es-ES"/>
        </w:rPr>
        <w:t>a la falsa d</w:t>
      </w:r>
      <w:r>
        <w:rPr>
          <w:lang w:val="es-ES"/>
        </w:rPr>
        <w:t>eclaración acerca del día del Señor</w:t>
      </w:r>
      <w:r w:rsidR="007A6348" w:rsidRPr="00666FC5">
        <w:rPr>
          <w:lang w:val="es-ES"/>
        </w:rPr>
        <w:t xml:space="preserve"> (</w:t>
      </w:r>
      <w:hyperlink r:id="rId10" w:tooltip="2 Thessalonians 2" w:history="1">
        <w:r w:rsidR="007A6348" w:rsidRPr="00666FC5">
          <w:rPr>
            <w:rStyle w:val="Hipervnculo"/>
            <w:color w:val="auto"/>
            <w:lang w:val="es-ES"/>
          </w:rPr>
          <w:t>2:1–17</w:t>
        </w:r>
      </w:hyperlink>
      <w:r w:rsidR="007A6348" w:rsidRPr="00666FC5">
        <w:rPr>
          <w:lang w:val="es-ES"/>
        </w:rPr>
        <w:t>)</w:t>
      </w:r>
    </w:p>
    <w:p w:rsidR="00666FC5" w:rsidRDefault="00666FC5" w:rsidP="00666FC5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666FC5" w:rsidRDefault="00666FC5" w:rsidP="00666FC5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>
        <w:t>Transición</w:t>
      </w:r>
      <w:r w:rsidR="007A6348" w:rsidRPr="00AE54C4">
        <w:t xml:space="preserve"> (</w:t>
      </w:r>
      <w:hyperlink r:id="rId11" w:tooltip="2 Thessalonians 3:1-5" w:history="1">
        <w:r w:rsidR="007A6348" w:rsidRPr="00666FC5">
          <w:rPr>
            <w:rStyle w:val="Hipervnculo"/>
            <w:color w:val="auto"/>
          </w:rPr>
          <w:t>3:1–5</w:t>
        </w:r>
      </w:hyperlink>
      <w:r w:rsidR="007A6348" w:rsidRPr="00AE54C4">
        <w:t>)</w:t>
      </w:r>
    </w:p>
    <w:p w:rsidR="00666FC5" w:rsidRDefault="00666FC5" w:rsidP="00666FC5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666FC5" w:rsidRDefault="00666FC5" w:rsidP="00666FC5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 w:rsidRPr="00666FC5">
        <w:rPr>
          <w:lang w:val="es-ES"/>
        </w:rPr>
        <w:t xml:space="preserve">El problema de los ociosos </w:t>
      </w:r>
      <w:r w:rsidR="007A6348" w:rsidRPr="00666FC5">
        <w:rPr>
          <w:lang w:val="es-ES"/>
        </w:rPr>
        <w:t>(</w:t>
      </w:r>
      <w:hyperlink r:id="rId12" w:tooltip="2 Thessalonians 3:6-15" w:history="1">
        <w:r w:rsidR="007A6348" w:rsidRPr="00666FC5">
          <w:rPr>
            <w:rStyle w:val="Hipervnculo"/>
            <w:color w:val="auto"/>
            <w:lang w:val="es-ES"/>
          </w:rPr>
          <w:t>3:6–15</w:t>
        </w:r>
      </w:hyperlink>
      <w:r w:rsidR="007A6348" w:rsidRPr="00666FC5">
        <w:rPr>
          <w:lang w:val="es-ES"/>
        </w:rPr>
        <w:t>)</w:t>
      </w:r>
    </w:p>
    <w:p w:rsidR="00666FC5" w:rsidRDefault="00666FC5" w:rsidP="00666FC5">
      <w:pPr>
        <w:pStyle w:val="NormalWeb"/>
        <w:spacing w:before="0" w:beforeAutospacing="0" w:after="0" w:afterAutospacing="0"/>
        <w:ind w:left="720"/>
        <w:rPr>
          <w:lang w:val="es-ES"/>
        </w:rPr>
      </w:pPr>
    </w:p>
    <w:p w:rsidR="007A6348" w:rsidRPr="00666FC5" w:rsidRDefault="00666FC5" w:rsidP="00666FC5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>
        <w:t>Conclusión</w:t>
      </w:r>
      <w:r w:rsidR="007A6348" w:rsidRPr="00AE54C4">
        <w:t xml:space="preserve"> (</w:t>
      </w:r>
      <w:hyperlink r:id="rId13" w:tooltip="2 Thessalonians 3:16-18" w:history="1">
        <w:r w:rsidR="007A6348" w:rsidRPr="00666FC5">
          <w:rPr>
            <w:rStyle w:val="Hipervnculo"/>
            <w:color w:val="auto"/>
          </w:rPr>
          <w:t>3:16–18</w:t>
        </w:r>
      </w:hyperlink>
      <w:r w:rsidR="007A6348" w:rsidRPr="00AE54C4">
        <w:t>)</w:t>
      </w:r>
    </w:p>
    <w:p w:rsidR="007A6348" w:rsidRPr="00AE54C4" w:rsidRDefault="007A6348">
      <w:pPr>
        <w:pStyle w:val="Style1"/>
        <w:tabs>
          <w:tab w:val="left" w:pos="2160"/>
        </w:tabs>
        <w:rPr>
          <w:b/>
          <w:bCs/>
          <w:iCs/>
          <w:szCs w:val="24"/>
        </w:rPr>
      </w:pPr>
    </w:p>
    <w:p w:rsidR="007A6348" w:rsidRPr="00AE54C4" w:rsidRDefault="007A6348">
      <w:pPr>
        <w:pStyle w:val="Style1"/>
        <w:tabs>
          <w:tab w:val="left" w:pos="2160"/>
        </w:tabs>
        <w:rPr>
          <w:b/>
          <w:bCs/>
          <w:iCs/>
          <w:szCs w:val="24"/>
        </w:rPr>
      </w:pPr>
    </w:p>
    <w:p w:rsidR="007A6348" w:rsidRPr="00AE54C4" w:rsidRDefault="007A6348">
      <w:pPr>
        <w:pStyle w:val="Style1"/>
        <w:tabs>
          <w:tab w:val="left" w:pos="2160"/>
        </w:tabs>
        <w:rPr>
          <w:b/>
          <w:bCs/>
          <w:iCs/>
          <w:szCs w:val="24"/>
        </w:rPr>
      </w:pPr>
    </w:p>
    <w:p w:rsidR="007A6348" w:rsidRPr="00AE54C4" w:rsidRDefault="007A6348">
      <w:pPr>
        <w:pStyle w:val="Style1"/>
        <w:tabs>
          <w:tab w:val="left" w:pos="2160"/>
        </w:tabs>
        <w:rPr>
          <w:b/>
          <w:bCs/>
          <w:iCs/>
          <w:szCs w:val="24"/>
        </w:rPr>
      </w:pPr>
    </w:p>
    <w:p w:rsidR="00AE54C4" w:rsidRPr="00AE54C4" w:rsidRDefault="00AE54C4">
      <w:pPr>
        <w:pStyle w:val="Style1"/>
        <w:tabs>
          <w:tab w:val="left" w:pos="2160"/>
        </w:tabs>
        <w:rPr>
          <w:b/>
          <w:bCs/>
          <w:iCs/>
          <w:szCs w:val="24"/>
        </w:rPr>
      </w:pPr>
    </w:p>
    <w:p w:rsidR="007A6348" w:rsidRPr="00AE54C4" w:rsidRDefault="007A6348">
      <w:pPr>
        <w:pStyle w:val="Style1"/>
        <w:tabs>
          <w:tab w:val="left" w:pos="2160"/>
        </w:tabs>
        <w:rPr>
          <w:b/>
          <w:bCs/>
          <w:iCs/>
          <w:szCs w:val="24"/>
        </w:rPr>
      </w:pPr>
    </w:p>
    <w:p w:rsidR="007A6348" w:rsidRPr="00666FC5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666FC5">
        <w:rPr>
          <w:b/>
          <w:bCs/>
          <w:iCs/>
          <w:szCs w:val="24"/>
          <w:lang w:val="es-ES"/>
        </w:rPr>
        <w:t>3. ¿Cuál era el problema de los tesalonicenses?</w:t>
      </w: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8412FC">
        <w:rPr>
          <w:b/>
          <w:bCs/>
          <w:iCs/>
          <w:szCs w:val="24"/>
          <w:lang w:val="es-ES"/>
        </w:rPr>
        <w:t>A. El problema</w:t>
      </w: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8412FC">
        <w:rPr>
          <w:b/>
          <w:bCs/>
          <w:iCs/>
          <w:szCs w:val="24"/>
          <w:lang w:val="es-ES"/>
        </w:rPr>
        <w:t>(3:6-12)</w:t>
      </w: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8412FC">
        <w:rPr>
          <w:b/>
          <w:bCs/>
          <w:iCs/>
          <w:szCs w:val="24"/>
          <w:lang w:val="es-ES"/>
        </w:rPr>
        <w:t>B. La causa</w:t>
      </w: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8412FC">
        <w:rPr>
          <w:b/>
          <w:bCs/>
          <w:iCs/>
          <w:szCs w:val="24"/>
          <w:lang w:val="es-ES"/>
        </w:rPr>
        <w:t>(2:1-3)</w:t>
      </w: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8412FC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666FC5">
        <w:rPr>
          <w:b/>
          <w:bCs/>
          <w:iCs/>
          <w:szCs w:val="24"/>
          <w:lang w:val="es-ES"/>
        </w:rPr>
        <w:t>C. La solución</w:t>
      </w: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  <w:r w:rsidRPr="00666FC5">
        <w:rPr>
          <w:bCs/>
          <w:iCs/>
          <w:szCs w:val="24"/>
          <w:lang w:val="es-ES"/>
        </w:rPr>
        <w:tab/>
      </w:r>
      <w:r w:rsidR="00666FC5" w:rsidRPr="00666FC5">
        <w:rPr>
          <w:bCs/>
          <w:iCs/>
          <w:szCs w:val="24"/>
          <w:lang w:val="es-ES"/>
        </w:rPr>
        <w:t>Conocer la verdad</w:t>
      </w: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Cs/>
          <w:iCs/>
          <w:szCs w:val="24"/>
          <w:lang w:val="es-ES"/>
        </w:rPr>
      </w:pPr>
      <w:r w:rsidRPr="00666FC5">
        <w:rPr>
          <w:bCs/>
          <w:iCs/>
          <w:szCs w:val="24"/>
          <w:lang w:val="es-ES"/>
        </w:rPr>
        <w:tab/>
      </w:r>
      <w:r w:rsidR="00666FC5" w:rsidRPr="00666FC5">
        <w:rPr>
          <w:bCs/>
          <w:iCs/>
          <w:szCs w:val="24"/>
          <w:lang w:val="es-ES"/>
        </w:rPr>
        <w:t>Obedecer la verdad</w:t>
      </w: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AE54C4" w:rsidRPr="00666FC5" w:rsidRDefault="00AE54C4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666FC5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  <w:r w:rsidRPr="00666FC5">
        <w:rPr>
          <w:b/>
          <w:bCs/>
          <w:iCs/>
          <w:szCs w:val="24"/>
          <w:lang w:val="es-ES"/>
        </w:rPr>
        <w:t>4</w:t>
      </w:r>
      <w:r w:rsidR="007A6348" w:rsidRPr="00666FC5">
        <w:rPr>
          <w:b/>
          <w:bCs/>
          <w:iCs/>
          <w:szCs w:val="24"/>
          <w:lang w:val="es-ES"/>
        </w:rPr>
        <w:t xml:space="preserve">.  </w:t>
      </w:r>
      <w:r w:rsidRPr="00666FC5">
        <w:rPr>
          <w:b/>
          <w:bCs/>
          <w:iCs/>
          <w:szCs w:val="24"/>
          <w:lang w:val="es-ES"/>
        </w:rPr>
        <w:t xml:space="preserve">¿Cómo cayeron </w:t>
      </w:r>
      <w:r>
        <w:rPr>
          <w:b/>
          <w:bCs/>
          <w:iCs/>
          <w:szCs w:val="24"/>
          <w:lang w:val="es-ES"/>
        </w:rPr>
        <w:t xml:space="preserve">los tesalonicenses </w:t>
      </w:r>
      <w:r w:rsidRPr="00666FC5">
        <w:rPr>
          <w:b/>
          <w:bCs/>
          <w:iCs/>
          <w:szCs w:val="24"/>
          <w:lang w:val="es-ES"/>
        </w:rPr>
        <w:t>en este problema</w:t>
      </w:r>
      <w:r w:rsidR="007A6348" w:rsidRPr="00666FC5">
        <w:rPr>
          <w:b/>
          <w:bCs/>
          <w:iCs/>
          <w:szCs w:val="24"/>
          <w:lang w:val="es-ES"/>
        </w:rPr>
        <w:t>?</w:t>
      </w: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  <w:r w:rsidRPr="008412FC">
        <w:rPr>
          <w:b/>
          <w:bCs/>
          <w:iCs/>
          <w:szCs w:val="24"/>
          <w:lang w:val="es-ES"/>
        </w:rPr>
        <w:t xml:space="preserve">A.  </w:t>
      </w:r>
      <w:r w:rsidR="00666FC5" w:rsidRPr="00666FC5">
        <w:rPr>
          <w:b/>
          <w:bCs/>
          <w:iCs/>
          <w:szCs w:val="24"/>
          <w:lang w:val="es-ES"/>
        </w:rPr>
        <w:t>Nuestra relación con Dios en el presente</w:t>
      </w: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rPr>
          <w:b/>
          <w:bCs/>
          <w:iCs/>
          <w:szCs w:val="24"/>
          <w:lang w:val="es-ES"/>
        </w:rPr>
      </w:pPr>
      <w:r w:rsidRPr="008412FC">
        <w:rPr>
          <w:b/>
          <w:bCs/>
          <w:iCs/>
          <w:szCs w:val="24"/>
          <w:lang w:val="es-ES"/>
        </w:rPr>
        <w:t xml:space="preserve">B.  </w:t>
      </w:r>
      <w:r w:rsidR="00666FC5" w:rsidRPr="00666FC5">
        <w:rPr>
          <w:b/>
          <w:bCs/>
          <w:iCs/>
          <w:szCs w:val="24"/>
          <w:lang w:val="es-ES"/>
        </w:rPr>
        <w:t>Nuestra relación con Dios en el futuro</w:t>
      </w: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p w:rsidR="007A6348" w:rsidRPr="00666FC5" w:rsidRDefault="007A6348">
      <w:pPr>
        <w:pStyle w:val="Style1"/>
        <w:tabs>
          <w:tab w:val="left" w:pos="2160"/>
        </w:tabs>
        <w:rPr>
          <w:b/>
          <w:bCs/>
          <w:iCs/>
          <w:szCs w:val="24"/>
          <w:lang w:val="es-ES"/>
        </w:rPr>
      </w:pPr>
    </w:p>
    <w:sectPr w:rsidR="007A6348" w:rsidRPr="00666FC5" w:rsidSect="00AE54C4">
      <w:pgSz w:w="15840" w:h="12240" w:orient="landscape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241" w:rsidRDefault="00234241">
      <w:r>
        <w:separator/>
      </w:r>
    </w:p>
  </w:endnote>
  <w:endnote w:type="continuationSeparator" w:id="1">
    <w:p w:rsidR="00234241" w:rsidRDefault="0023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Ginga&gt;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241" w:rsidRDefault="00234241">
      <w:r>
        <w:separator/>
      </w:r>
    </w:p>
  </w:footnote>
  <w:footnote w:type="continuationSeparator" w:id="1">
    <w:p w:rsidR="00234241" w:rsidRDefault="00234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8B6"/>
    <w:multiLevelType w:val="hybridMultilevel"/>
    <w:tmpl w:val="D500DD2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A4E13DF"/>
    <w:multiLevelType w:val="hybridMultilevel"/>
    <w:tmpl w:val="B4129146"/>
    <w:lvl w:ilvl="0" w:tplc="812AB644">
      <w:start w:val="4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A33D1"/>
    <w:multiLevelType w:val="hybridMultilevel"/>
    <w:tmpl w:val="0B6A4C08"/>
    <w:lvl w:ilvl="0" w:tplc="B052AEAA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E7AAB"/>
    <w:multiLevelType w:val="hybridMultilevel"/>
    <w:tmpl w:val="9206885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76244"/>
    <w:multiLevelType w:val="hybridMultilevel"/>
    <w:tmpl w:val="504CF7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EB7472"/>
    <w:multiLevelType w:val="hybridMultilevel"/>
    <w:tmpl w:val="3140E53C"/>
    <w:lvl w:ilvl="0" w:tplc="0C0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CA46FE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752FF5"/>
    <w:multiLevelType w:val="hybridMultilevel"/>
    <w:tmpl w:val="2FE84650"/>
    <w:lvl w:ilvl="0" w:tplc="E6CE240C">
      <w:start w:val="9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000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E54C4"/>
    <w:rsid w:val="001049C8"/>
    <w:rsid w:val="00234241"/>
    <w:rsid w:val="002D3BA1"/>
    <w:rsid w:val="00666FC5"/>
    <w:rsid w:val="007A6348"/>
    <w:rsid w:val="008412FC"/>
    <w:rsid w:val="00914D60"/>
    <w:rsid w:val="00985CB5"/>
    <w:rsid w:val="00AE54C4"/>
    <w:rsid w:val="00AF240F"/>
    <w:rsid w:val="00BD3CAF"/>
    <w:rsid w:val="00F73A09"/>
    <w:rsid w:val="00FF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A09"/>
  </w:style>
  <w:style w:type="paragraph" w:styleId="Ttulo1">
    <w:name w:val="heading 1"/>
    <w:basedOn w:val="Normal"/>
    <w:next w:val="Normal"/>
    <w:qFormat/>
    <w:rsid w:val="00F73A09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F73A09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73A09"/>
    <w:pPr>
      <w:keepNext/>
      <w:outlineLvl w:val="2"/>
    </w:pPr>
    <w:rPr>
      <w:b/>
      <w:sz w:val="24"/>
    </w:rPr>
  </w:style>
  <w:style w:type="paragraph" w:styleId="Ttulo7">
    <w:name w:val="heading 7"/>
    <w:basedOn w:val="Normal"/>
    <w:next w:val="Normal"/>
    <w:qFormat/>
    <w:rsid w:val="00F73A09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F73A09"/>
    <w:rPr>
      <w:sz w:val="24"/>
    </w:rPr>
  </w:style>
  <w:style w:type="paragraph" w:customStyle="1" w:styleId="Style2">
    <w:name w:val="Style2"/>
    <w:basedOn w:val="Normal"/>
    <w:rsid w:val="00F73A09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F73A09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F73A0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73A09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F73A09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rsid w:val="00F73A09"/>
    <w:pPr>
      <w:ind w:left="360"/>
    </w:pPr>
    <w:rPr>
      <w:sz w:val="24"/>
      <w:szCs w:val="24"/>
    </w:rPr>
  </w:style>
  <w:style w:type="paragraph" w:styleId="Ttulo">
    <w:name w:val="Title"/>
    <w:basedOn w:val="Normal"/>
    <w:qFormat/>
    <w:rsid w:val="00F73A09"/>
    <w:pPr>
      <w:jc w:val="center"/>
    </w:pPr>
    <w:rPr>
      <w:sz w:val="32"/>
    </w:rPr>
  </w:style>
  <w:style w:type="character" w:customStyle="1" w:styleId="apple-style-span">
    <w:name w:val="apple-style-span"/>
    <w:basedOn w:val="Fuentedeprrafopredeter"/>
    <w:rsid w:val="00F73A09"/>
  </w:style>
  <w:style w:type="character" w:styleId="Hipervnculo">
    <w:name w:val="Hyperlink"/>
    <w:basedOn w:val="Fuentedeprrafopredeter"/>
    <w:rsid w:val="00F73A09"/>
    <w:rPr>
      <w:color w:val="0000FF"/>
      <w:u w:val="single"/>
    </w:rPr>
  </w:style>
  <w:style w:type="paragraph" w:styleId="NormalWeb">
    <w:name w:val="Normal (Web)"/>
    <w:basedOn w:val="Normal"/>
    <w:rsid w:val="00F73A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vonline.org/2%2BThessalonians%2B1.1-2" TargetMode="External"/><Relationship Id="rId13" Type="http://schemas.openxmlformats.org/officeDocument/2006/relationships/hyperlink" Target="http://www.esvonline.org/2%2BThessalonians%2B3.16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svonline.org/2%2BThessalonians%2B3.6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vonline.org/2%2BThessalonians%2B3.1-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svonline.org/2%2BThessalonians%2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vonline.org/2%2BThessalonians%2B1.3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> </Company>
  <LinksUpToDate>false</LinksUpToDate>
  <CharactersWithSpaces>1724</CharactersWithSpaces>
  <SharedDoc>false</SharedDoc>
  <HLinks>
    <vt:vector size="36" baseType="variant">
      <vt:variant>
        <vt:i4>327686</vt:i4>
      </vt:variant>
      <vt:variant>
        <vt:i4>15</vt:i4>
      </vt:variant>
      <vt:variant>
        <vt:i4>0</vt:i4>
      </vt:variant>
      <vt:variant>
        <vt:i4>5</vt:i4>
      </vt:variant>
      <vt:variant>
        <vt:lpwstr>http://www.esvonline.org/2%2BThessalonians%2B3.16-18</vt:lpwstr>
      </vt:variant>
      <vt:variant>
        <vt:lpwstr/>
      </vt:variant>
      <vt:variant>
        <vt:i4>2490412</vt:i4>
      </vt:variant>
      <vt:variant>
        <vt:i4>12</vt:i4>
      </vt:variant>
      <vt:variant>
        <vt:i4>0</vt:i4>
      </vt:variant>
      <vt:variant>
        <vt:i4>5</vt:i4>
      </vt:variant>
      <vt:variant>
        <vt:lpwstr>http://www.esvonline.org/2%2BThessalonians%2B3.6-15</vt:lpwstr>
      </vt:variant>
      <vt:variant>
        <vt:lpwstr/>
      </vt:variant>
      <vt:variant>
        <vt:i4>2424876</vt:i4>
      </vt:variant>
      <vt:variant>
        <vt:i4>9</vt:i4>
      </vt:variant>
      <vt:variant>
        <vt:i4>0</vt:i4>
      </vt:variant>
      <vt:variant>
        <vt:i4>5</vt:i4>
      </vt:variant>
      <vt:variant>
        <vt:lpwstr>http://www.esvonline.org/2%2BThessalonians%2B3.1-5</vt:lpwstr>
      </vt:variant>
      <vt:variant>
        <vt:lpwstr/>
      </vt:variant>
      <vt:variant>
        <vt:i4>2097199</vt:i4>
      </vt:variant>
      <vt:variant>
        <vt:i4>6</vt:i4>
      </vt:variant>
      <vt:variant>
        <vt:i4>0</vt:i4>
      </vt:variant>
      <vt:variant>
        <vt:i4>5</vt:i4>
      </vt:variant>
      <vt:variant>
        <vt:lpwstr>http://www.esvonline.org/2%2BThessalonians%2B2</vt:lpwstr>
      </vt:variant>
      <vt:variant>
        <vt:lpwstr/>
      </vt:variant>
      <vt:variant>
        <vt:i4>2162732</vt:i4>
      </vt:variant>
      <vt:variant>
        <vt:i4>3</vt:i4>
      </vt:variant>
      <vt:variant>
        <vt:i4>0</vt:i4>
      </vt:variant>
      <vt:variant>
        <vt:i4>5</vt:i4>
      </vt:variant>
      <vt:variant>
        <vt:lpwstr>http://www.esvonline.org/2%2BThessalonians%2B1.3-12</vt:lpwstr>
      </vt:variant>
      <vt:variant>
        <vt:lpwstr/>
      </vt:variant>
      <vt:variant>
        <vt:i4>2097196</vt:i4>
      </vt:variant>
      <vt:variant>
        <vt:i4>0</vt:i4>
      </vt:variant>
      <vt:variant>
        <vt:i4>0</vt:i4>
      </vt:variant>
      <vt:variant>
        <vt:i4>5</vt:i4>
      </vt:variant>
      <vt:variant>
        <vt:lpwstr>http://www.esvonline.org/2%2BThessalonians%2B1.1-2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6</cp:revision>
  <cp:lastPrinted>2004-02-29T12:43:00Z</cp:lastPrinted>
  <dcterms:created xsi:type="dcterms:W3CDTF">2017-04-27T20:52:00Z</dcterms:created>
  <dcterms:modified xsi:type="dcterms:W3CDTF">2019-09-28T01:17:00Z</dcterms:modified>
</cp:coreProperties>
</file>