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7C" w:rsidRPr="0016357C" w:rsidRDefault="0016357C" w:rsidP="0016357C">
      <w:pPr>
        <w:pStyle w:val="Heading7A"/>
        <w:rPr>
          <w:rFonts w:cs="Times New Roman"/>
          <w:lang w:val="es-ES"/>
        </w:rPr>
      </w:pPr>
      <w:r w:rsidRPr="0016357C">
        <w:rPr>
          <w:rFonts w:cs="Times New Roman"/>
          <w:lang w:val="es-ES"/>
        </w:rPr>
        <w:t>Bosquejo de</w:t>
      </w:r>
      <w:r>
        <w:rPr>
          <w:rFonts w:cs="Times New Roman"/>
          <w:lang w:val="es-ES"/>
        </w:rPr>
        <w:t>l</w:t>
      </w:r>
      <w:r w:rsidRPr="0016357C">
        <w:rPr>
          <w:rFonts w:cs="Times New Roman"/>
          <w:lang w:val="es-ES"/>
        </w:rPr>
        <w:t xml:space="preserve"> estudio de</w:t>
      </w:r>
      <w:r>
        <w:rPr>
          <w:rFonts w:cs="Times New Roman"/>
          <w:lang w:val="es-ES"/>
        </w:rPr>
        <w:t xml:space="preserve"> Teología Sistemática</w:t>
      </w:r>
      <w:r w:rsidRPr="0016357C">
        <w:rPr>
          <w:rFonts w:cs="Times New Roman"/>
          <w:lang w:val="es-ES"/>
        </w:rPr>
        <w:t xml:space="preserve"> - Part</w:t>
      </w:r>
      <w:r>
        <w:rPr>
          <w:rFonts w:cs="Times New Roman"/>
          <w:lang w:val="es-ES"/>
        </w:rPr>
        <w:t>e</w:t>
      </w:r>
      <w:r w:rsidRPr="0016357C">
        <w:rPr>
          <w:rFonts w:cs="Times New Roman"/>
          <w:lang w:val="es-ES"/>
        </w:rPr>
        <w:t xml:space="preserve"> 2</w:t>
      </w:r>
    </w:p>
    <w:p w:rsidR="0016357C" w:rsidRPr="0016357C" w:rsidRDefault="0016357C" w:rsidP="0016357C">
      <w:pPr>
        <w:rPr>
          <w:rFonts w:cs="Times New Roman"/>
          <w:b/>
          <w:bCs/>
          <w:sz w:val="24"/>
          <w:szCs w:val="24"/>
          <w:lang w:val="es-ES"/>
        </w:rPr>
      </w:pPr>
    </w:p>
    <w:p w:rsidR="006346BE" w:rsidRPr="00186197" w:rsidRDefault="006346BE" w:rsidP="006346BE">
      <w:pPr>
        <w:tabs>
          <w:tab w:val="left" w:pos="990"/>
        </w:tabs>
        <w:rPr>
          <w:rFonts w:cs="Times New Roman"/>
          <w:sz w:val="22"/>
          <w:szCs w:val="22"/>
          <w:lang w:val="es-ES"/>
        </w:rPr>
      </w:pPr>
      <w:r w:rsidRPr="00186197">
        <w:rPr>
          <w:rFonts w:cs="Times New Roman"/>
          <w:sz w:val="22"/>
          <w:szCs w:val="22"/>
          <w:lang w:val="es-ES"/>
        </w:rPr>
        <w:t>Semana 14 – Introducción y repaso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373A9E" w:rsidRDefault="006346BE" w:rsidP="006346BE">
      <w:pPr>
        <w:rPr>
          <w:rFonts w:cs="Times New Roman"/>
          <w:sz w:val="22"/>
          <w:szCs w:val="22"/>
          <w:lang w:val="es-ES"/>
        </w:rPr>
      </w:pPr>
      <w:r w:rsidRPr="00373A9E">
        <w:rPr>
          <w:rFonts w:cs="Times New Roman"/>
          <w:sz w:val="22"/>
          <w:szCs w:val="22"/>
          <w:lang w:val="es-ES"/>
        </w:rPr>
        <w:t>Semana 15 – La persona del Espíritu Santo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EE53EF" w:rsidRDefault="006346BE" w:rsidP="006346BE">
      <w:pPr>
        <w:rPr>
          <w:rFonts w:cs="Times New Roman"/>
          <w:sz w:val="22"/>
          <w:szCs w:val="22"/>
          <w:lang w:val="es-ES"/>
        </w:rPr>
      </w:pPr>
      <w:r w:rsidRPr="00EE53EF">
        <w:rPr>
          <w:rFonts w:cs="Times New Roman"/>
          <w:sz w:val="22"/>
          <w:szCs w:val="22"/>
          <w:lang w:val="es-ES"/>
        </w:rPr>
        <w:t>Semana 16 – La obra del Espíritu Santo – Parte 1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23346D" w:rsidRDefault="006346BE" w:rsidP="006346BE">
      <w:pPr>
        <w:rPr>
          <w:rFonts w:cs="Times New Roman"/>
          <w:sz w:val="22"/>
          <w:szCs w:val="22"/>
          <w:lang w:val="es-ES"/>
        </w:rPr>
      </w:pPr>
      <w:r w:rsidRPr="0023346D">
        <w:rPr>
          <w:rFonts w:cs="Times New Roman"/>
          <w:sz w:val="22"/>
          <w:szCs w:val="22"/>
          <w:lang w:val="es-ES"/>
        </w:rPr>
        <w:t>Semana 17 – La obra del Espíritu Santo – Parte 2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5F5BA6" w:rsidRDefault="006346BE" w:rsidP="006346BE">
      <w:pPr>
        <w:rPr>
          <w:rFonts w:cs="Times New Roman"/>
          <w:sz w:val="22"/>
          <w:szCs w:val="22"/>
          <w:lang w:val="es-ES"/>
        </w:rPr>
      </w:pPr>
      <w:r w:rsidRPr="005F5BA6">
        <w:rPr>
          <w:rFonts w:cs="Times New Roman"/>
          <w:sz w:val="22"/>
          <w:szCs w:val="22"/>
          <w:lang w:val="es-ES"/>
        </w:rPr>
        <w:t>Semana 18 – La obra del Espíritu Santo – Parte 3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87485C" w:rsidRDefault="006346BE" w:rsidP="006346BE">
      <w:pPr>
        <w:rPr>
          <w:rFonts w:cs="Times New Roman"/>
          <w:sz w:val="22"/>
          <w:szCs w:val="22"/>
          <w:lang w:val="es-ES"/>
        </w:rPr>
      </w:pPr>
      <w:r w:rsidRPr="0087485C">
        <w:rPr>
          <w:rFonts w:cs="Times New Roman"/>
          <w:sz w:val="22"/>
          <w:szCs w:val="22"/>
          <w:lang w:val="es-ES"/>
        </w:rPr>
        <w:t>Semana 19 – El plan de redención – Parte 1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9C72BB" w:rsidRDefault="006346BE" w:rsidP="006346BE">
      <w:pPr>
        <w:rPr>
          <w:rFonts w:cs="Times New Roman"/>
          <w:sz w:val="22"/>
          <w:szCs w:val="22"/>
          <w:lang w:val="es-ES"/>
        </w:rPr>
      </w:pPr>
      <w:r w:rsidRPr="009C72BB">
        <w:rPr>
          <w:rFonts w:cs="Times New Roman"/>
          <w:sz w:val="22"/>
          <w:szCs w:val="22"/>
          <w:lang w:val="es-ES"/>
        </w:rPr>
        <w:t>Semana 20 – El plan de redención – Parte 2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FA7B82" w:rsidRDefault="006346BE" w:rsidP="006346BE">
      <w:pPr>
        <w:rPr>
          <w:rFonts w:cs="Times New Roman"/>
          <w:sz w:val="22"/>
          <w:szCs w:val="22"/>
          <w:lang w:val="es-ES"/>
        </w:rPr>
      </w:pPr>
      <w:r w:rsidRPr="00FA7B82">
        <w:rPr>
          <w:rFonts w:cs="Times New Roman"/>
          <w:sz w:val="22"/>
          <w:szCs w:val="22"/>
          <w:lang w:val="es-ES"/>
        </w:rPr>
        <w:t>Semana 21 – El plan de redención – Parte 3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076949" w:rsidRDefault="006346BE" w:rsidP="006346BE">
      <w:pPr>
        <w:rPr>
          <w:rFonts w:cs="Times New Roman"/>
          <w:sz w:val="22"/>
          <w:szCs w:val="22"/>
          <w:lang w:val="es-ES"/>
        </w:rPr>
      </w:pPr>
      <w:r w:rsidRPr="00076949">
        <w:rPr>
          <w:rFonts w:cs="Times New Roman"/>
          <w:sz w:val="22"/>
          <w:szCs w:val="22"/>
          <w:lang w:val="es-ES"/>
        </w:rPr>
        <w:t>Semana 22 – El plan de redención – Parte 4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6346BE" w:rsidRDefault="006346BE" w:rsidP="006346BE">
      <w:pPr>
        <w:rPr>
          <w:rFonts w:cs="Times New Roman"/>
          <w:sz w:val="22"/>
          <w:szCs w:val="22"/>
          <w:lang w:val="es-ES"/>
        </w:rPr>
      </w:pPr>
      <w:r w:rsidRPr="006346BE">
        <w:rPr>
          <w:rFonts w:cs="Times New Roman"/>
          <w:sz w:val="22"/>
          <w:szCs w:val="22"/>
          <w:lang w:val="es-ES"/>
        </w:rPr>
        <w:t>Semana 23 – Doctrina de la iglesia – Parte 1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6346BE" w:rsidRDefault="006346BE" w:rsidP="006346BE">
      <w:pPr>
        <w:rPr>
          <w:rFonts w:cs="Times New Roman"/>
          <w:b/>
          <w:sz w:val="22"/>
          <w:szCs w:val="22"/>
          <w:lang w:val="es-ES"/>
        </w:rPr>
      </w:pPr>
      <w:r w:rsidRPr="006346BE">
        <w:rPr>
          <w:rFonts w:cs="Times New Roman"/>
          <w:b/>
          <w:sz w:val="22"/>
          <w:szCs w:val="22"/>
          <w:lang w:val="es-ES"/>
        </w:rPr>
        <w:t>Semana 24 – Doctrina de la iglesia – Parte 2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25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1</w:t>
      </w: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</w:p>
    <w:p w:rsidR="006346BE" w:rsidRPr="0016357C" w:rsidRDefault="006346BE" w:rsidP="006346BE">
      <w:pPr>
        <w:rPr>
          <w:rFonts w:cs="Times New Roman"/>
          <w:sz w:val="22"/>
          <w:szCs w:val="22"/>
          <w:lang w:val="es-ES"/>
        </w:rPr>
      </w:pPr>
      <w:r>
        <w:rPr>
          <w:rFonts w:cs="Times New Roman"/>
          <w:sz w:val="22"/>
          <w:szCs w:val="22"/>
          <w:lang w:val="es-ES"/>
        </w:rPr>
        <w:t>Semana 26</w:t>
      </w:r>
      <w:r w:rsidRPr="0016357C">
        <w:rPr>
          <w:rFonts w:cs="Times New Roman"/>
          <w:sz w:val="22"/>
          <w:szCs w:val="22"/>
          <w:lang w:val="es-ES"/>
        </w:rPr>
        <w:t xml:space="preserve"> – Escatología – Parte 2</w:t>
      </w:r>
    </w:p>
    <w:p w:rsidR="00363F63" w:rsidRPr="0016357C" w:rsidRDefault="00363F63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014452" w:rsidRPr="0016357C" w:rsidRDefault="00014452" w:rsidP="00291BCB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57169" w:rsidRPr="0016357C" w:rsidRDefault="00D57169" w:rsidP="00291BCB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:rsidR="00363F63" w:rsidRPr="00241C69" w:rsidRDefault="00D57169" w:rsidP="00291BCB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>¿Preguntas o comentarios</w:t>
      </w:r>
      <w:r w:rsidR="003D2891" w:rsidRPr="00241C69">
        <w:rPr>
          <w:rFonts w:asciiTheme="majorHAnsi" w:hAnsiTheme="majorHAnsi" w:cstheme="majorHAnsi"/>
          <w:b/>
          <w:bCs/>
          <w:sz w:val="22"/>
          <w:szCs w:val="22"/>
          <w:lang w:val="es-ES"/>
        </w:rPr>
        <w:t xml:space="preserve">?  </w:t>
      </w:r>
    </w:p>
    <w:p w:rsidR="00A344CF" w:rsidRPr="00241C69" w:rsidRDefault="00710DBE" w:rsidP="00291BCB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bCs/>
          <w:sz w:val="22"/>
          <w:szCs w:val="22"/>
          <w:lang w:val="es-ES"/>
        </w:rPr>
      </w:pPr>
      <w:r w:rsidRPr="00241C69">
        <w:rPr>
          <w:rFonts w:asciiTheme="majorHAnsi" w:hAnsiTheme="majorHAnsi" w:cstheme="majorHAnsi"/>
          <w:sz w:val="22"/>
          <w:szCs w:val="22"/>
          <w:lang w:val="es-ES"/>
        </w:rPr>
        <w:t>E-mail del profesor</w:t>
      </w:r>
      <w:r w:rsidR="00D57169" w:rsidRPr="00241C69">
        <w:rPr>
          <w:rFonts w:asciiTheme="majorHAnsi" w:hAnsiTheme="majorHAnsi" w:cstheme="majorHAnsi"/>
          <w:sz w:val="22"/>
          <w:szCs w:val="22"/>
          <w:lang w:val="es-ES"/>
        </w:rPr>
        <w:t xml:space="preserve">: </w:t>
      </w: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34578C" w:rsidRPr="00241C69" w:rsidRDefault="0034578C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B0690D" w:rsidRPr="00241C69" w:rsidRDefault="00B0690D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5D31AB" w:rsidRDefault="005D31AB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2"/>
          <w:szCs w:val="22"/>
          <w:lang w:val="es-ES"/>
        </w:rPr>
      </w:pPr>
    </w:p>
    <w:p w:rsidR="00EE1107" w:rsidRDefault="00EE1107" w:rsidP="00EE110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D31AB" w:rsidRPr="00EE1107" w:rsidRDefault="00EE1107" w:rsidP="00EE1107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6346BE" w:rsidRDefault="00D57169" w:rsidP="00291BCB">
      <w:pPr>
        <w:jc w:val="both"/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346BE">
        <w:rPr>
          <w:rFonts w:asciiTheme="majorHAnsi" w:hAnsiTheme="majorHAnsi" w:cstheme="majorHAnsi"/>
          <w:b/>
          <w:b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3575641</wp:posOffset>
            </wp:positionH>
            <wp:positionV relativeFrom="paragraph">
              <wp:posOffset>-182611</wp:posOffset>
            </wp:positionV>
            <wp:extent cx="826338" cy="73864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8" cy="73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6346BE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346BE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Básico—Teología Sistemática</w:t>
      </w:r>
    </w:p>
    <w:p w:rsidR="00937C7D" w:rsidRPr="006346BE" w:rsidRDefault="00520CEA" w:rsidP="00291BCB">
      <w:pPr>
        <w:jc w:val="both"/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  <w:r w:rsidRPr="006346BE">
        <w:rPr>
          <w:rFonts w:asciiTheme="majorHAnsi" w:hAnsiTheme="majorHAnsi" w:cstheme="majorHAnsi"/>
          <w:b/>
          <w:bCs/>
          <w:sz w:val="28"/>
          <w:szCs w:val="24"/>
          <w:lang w:val="es-ES"/>
        </w:rPr>
        <w:t>Clase 24</w:t>
      </w:r>
      <w:r w:rsidR="00937C7D" w:rsidRPr="006346BE">
        <w:rPr>
          <w:rFonts w:asciiTheme="majorHAnsi" w:hAnsiTheme="majorHAnsi" w:cstheme="majorHAnsi"/>
          <w:b/>
          <w:bCs/>
          <w:sz w:val="28"/>
          <w:szCs w:val="24"/>
          <w:lang w:val="es-ES"/>
        </w:rPr>
        <w:t>:</w:t>
      </w:r>
      <w:r w:rsidRPr="006346BE">
        <w:rPr>
          <w:rFonts w:asciiTheme="majorHAnsi" w:hAnsiTheme="majorHAnsi" w:cstheme="majorHAnsi"/>
          <w:b/>
          <w:bCs/>
          <w:sz w:val="28"/>
          <w:szCs w:val="24"/>
          <w:lang w:val="es-ES"/>
        </w:rPr>
        <w:t xml:space="preserve"> Doctrina de la iglesia – Parte 2</w:t>
      </w: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937C7D" w:rsidRPr="00AC0980" w:rsidRDefault="00937C7D" w:rsidP="00291BCB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B0068D" w:rsidRDefault="00B0068D" w:rsidP="001528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jc w:val="both"/>
        <w:rPr>
          <w:rFonts w:asciiTheme="majorHAnsi" w:hAnsiTheme="majorHAnsi" w:cstheme="majorHAnsi"/>
          <w:sz w:val="24"/>
          <w:szCs w:val="24"/>
          <w:lang w:val="fr-FR"/>
        </w:rPr>
      </w:pPr>
    </w:p>
    <w:p w:rsidR="00520CEA" w:rsidRPr="00520CEA" w:rsidRDefault="00520CEA" w:rsidP="00520CEA">
      <w:pPr>
        <w:pStyle w:val="Ttulo3"/>
        <w:jc w:val="center"/>
        <w:rPr>
          <w:color w:val="auto"/>
          <w:sz w:val="24"/>
          <w:u w:val="single"/>
          <w:lang w:val="es-ES"/>
        </w:rPr>
      </w:pPr>
      <w:r>
        <w:rPr>
          <w:color w:val="auto"/>
          <w:sz w:val="24"/>
          <w:u w:val="single"/>
          <w:lang w:val="es-ES"/>
        </w:rPr>
        <w:t>Doctrina de la iglesia – Parte 2</w:t>
      </w:r>
    </w:p>
    <w:p w:rsidR="00520CEA" w:rsidRPr="00520CEA" w:rsidRDefault="00520CEA" w:rsidP="00520CEA">
      <w:pPr>
        <w:ind w:left="360"/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jc w:val="both"/>
        <w:rPr>
          <w:smallCaps/>
          <w:sz w:val="24"/>
          <w:szCs w:val="24"/>
        </w:rPr>
      </w:pPr>
      <w:r w:rsidRPr="00520CEA">
        <w:rPr>
          <w:smallCaps/>
          <w:sz w:val="24"/>
          <w:szCs w:val="24"/>
        </w:rPr>
        <w:t>Introducción:  Marcas de la iglesia</w:t>
      </w:r>
    </w:p>
    <w:p w:rsidR="00520CEA" w:rsidRPr="00520CEA" w:rsidRDefault="00520CEA" w:rsidP="00520CEA">
      <w:pPr>
        <w:ind w:left="720"/>
        <w:jc w:val="both"/>
        <w:rPr>
          <w:smallCaps/>
          <w:sz w:val="24"/>
          <w:szCs w:val="24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</w:rPr>
      </w:pPr>
    </w:p>
    <w:p w:rsidR="00520CEA" w:rsidRPr="00520CEA" w:rsidRDefault="00082C6D" w:rsidP="00520CE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jc w:val="both"/>
        <w:rPr>
          <w:smallCaps/>
          <w:sz w:val="24"/>
          <w:szCs w:val="24"/>
          <w:lang w:val="es-ES"/>
        </w:rPr>
      </w:pPr>
      <w:r>
        <w:rPr>
          <w:smallCaps/>
          <w:sz w:val="24"/>
          <w:szCs w:val="24"/>
          <w:lang w:val="es-ES"/>
        </w:rPr>
        <w:t>La c</w:t>
      </w:r>
      <w:r w:rsidR="00520CEA" w:rsidRPr="00520CEA">
        <w:rPr>
          <w:smallCaps/>
          <w:sz w:val="24"/>
          <w:szCs w:val="24"/>
          <w:lang w:val="es-ES"/>
        </w:rPr>
        <w:t>orrecta predicación de la Palabra</w:t>
      </w:r>
    </w:p>
    <w:p w:rsidR="00520CEA" w:rsidRPr="00520CEA" w:rsidRDefault="00520CEA" w:rsidP="00520CEA">
      <w:pPr>
        <w:ind w:left="720"/>
        <w:jc w:val="both"/>
        <w:rPr>
          <w:sz w:val="24"/>
          <w:szCs w:val="24"/>
        </w:rPr>
      </w:pPr>
      <w:r w:rsidRPr="00520CEA">
        <w:rPr>
          <w:smallCaps/>
          <w:sz w:val="24"/>
          <w:szCs w:val="24"/>
        </w:rPr>
        <w:t>(D</w:t>
      </w:r>
      <w:r w:rsidRPr="00520CEA">
        <w:rPr>
          <w:sz w:val="24"/>
          <w:szCs w:val="24"/>
        </w:rPr>
        <w:t>t. 32:46-47; Ro. 1:16; 1 Co. 1:21; Ro. 10:13-17; 1 Ti. 4:13; 2 Ti. 3:15-4:5; Santiago. 1:18; Hechos 20:27-32; He. 4:12; Hechos 6:7, 12:24).</w:t>
      </w:r>
    </w:p>
    <w:p w:rsidR="00520CEA" w:rsidRPr="00520CEA" w:rsidRDefault="00520CEA" w:rsidP="00520CEA">
      <w:pPr>
        <w:ind w:left="720"/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Default="00520CEA" w:rsidP="00520CEA">
      <w:pPr>
        <w:pStyle w:val="Textoindependiente"/>
        <w:jc w:val="both"/>
      </w:pPr>
    </w:p>
    <w:p w:rsidR="00520CEA" w:rsidRPr="00520CEA" w:rsidRDefault="00520CEA" w:rsidP="00520CEA">
      <w:pPr>
        <w:pStyle w:val="Textoindependiente"/>
        <w:jc w:val="both"/>
      </w:pPr>
    </w:p>
    <w:p w:rsidR="00520CEA" w:rsidRPr="00520CEA" w:rsidRDefault="00520CEA" w:rsidP="00520CEA">
      <w:pPr>
        <w:pStyle w:val="Textoindependiente"/>
        <w:jc w:val="both"/>
      </w:pPr>
    </w:p>
    <w:p w:rsidR="00520CEA" w:rsidRPr="00520CEA" w:rsidRDefault="00520CEA" w:rsidP="00520CE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jc w:val="both"/>
        <w:rPr>
          <w:smallCaps/>
          <w:sz w:val="24"/>
          <w:szCs w:val="24"/>
        </w:rPr>
      </w:pPr>
      <w:r w:rsidRPr="00520CEA">
        <w:rPr>
          <w:smallCaps/>
          <w:sz w:val="24"/>
          <w:szCs w:val="24"/>
        </w:rPr>
        <w:t>El bautismo</w:t>
      </w:r>
    </w:p>
    <w:p w:rsidR="00520CEA" w:rsidRPr="00520CEA" w:rsidRDefault="00520CEA" w:rsidP="00520CEA">
      <w:pPr>
        <w:ind w:left="720"/>
        <w:jc w:val="both"/>
        <w:rPr>
          <w:sz w:val="24"/>
          <w:szCs w:val="24"/>
          <w:lang w:val="es-ES"/>
        </w:rPr>
      </w:pPr>
      <w:r w:rsidRPr="00520CEA">
        <w:rPr>
          <w:sz w:val="24"/>
          <w:szCs w:val="24"/>
          <w:lang w:val="es-ES"/>
        </w:rPr>
        <w:t>(Hechos 2:41, 8:12, 26-39; Marcos 1:5; Jn. 3:23; Ro. 6:3-4; Col. 2:12)</w:t>
      </w: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u w:val="single"/>
          <w:lang w:val="es-ES"/>
        </w:rPr>
      </w:pPr>
      <w:r w:rsidRPr="00520CEA">
        <w:rPr>
          <w:smallCaps/>
          <w:sz w:val="24"/>
          <w:szCs w:val="24"/>
          <w:u w:val="single"/>
          <w:lang w:val="es-ES"/>
        </w:rPr>
        <w:t>A</w:t>
      </w:r>
      <w:r w:rsidRPr="00520CEA">
        <w:rPr>
          <w:sz w:val="24"/>
          <w:szCs w:val="24"/>
          <w:u w:val="single"/>
          <w:lang w:val="es-ES"/>
        </w:rPr>
        <w:t xml:space="preserve">rtículo XIV, </w:t>
      </w:r>
      <w:r w:rsidRPr="00520CEA">
        <w:rPr>
          <w:b/>
          <w:iCs/>
          <w:sz w:val="24"/>
          <w:szCs w:val="24"/>
          <w:u w:val="single"/>
          <w:lang w:val="es-ES"/>
        </w:rPr>
        <w:t>Del Bautismo y la Cena del Señor</w:t>
      </w:r>
      <w:r w:rsidR="006346BE">
        <w:rPr>
          <w:sz w:val="24"/>
          <w:szCs w:val="24"/>
          <w:u w:val="single"/>
          <w:lang w:val="es-ES"/>
        </w:rPr>
        <w:t>, Declaración de F</w:t>
      </w:r>
      <w:r w:rsidRPr="00520CEA">
        <w:rPr>
          <w:sz w:val="24"/>
          <w:szCs w:val="24"/>
          <w:u w:val="single"/>
          <w:lang w:val="es-ES"/>
        </w:rPr>
        <w:t>e de CHBC:</w:t>
      </w:r>
    </w:p>
    <w:p w:rsidR="00520CEA" w:rsidRPr="006346BE" w:rsidRDefault="00520CEA" w:rsidP="006346BE">
      <w:pPr>
        <w:jc w:val="both"/>
        <w:rPr>
          <w:b/>
          <w:bCs/>
          <w:i/>
          <w:iCs/>
          <w:sz w:val="24"/>
          <w:szCs w:val="24"/>
          <w:lang w:val="es-ES"/>
        </w:rPr>
      </w:pPr>
      <w:r w:rsidRPr="00520CEA">
        <w:rPr>
          <w:b/>
          <w:bCs/>
          <w:i/>
          <w:iCs/>
          <w:sz w:val="24"/>
          <w:szCs w:val="24"/>
          <w:lang w:val="es-ES"/>
        </w:rPr>
        <w:t>Creemos que el bautismo cristiano es la inmersión en agua de un creyente, en el nombre del Padre, y del Hijo y del Espíritu Santo; para mostrar en un emblema solemne y hermoso, nuestra fe en el Salvador crucificado, sepultado y resucitado, con su efecto, en nuestra muerte al pecado y resurrección a una nueva vida; que es un requisito previo para los privilegios de una relación eclesial; y a la Cena del Señor, en la cual los miembros de la iglesia, por el uso sagrado del pan y el vino, conmemoran juntos el amor agonizante de Cristo; precedido siempre por un autoevaluación solemne.</w:t>
      </w:r>
    </w:p>
    <w:p w:rsidR="00520CEA" w:rsidRPr="00520CEA" w:rsidRDefault="00520CEA" w:rsidP="00520CEA">
      <w:pPr>
        <w:numPr>
          <w:ilvl w:val="3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720"/>
        </w:tabs>
        <w:ind w:left="1080" w:hanging="630"/>
        <w:jc w:val="both"/>
        <w:rPr>
          <w:sz w:val="24"/>
          <w:szCs w:val="24"/>
          <w:lang w:val="es-ES"/>
        </w:rPr>
      </w:pPr>
      <w:r w:rsidRPr="00520CEA">
        <w:rPr>
          <w:sz w:val="24"/>
          <w:szCs w:val="24"/>
          <w:lang w:val="es-ES"/>
        </w:rPr>
        <w:lastRenderedPageBreak/>
        <w:t>Solo los creyentes deberían ser bautizados.</w:t>
      </w:r>
    </w:p>
    <w:p w:rsidR="00520CEA" w:rsidRPr="00520CEA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ind w:left="450"/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ind w:left="450"/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ind w:left="450"/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ind w:left="450"/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ind w:left="450"/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ind w:left="450"/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ind w:left="450"/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numPr>
          <w:ilvl w:val="3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720"/>
        </w:tabs>
        <w:ind w:left="1080" w:hanging="630"/>
        <w:jc w:val="both"/>
        <w:rPr>
          <w:sz w:val="24"/>
          <w:szCs w:val="24"/>
          <w:lang w:val="es-ES"/>
        </w:rPr>
      </w:pPr>
      <w:r w:rsidRPr="00520CEA">
        <w:rPr>
          <w:sz w:val="24"/>
          <w:szCs w:val="24"/>
          <w:lang w:val="es-ES"/>
        </w:rPr>
        <w:t>Los creyentes deberían ser bautizados por inme</w:t>
      </w:r>
      <w:r>
        <w:rPr>
          <w:sz w:val="24"/>
          <w:szCs w:val="24"/>
          <w:lang w:val="es-ES"/>
        </w:rPr>
        <w:t>r</w:t>
      </w:r>
      <w:r w:rsidRPr="00520CEA">
        <w:rPr>
          <w:sz w:val="24"/>
          <w:szCs w:val="24"/>
          <w:lang w:val="es-ES"/>
        </w:rPr>
        <w:t>si</w:t>
      </w:r>
      <w:r>
        <w:rPr>
          <w:sz w:val="24"/>
          <w:szCs w:val="24"/>
          <w:lang w:val="es-ES"/>
        </w:rPr>
        <w:t>ón.</w:t>
      </w:r>
    </w:p>
    <w:p w:rsidR="00520CEA" w:rsidRPr="00520CEA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520CEA" w:rsidRDefault="00520CEA" w:rsidP="00520CEA">
      <w:pPr>
        <w:numPr>
          <w:ilvl w:val="3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720"/>
        </w:tabs>
        <w:ind w:left="720" w:hanging="270"/>
        <w:jc w:val="both"/>
        <w:rPr>
          <w:sz w:val="24"/>
          <w:szCs w:val="24"/>
          <w:lang w:val="es-ES"/>
        </w:rPr>
      </w:pPr>
      <w:r w:rsidRPr="00520CEA">
        <w:rPr>
          <w:sz w:val="24"/>
          <w:szCs w:val="24"/>
          <w:lang w:val="es-ES"/>
        </w:rPr>
        <w:t>El bautismo no es necesario para la salvación, pero es un acto simbólico de obediencia que expresa fe y sumisión a Cristo.</w:t>
      </w: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082C6D" w:rsidRDefault="00082C6D" w:rsidP="00520CE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jc w:val="both"/>
        <w:rPr>
          <w:smallCaps/>
          <w:sz w:val="24"/>
          <w:szCs w:val="24"/>
          <w:lang w:val="es-ES"/>
        </w:rPr>
      </w:pPr>
      <w:r w:rsidRPr="00082C6D">
        <w:rPr>
          <w:smallCaps/>
          <w:sz w:val="24"/>
          <w:szCs w:val="24"/>
          <w:lang w:val="es-ES"/>
        </w:rPr>
        <w:t>La Cena del Señor</w:t>
      </w:r>
      <w:r>
        <w:rPr>
          <w:smallCaps/>
          <w:sz w:val="24"/>
          <w:szCs w:val="24"/>
          <w:lang w:val="es-ES"/>
        </w:rPr>
        <w:t xml:space="preserve"> (La comunión</w:t>
      </w:r>
      <w:r w:rsidR="00520CEA" w:rsidRPr="00082C6D">
        <w:rPr>
          <w:smallCaps/>
          <w:sz w:val="24"/>
          <w:szCs w:val="24"/>
          <w:lang w:val="es-ES"/>
        </w:rPr>
        <w:t>)</w:t>
      </w:r>
    </w:p>
    <w:p w:rsidR="00520CEA" w:rsidRPr="00520CEA" w:rsidRDefault="00520CEA" w:rsidP="00520CEA">
      <w:pPr>
        <w:ind w:left="720"/>
        <w:jc w:val="both"/>
        <w:rPr>
          <w:sz w:val="24"/>
          <w:szCs w:val="24"/>
        </w:rPr>
      </w:pPr>
      <w:r w:rsidRPr="00520CEA">
        <w:rPr>
          <w:smallCaps/>
          <w:sz w:val="24"/>
          <w:szCs w:val="24"/>
        </w:rPr>
        <w:t>(M</w:t>
      </w:r>
      <w:r w:rsidR="00082C6D">
        <w:rPr>
          <w:sz w:val="24"/>
          <w:szCs w:val="24"/>
        </w:rPr>
        <w:t>t. 26:26-29; 1 Co</w:t>
      </w:r>
      <w:r w:rsidRPr="00520CEA">
        <w:rPr>
          <w:sz w:val="24"/>
          <w:szCs w:val="24"/>
        </w:rPr>
        <w:t>. 11:23-39)</w:t>
      </w:r>
    </w:p>
    <w:p w:rsidR="00520CEA" w:rsidRPr="00520CEA" w:rsidRDefault="00520CEA" w:rsidP="00520CEA">
      <w:pPr>
        <w:jc w:val="both"/>
        <w:rPr>
          <w:smallCaps/>
          <w:sz w:val="24"/>
          <w:szCs w:val="24"/>
        </w:rPr>
      </w:pPr>
    </w:p>
    <w:p w:rsidR="00520CEA" w:rsidRPr="00082C6D" w:rsidRDefault="00082C6D" w:rsidP="00520CEA">
      <w:pPr>
        <w:numPr>
          <w:ilvl w:val="3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720"/>
        </w:tabs>
        <w:ind w:left="720" w:hanging="270"/>
        <w:jc w:val="both"/>
        <w:rPr>
          <w:sz w:val="24"/>
          <w:szCs w:val="24"/>
          <w:lang w:val="es-ES"/>
        </w:rPr>
      </w:pPr>
      <w:r w:rsidRPr="00082C6D">
        <w:rPr>
          <w:sz w:val="24"/>
          <w:szCs w:val="24"/>
          <w:lang w:val="es-ES"/>
        </w:rPr>
        <w:t>Significado de la Cena del Señor</w:t>
      </w: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Default="00520CEA" w:rsidP="00520CEA">
      <w:pPr>
        <w:jc w:val="both"/>
        <w:rPr>
          <w:sz w:val="24"/>
          <w:szCs w:val="24"/>
          <w:lang w:val="es-ES"/>
        </w:rPr>
      </w:pPr>
    </w:p>
    <w:p w:rsidR="006346BE" w:rsidRPr="00082C6D" w:rsidRDefault="006346BE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082C6D" w:rsidP="00520CEA">
      <w:pPr>
        <w:numPr>
          <w:ilvl w:val="3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720"/>
        </w:tabs>
        <w:ind w:left="720" w:hanging="270"/>
        <w:jc w:val="both"/>
        <w:rPr>
          <w:sz w:val="24"/>
          <w:szCs w:val="24"/>
          <w:lang w:val="es-ES"/>
        </w:rPr>
      </w:pPr>
      <w:r w:rsidRPr="00082C6D">
        <w:rPr>
          <w:sz w:val="24"/>
          <w:szCs w:val="24"/>
          <w:lang w:val="es-ES"/>
        </w:rPr>
        <w:lastRenderedPageBreak/>
        <w:t>Cómo está Cristo presente en la Cena del Señor</w:t>
      </w: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082C6D" w:rsidP="00520CEA">
      <w:pPr>
        <w:numPr>
          <w:ilvl w:val="3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2880"/>
          <w:tab w:val="num" w:pos="720"/>
        </w:tabs>
        <w:ind w:left="720" w:hanging="270"/>
        <w:jc w:val="both"/>
        <w:rPr>
          <w:sz w:val="24"/>
          <w:szCs w:val="24"/>
          <w:lang w:val="es-ES"/>
        </w:rPr>
      </w:pPr>
      <w:r w:rsidRPr="00082C6D">
        <w:rPr>
          <w:sz w:val="24"/>
          <w:szCs w:val="24"/>
          <w:lang w:val="es-ES"/>
        </w:rPr>
        <w:t>Quién debería participar en la Cena del Señor</w:t>
      </w:r>
    </w:p>
    <w:p w:rsidR="00520CEA" w:rsidRPr="00082C6D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082C6D" w:rsidRDefault="00520CEA" w:rsidP="00520CEA">
      <w:pPr>
        <w:pStyle w:val="NormalWeb"/>
        <w:spacing w:before="0" w:after="0"/>
        <w:jc w:val="both"/>
        <w:rPr>
          <w:smallCaps/>
        </w:rPr>
      </w:pPr>
    </w:p>
    <w:p w:rsidR="00520CEA" w:rsidRPr="00082C6D" w:rsidRDefault="00520CEA" w:rsidP="00520CEA">
      <w:pPr>
        <w:jc w:val="both"/>
        <w:rPr>
          <w:sz w:val="24"/>
          <w:szCs w:val="24"/>
          <w:lang w:val="es-ES"/>
        </w:rPr>
      </w:pPr>
    </w:p>
    <w:p w:rsidR="00520CEA" w:rsidRPr="00082C6D" w:rsidRDefault="00520CEA" w:rsidP="00520CEA">
      <w:pPr>
        <w:jc w:val="both"/>
        <w:rPr>
          <w:smallCaps/>
          <w:sz w:val="24"/>
          <w:szCs w:val="24"/>
          <w:lang w:val="es-ES"/>
        </w:rPr>
      </w:pPr>
    </w:p>
    <w:p w:rsidR="00520CEA" w:rsidRPr="00520CEA" w:rsidRDefault="00082C6D" w:rsidP="00520CE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La disciplina eclesiástica</w:t>
      </w:r>
    </w:p>
    <w:p w:rsidR="00520CEA" w:rsidRPr="00520CEA" w:rsidRDefault="00520CEA" w:rsidP="00520CEA">
      <w:pPr>
        <w:ind w:left="720"/>
        <w:jc w:val="both"/>
        <w:rPr>
          <w:sz w:val="24"/>
          <w:szCs w:val="24"/>
        </w:rPr>
      </w:pPr>
      <w:r w:rsidRPr="00520CEA">
        <w:rPr>
          <w:smallCaps/>
          <w:sz w:val="24"/>
          <w:szCs w:val="24"/>
        </w:rPr>
        <w:t>(M</w:t>
      </w:r>
      <w:r w:rsidR="00082C6D">
        <w:rPr>
          <w:sz w:val="24"/>
          <w:szCs w:val="24"/>
        </w:rPr>
        <w:t>t. 18:15-17; 1 Co. 5:1-7; He. 12:6; Gá</w:t>
      </w:r>
      <w:r w:rsidRPr="00520CEA">
        <w:rPr>
          <w:sz w:val="24"/>
          <w:szCs w:val="24"/>
        </w:rPr>
        <w:t>. 6:1)</w:t>
      </w:r>
    </w:p>
    <w:p w:rsidR="00520CEA" w:rsidRPr="00520CEA" w:rsidRDefault="00520CEA" w:rsidP="00520CEA">
      <w:pPr>
        <w:jc w:val="both"/>
        <w:rPr>
          <w:smallCaps/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z w:val="24"/>
          <w:szCs w:val="24"/>
        </w:rPr>
      </w:pPr>
    </w:p>
    <w:p w:rsidR="00520CEA" w:rsidRPr="00520CEA" w:rsidRDefault="00520CEA" w:rsidP="00520CEA">
      <w:pPr>
        <w:jc w:val="both"/>
        <w:rPr>
          <w:smallCaps/>
          <w:sz w:val="24"/>
          <w:szCs w:val="24"/>
        </w:rPr>
      </w:pPr>
    </w:p>
    <w:p w:rsidR="00520CEA" w:rsidRPr="006346BE" w:rsidRDefault="00082C6D" w:rsidP="00520CE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720"/>
        </w:tabs>
        <w:ind w:left="720"/>
        <w:jc w:val="both"/>
        <w:rPr>
          <w:smallCaps/>
          <w:sz w:val="24"/>
          <w:szCs w:val="24"/>
          <w:lang w:val="es-ES"/>
        </w:rPr>
      </w:pPr>
      <w:r w:rsidRPr="006346BE">
        <w:rPr>
          <w:smallCaps/>
          <w:sz w:val="24"/>
          <w:szCs w:val="24"/>
          <w:lang w:val="es-ES"/>
        </w:rPr>
        <w:t>El gobierno de la iglesia</w:t>
      </w:r>
    </w:p>
    <w:p w:rsidR="00520CEA" w:rsidRPr="00520CEA" w:rsidRDefault="00520CEA" w:rsidP="00520CEA">
      <w:pPr>
        <w:ind w:firstLine="720"/>
        <w:jc w:val="both"/>
        <w:rPr>
          <w:smallCaps/>
          <w:sz w:val="24"/>
          <w:szCs w:val="24"/>
        </w:rPr>
      </w:pPr>
      <w:r w:rsidRPr="00520CEA">
        <w:rPr>
          <w:smallCaps/>
          <w:sz w:val="24"/>
          <w:szCs w:val="24"/>
        </w:rPr>
        <w:t>(M</w:t>
      </w:r>
      <w:r w:rsidR="00082C6D">
        <w:rPr>
          <w:sz w:val="24"/>
          <w:szCs w:val="24"/>
        </w:rPr>
        <w:t>t. 18:15-17; 1 Co. 5; 2 Co. 2:6-8; Gá. 1:8; 2 Ti</w:t>
      </w:r>
      <w:r w:rsidRPr="00520CEA">
        <w:rPr>
          <w:sz w:val="24"/>
          <w:szCs w:val="24"/>
        </w:rPr>
        <w:t>. 4:3)</w:t>
      </w:r>
    </w:p>
    <w:p w:rsidR="00520CEA" w:rsidRDefault="00520CEA" w:rsidP="00520CEA">
      <w:pPr>
        <w:jc w:val="both"/>
      </w:pPr>
    </w:p>
    <w:p w:rsidR="00520CEA" w:rsidRDefault="00520CEA" w:rsidP="00520CEA">
      <w:pPr>
        <w:jc w:val="both"/>
      </w:pPr>
    </w:p>
    <w:p w:rsidR="00C82441" w:rsidRPr="00C82441" w:rsidRDefault="00C82441" w:rsidP="00520C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sz w:val="24"/>
          <w:szCs w:val="24"/>
        </w:rPr>
      </w:pPr>
    </w:p>
    <w:sectPr w:rsidR="00C82441" w:rsidRPr="00C82441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391" w:rsidRDefault="00FC7391">
      <w:r>
        <w:separator/>
      </w:r>
    </w:p>
  </w:endnote>
  <w:endnote w:type="continuationSeparator" w:id="1">
    <w:p w:rsidR="00FC7391" w:rsidRDefault="00FC7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391" w:rsidRDefault="00FC7391">
      <w:r>
        <w:separator/>
      </w:r>
    </w:p>
  </w:footnote>
  <w:footnote w:type="continuationSeparator" w:id="1">
    <w:p w:rsidR="00FC7391" w:rsidRDefault="00FC7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D45"/>
    <w:multiLevelType w:val="hybridMultilevel"/>
    <w:tmpl w:val="2F6E0922"/>
    <w:styleLink w:val="NumberedList"/>
    <w:lvl w:ilvl="0" w:tplc="9F506A12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F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19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1B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F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19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1B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8544D5C"/>
    <w:multiLevelType w:val="hybridMultilevel"/>
    <w:tmpl w:val="26028762"/>
    <w:styleLink w:val="List1"/>
    <w:lvl w:ilvl="0" w:tplc="0C0A0011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001B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A001B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C7A0AA4"/>
    <w:multiLevelType w:val="hybridMultilevel"/>
    <w:tmpl w:val="B6FA36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FFF0C78"/>
    <w:multiLevelType w:val="multilevel"/>
    <w:tmpl w:val="338AA9D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4">
    <w:nsid w:val="404E262F"/>
    <w:multiLevelType w:val="multilevel"/>
    <w:tmpl w:val="0B04F5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5">
    <w:nsid w:val="42394E02"/>
    <w:multiLevelType w:val="multilevel"/>
    <w:tmpl w:val="ED243C3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6">
    <w:nsid w:val="489073D0"/>
    <w:multiLevelType w:val="hybridMultilevel"/>
    <w:tmpl w:val="93525340"/>
    <w:lvl w:ilvl="0" w:tplc="395AAB58">
      <w:start w:val="1"/>
      <w:numFmt w:val="decimal"/>
      <w:lvlText w:val="%1."/>
      <w:lvlJc w:val="left"/>
      <w:pPr>
        <w:ind w:left="3414" w:hanging="720"/>
      </w:pPr>
      <w:rPr>
        <w:rFonts w:hint="default"/>
        <w:b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>
    <w:nsid w:val="4EE8617E"/>
    <w:multiLevelType w:val="hybridMultilevel"/>
    <w:tmpl w:val="CE843910"/>
    <w:styleLink w:val="List10"/>
    <w:lvl w:ilvl="0" w:tplc="7C4CF59A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0C0A0019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0C0A001B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0A000F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0C0A0019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0C0A001B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0C0A000F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0C0A0019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0C0A001B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8">
    <w:nsid w:val="65570EA0"/>
    <w:multiLevelType w:val="hybridMultilevel"/>
    <w:tmpl w:val="760AFF34"/>
    <w:lvl w:ilvl="0" w:tplc="794E16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0">
    <w:nsid w:val="696C25AF"/>
    <w:multiLevelType w:val="hybridMultilevel"/>
    <w:tmpl w:val="C0727192"/>
    <w:styleLink w:val="List6"/>
    <w:lvl w:ilvl="0" w:tplc="39D63BA8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12549352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597C40DC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92AA13B4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D5AC47E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A7EEC770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C58882BA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9FB8E3A4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A7A26B08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11">
    <w:nsid w:val="6C3339B3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>
    <w:nsid w:val="72C716E8"/>
    <w:multiLevelType w:val="multilevel"/>
    <w:tmpl w:val="5316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9700E2"/>
    <w:multiLevelType w:val="multilevel"/>
    <w:tmpl w:val="02248DAA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14">
    <w:nsid w:val="7710016B"/>
    <w:multiLevelType w:val="multilevel"/>
    <w:tmpl w:val="17E4DC1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45"/>
      </w:pPr>
      <w:rPr>
        <w:rFonts w:ascii="Calibri" w:eastAsia="Calibri" w:hAnsi="Calibri" w:cs="Calibri"/>
        <w:position w:val="0"/>
        <w:sz w:val="23"/>
        <w:szCs w:val="23"/>
      </w:rPr>
    </w:lvl>
    <w:lvl w:ilvl="2">
      <w:start w:val="1"/>
      <w:numFmt w:val="bullet"/>
      <w:lvlText w:val="▪"/>
      <w:lvlJc w:val="left"/>
      <w:pPr>
        <w:tabs>
          <w:tab w:val="num" w:pos="2505"/>
        </w:tabs>
        <w:ind w:left="2505" w:hanging="345"/>
      </w:pPr>
      <w:rPr>
        <w:rFonts w:ascii="Calibri" w:eastAsia="Calibri" w:hAnsi="Calibri" w:cs="Calibri"/>
        <w:position w:val="0"/>
        <w:sz w:val="23"/>
        <w:szCs w:val="23"/>
      </w:rPr>
    </w:lvl>
    <w:lvl w:ilvl="3">
      <w:start w:val="1"/>
      <w:numFmt w:val="bullet"/>
      <w:lvlText w:val="•"/>
      <w:lvlJc w:val="left"/>
      <w:pPr>
        <w:tabs>
          <w:tab w:val="num" w:pos="3225"/>
        </w:tabs>
        <w:ind w:left="3225" w:hanging="345"/>
      </w:pPr>
      <w:rPr>
        <w:rFonts w:ascii="Calibri" w:eastAsia="Calibri" w:hAnsi="Calibri" w:cs="Calibri"/>
        <w:position w:val="0"/>
        <w:sz w:val="23"/>
        <w:szCs w:val="23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45"/>
      </w:pPr>
      <w:rPr>
        <w:rFonts w:ascii="Calibri" w:eastAsia="Calibri" w:hAnsi="Calibri" w:cs="Calibri"/>
        <w:position w:val="0"/>
        <w:sz w:val="23"/>
        <w:szCs w:val="23"/>
      </w:rPr>
    </w:lvl>
    <w:lvl w:ilvl="5">
      <w:start w:val="1"/>
      <w:numFmt w:val="bullet"/>
      <w:lvlText w:val="▪"/>
      <w:lvlJc w:val="left"/>
      <w:pPr>
        <w:tabs>
          <w:tab w:val="num" w:pos="4665"/>
        </w:tabs>
        <w:ind w:left="4665" w:hanging="345"/>
      </w:pPr>
      <w:rPr>
        <w:rFonts w:ascii="Calibri" w:eastAsia="Calibri" w:hAnsi="Calibri" w:cs="Calibri"/>
        <w:position w:val="0"/>
        <w:sz w:val="23"/>
        <w:szCs w:val="23"/>
      </w:rPr>
    </w:lvl>
    <w:lvl w:ilvl="6">
      <w:start w:val="1"/>
      <w:numFmt w:val="bullet"/>
      <w:lvlText w:val="•"/>
      <w:lvlJc w:val="left"/>
      <w:pPr>
        <w:tabs>
          <w:tab w:val="num" w:pos="5385"/>
        </w:tabs>
        <w:ind w:left="5385" w:hanging="345"/>
      </w:pPr>
      <w:rPr>
        <w:rFonts w:ascii="Calibri" w:eastAsia="Calibri" w:hAnsi="Calibri" w:cs="Calibri"/>
        <w:position w:val="0"/>
        <w:sz w:val="23"/>
        <w:szCs w:val="23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45"/>
      </w:pPr>
      <w:rPr>
        <w:rFonts w:ascii="Calibri" w:eastAsia="Calibri" w:hAnsi="Calibri" w:cs="Calibri"/>
        <w:position w:val="0"/>
        <w:sz w:val="23"/>
        <w:szCs w:val="23"/>
      </w:rPr>
    </w:lvl>
    <w:lvl w:ilvl="8">
      <w:start w:val="1"/>
      <w:numFmt w:val="bullet"/>
      <w:lvlText w:val="▪"/>
      <w:lvlJc w:val="left"/>
      <w:pPr>
        <w:tabs>
          <w:tab w:val="num" w:pos="6825"/>
        </w:tabs>
        <w:ind w:left="6825" w:hanging="345"/>
      </w:pPr>
      <w:rPr>
        <w:rFonts w:ascii="Calibri" w:eastAsia="Calibri" w:hAnsi="Calibri" w:cs="Calibri"/>
        <w:position w:val="0"/>
        <w:sz w:val="23"/>
        <w:szCs w:val="23"/>
      </w:rPr>
    </w:lvl>
  </w:abstractNum>
  <w:abstractNum w:abstractNumId="15">
    <w:nsid w:val="77E613E5"/>
    <w:multiLevelType w:val="hybridMultilevel"/>
    <w:tmpl w:val="6E6239BA"/>
    <w:lvl w:ilvl="0" w:tplc="4FACDDE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BEE1EAD"/>
    <w:multiLevelType w:val="hybridMultilevel"/>
    <w:tmpl w:val="D42412FA"/>
    <w:lvl w:ilvl="0" w:tplc="7C925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32E4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A8F3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ACDDE0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4" w:tplc="C1F44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229E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AE8B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9233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48CFF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14"/>
  </w:num>
  <w:num w:numId="10">
    <w:abstractNumId w:val="13"/>
  </w:num>
  <w:num w:numId="11">
    <w:abstractNumId w:val="6"/>
  </w:num>
  <w:num w:numId="12">
    <w:abstractNumId w:val="8"/>
  </w:num>
  <w:num w:numId="13">
    <w:abstractNumId w:val="2"/>
  </w:num>
  <w:num w:numId="14">
    <w:abstractNumId w:val="16"/>
  </w:num>
  <w:num w:numId="15">
    <w:abstractNumId w:val="11"/>
  </w:num>
  <w:num w:numId="16">
    <w:abstractNumId w:val="15"/>
  </w:num>
  <w:num w:numId="17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4452"/>
    <w:rsid w:val="000325F7"/>
    <w:rsid w:val="0004347D"/>
    <w:rsid w:val="00062137"/>
    <w:rsid w:val="0007780D"/>
    <w:rsid w:val="00081007"/>
    <w:rsid w:val="00082C6D"/>
    <w:rsid w:val="000E053F"/>
    <w:rsid w:val="00124A2D"/>
    <w:rsid w:val="00152883"/>
    <w:rsid w:val="0015687F"/>
    <w:rsid w:val="0016357C"/>
    <w:rsid w:val="001727EA"/>
    <w:rsid w:val="001A3866"/>
    <w:rsid w:val="001B23B4"/>
    <w:rsid w:val="001B3F36"/>
    <w:rsid w:val="001D04FB"/>
    <w:rsid w:val="001F487A"/>
    <w:rsid w:val="001F6F82"/>
    <w:rsid w:val="00211237"/>
    <w:rsid w:val="00224740"/>
    <w:rsid w:val="00241C69"/>
    <w:rsid w:val="00291BCB"/>
    <w:rsid w:val="002B132D"/>
    <w:rsid w:val="002C4B4F"/>
    <w:rsid w:val="002F4A35"/>
    <w:rsid w:val="003044EB"/>
    <w:rsid w:val="00321B00"/>
    <w:rsid w:val="0034578C"/>
    <w:rsid w:val="00345797"/>
    <w:rsid w:val="00363F63"/>
    <w:rsid w:val="003B0BF5"/>
    <w:rsid w:val="003D1612"/>
    <w:rsid w:val="003D2891"/>
    <w:rsid w:val="003D7BE9"/>
    <w:rsid w:val="004077E8"/>
    <w:rsid w:val="00422FDC"/>
    <w:rsid w:val="004D37BB"/>
    <w:rsid w:val="004E0DF2"/>
    <w:rsid w:val="004F6645"/>
    <w:rsid w:val="00520CEA"/>
    <w:rsid w:val="00543A40"/>
    <w:rsid w:val="00554D66"/>
    <w:rsid w:val="00561993"/>
    <w:rsid w:val="00561B7E"/>
    <w:rsid w:val="00562AC8"/>
    <w:rsid w:val="005746AA"/>
    <w:rsid w:val="005942F6"/>
    <w:rsid w:val="005A6D9C"/>
    <w:rsid w:val="005D31AB"/>
    <w:rsid w:val="005F5057"/>
    <w:rsid w:val="0061424D"/>
    <w:rsid w:val="0063199B"/>
    <w:rsid w:val="006346BE"/>
    <w:rsid w:val="00654A9D"/>
    <w:rsid w:val="00686055"/>
    <w:rsid w:val="00691745"/>
    <w:rsid w:val="006B7726"/>
    <w:rsid w:val="00705183"/>
    <w:rsid w:val="00710DBE"/>
    <w:rsid w:val="00711954"/>
    <w:rsid w:val="00713122"/>
    <w:rsid w:val="007164BD"/>
    <w:rsid w:val="00743108"/>
    <w:rsid w:val="00751060"/>
    <w:rsid w:val="007977CC"/>
    <w:rsid w:val="00810A6A"/>
    <w:rsid w:val="00850569"/>
    <w:rsid w:val="008508E1"/>
    <w:rsid w:val="00872EC0"/>
    <w:rsid w:val="00877EC4"/>
    <w:rsid w:val="00936DB5"/>
    <w:rsid w:val="00937C7D"/>
    <w:rsid w:val="00977B1F"/>
    <w:rsid w:val="009934FE"/>
    <w:rsid w:val="009B0D6D"/>
    <w:rsid w:val="009B1FCC"/>
    <w:rsid w:val="009B48C7"/>
    <w:rsid w:val="009C08B6"/>
    <w:rsid w:val="009D6CBE"/>
    <w:rsid w:val="00A344CF"/>
    <w:rsid w:val="00A42957"/>
    <w:rsid w:val="00A43227"/>
    <w:rsid w:val="00A854A6"/>
    <w:rsid w:val="00A92A0A"/>
    <w:rsid w:val="00AA7E84"/>
    <w:rsid w:val="00AB4B78"/>
    <w:rsid w:val="00AC0980"/>
    <w:rsid w:val="00AD6622"/>
    <w:rsid w:val="00AE599B"/>
    <w:rsid w:val="00AF0C29"/>
    <w:rsid w:val="00B0068D"/>
    <w:rsid w:val="00B0690D"/>
    <w:rsid w:val="00B453C5"/>
    <w:rsid w:val="00B6511D"/>
    <w:rsid w:val="00B6656F"/>
    <w:rsid w:val="00B7619F"/>
    <w:rsid w:val="00B94B5D"/>
    <w:rsid w:val="00BF0A46"/>
    <w:rsid w:val="00C10E8F"/>
    <w:rsid w:val="00C57D9F"/>
    <w:rsid w:val="00C64709"/>
    <w:rsid w:val="00C66C24"/>
    <w:rsid w:val="00C82441"/>
    <w:rsid w:val="00C87193"/>
    <w:rsid w:val="00D270F0"/>
    <w:rsid w:val="00D44508"/>
    <w:rsid w:val="00D57169"/>
    <w:rsid w:val="00D842A2"/>
    <w:rsid w:val="00D92F5D"/>
    <w:rsid w:val="00D95D07"/>
    <w:rsid w:val="00DA5848"/>
    <w:rsid w:val="00DC0084"/>
    <w:rsid w:val="00DD605C"/>
    <w:rsid w:val="00DE53DD"/>
    <w:rsid w:val="00DF7A60"/>
    <w:rsid w:val="00E02326"/>
    <w:rsid w:val="00E468B5"/>
    <w:rsid w:val="00E65647"/>
    <w:rsid w:val="00E85006"/>
    <w:rsid w:val="00E94DBC"/>
    <w:rsid w:val="00E95333"/>
    <w:rsid w:val="00E95973"/>
    <w:rsid w:val="00EC5899"/>
    <w:rsid w:val="00EE1107"/>
    <w:rsid w:val="00F0779E"/>
    <w:rsid w:val="00F3799C"/>
    <w:rsid w:val="00F7054B"/>
    <w:rsid w:val="00FB4686"/>
    <w:rsid w:val="00FC68D7"/>
    <w:rsid w:val="00FC7391"/>
    <w:rsid w:val="00FF3036"/>
    <w:rsid w:val="00FF6672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7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46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62A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link w:val="TextoindependienteCar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numbering" w:customStyle="1" w:styleId="List10">
    <w:name w:val="List 1"/>
    <w:rsid w:val="007164BD"/>
    <w:pPr>
      <w:numPr>
        <w:numId w:val="5"/>
      </w:numPr>
    </w:pPr>
  </w:style>
  <w:style w:type="paragraph" w:styleId="Textonotapie">
    <w:name w:val="footnote text"/>
    <w:basedOn w:val="Normal"/>
    <w:link w:val="TextonotapieCar"/>
    <w:uiPriority w:val="99"/>
    <w:rsid w:val="00716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50" w:line="276" w:lineRule="auto"/>
      <w:jc w:val="both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164BD"/>
    <w:rPr>
      <w:rFonts w:eastAsia="Times New Roman"/>
      <w:bdr w:val="none" w:sz="0" w:space="0" w:color="auto"/>
    </w:rPr>
  </w:style>
  <w:style w:type="character" w:styleId="nfasissutil">
    <w:name w:val="Subtle Emphasis"/>
    <w:basedOn w:val="Fuentedeprrafopredeter"/>
    <w:uiPriority w:val="19"/>
    <w:qFormat/>
    <w:rsid w:val="00062137"/>
    <w:rPr>
      <w:i/>
      <w:iCs/>
      <w:color w:val="404040" w:themeColor="text1" w:themeTint="BF"/>
    </w:rPr>
  </w:style>
  <w:style w:type="character" w:customStyle="1" w:styleId="TextoindependienteCar">
    <w:name w:val="Texto independiente Car"/>
    <w:basedOn w:val="Fuentedeprrafopredeter"/>
    <w:link w:val="Textoindependiente"/>
    <w:rsid w:val="00062137"/>
    <w:rPr>
      <w:rFonts w:cs="Arial Unicode MS"/>
      <w:i/>
      <w:iCs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68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sid w:val="00FB4686"/>
    <w:rPr>
      <w:rFonts w:asciiTheme="majorHAnsi" w:eastAsiaTheme="majorEastAsia" w:hAnsiTheme="majorHAnsi" w:cstheme="majorBidi"/>
      <w:color w:val="1F4E69" w:themeColor="accent1" w:themeShade="7F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B468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B4686"/>
    <w:rPr>
      <w:rFonts w:cs="Arial Unicode MS"/>
      <w:color w:val="000000"/>
    </w:rPr>
  </w:style>
  <w:style w:type="paragraph" w:styleId="NormalWeb">
    <w:name w:val="Normal (Web)"/>
    <w:basedOn w:val="Normal"/>
    <w:unhideWhenUsed/>
    <w:rsid w:val="00DE53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ext">
    <w:name w:val="text"/>
    <w:basedOn w:val="Fuentedeprrafopredeter"/>
    <w:rsid w:val="00DE53DD"/>
  </w:style>
  <w:style w:type="paragraph" w:customStyle="1" w:styleId="line">
    <w:name w:val="line"/>
    <w:basedOn w:val="Normal"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indent-1-breaks">
    <w:name w:val="indent-1-breaks"/>
    <w:basedOn w:val="Fuentedeprrafopredeter"/>
    <w:rsid w:val="00936DB5"/>
  </w:style>
  <w:style w:type="paragraph" w:styleId="Textosinformato">
    <w:name w:val="Plain Text"/>
    <w:basedOn w:val="Normal"/>
    <w:link w:val="TextosinformatoCar"/>
    <w:semiHidden/>
    <w:rsid w:val="00936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bdr w:val="none" w:sz="0" w:space="0" w:color="auto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36DB5"/>
    <w:rPr>
      <w:rFonts w:ascii="Courier New" w:eastAsia="Times New Roman" w:hAnsi="Courier New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F3799C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styleId="Refdenotaalpie">
    <w:name w:val="footnote reference"/>
    <w:uiPriority w:val="99"/>
    <w:rsid w:val="00D44508"/>
    <w:rPr>
      <w:vertAlign w:val="superscript"/>
    </w:rPr>
  </w:style>
  <w:style w:type="paragraph" w:customStyle="1" w:styleId="chapter-1">
    <w:name w:val="chapter-1"/>
    <w:basedOn w:val="Normal"/>
    <w:rsid w:val="009B0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62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oennegrita">
    <w:name w:val="Strong"/>
    <w:qFormat/>
    <w:rsid w:val="00B94B5D"/>
    <w:rPr>
      <w:b/>
      <w:bCs/>
    </w:rPr>
  </w:style>
  <w:style w:type="paragraph" w:styleId="Sinespaciado">
    <w:name w:val="No Spacing"/>
    <w:uiPriority w:val="1"/>
    <w:qFormat/>
    <w:rsid w:val="00152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2064</Characters>
  <Application>Microsoft Office Word</Application>
  <DocSecurity>0</DocSecurity>
  <Lines>32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6</cp:revision>
  <dcterms:created xsi:type="dcterms:W3CDTF">2018-08-20T18:42:00Z</dcterms:created>
  <dcterms:modified xsi:type="dcterms:W3CDTF">2019-09-30T16:21:00Z</dcterms:modified>
</cp:coreProperties>
</file>