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F63" w:rsidRPr="007366F0" w:rsidRDefault="00D57169">
      <w:pPr>
        <w:pStyle w:val="Heading7A"/>
        <w:rPr>
          <w:rFonts w:asciiTheme="majorHAnsi" w:hAnsiTheme="majorHAnsi" w:cstheme="majorHAnsi"/>
          <w:sz w:val="28"/>
          <w:lang w:val="es-ES"/>
        </w:rPr>
      </w:pPr>
      <w:r w:rsidRPr="007366F0">
        <w:rPr>
          <w:rFonts w:asciiTheme="majorHAnsi" w:hAnsiTheme="majorHAnsi" w:cstheme="majorHAnsi"/>
          <w:sz w:val="28"/>
          <w:lang w:val="es-ES"/>
        </w:rPr>
        <w:t xml:space="preserve">Bosquejo </w:t>
      </w:r>
      <w:r w:rsidR="008D4BB3" w:rsidRPr="007366F0">
        <w:rPr>
          <w:rFonts w:asciiTheme="majorHAnsi" w:hAnsiTheme="majorHAnsi" w:cstheme="majorHAnsi"/>
          <w:sz w:val="28"/>
          <w:lang w:val="es-ES"/>
        </w:rPr>
        <w:t>del seminario</w:t>
      </w:r>
    </w:p>
    <w:p w:rsidR="00363F63" w:rsidRPr="007366F0" w:rsidRDefault="00363F63">
      <w:pPr>
        <w:rPr>
          <w:rFonts w:asciiTheme="majorHAnsi" w:hAnsiTheme="majorHAnsi" w:cstheme="majorHAnsi"/>
          <w:b/>
          <w:bCs/>
          <w:sz w:val="28"/>
          <w:szCs w:val="24"/>
          <w:lang w:val="es-ES"/>
        </w:rPr>
      </w:pPr>
    </w:p>
    <w:p w:rsidR="00D229BD" w:rsidRPr="008D4BB3" w:rsidRDefault="00D229BD" w:rsidP="00D229BD">
      <w:pPr>
        <w:ind w:left="720" w:hanging="720"/>
        <w:jc w:val="both"/>
        <w:rPr>
          <w:rFonts w:asciiTheme="minorBidi" w:hAnsiTheme="minorBidi" w:cstheme="minorBidi"/>
          <w:i/>
          <w:sz w:val="24"/>
          <w:szCs w:val="24"/>
          <w:lang w:val="es-ES"/>
        </w:rPr>
      </w:pPr>
      <w:r w:rsidRPr="008D4BB3">
        <w:rPr>
          <w:rFonts w:asciiTheme="minorBidi" w:hAnsiTheme="minorBidi" w:cstheme="minorBidi"/>
          <w:sz w:val="24"/>
          <w:szCs w:val="24"/>
          <w:lang w:val="es-ES"/>
        </w:rPr>
        <w:t xml:space="preserve">Clase 1: </w:t>
      </w:r>
      <w:r w:rsidRPr="008D4BB3">
        <w:rPr>
          <w:rFonts w:asciiTheme="minorBidi" w:hAnsiTheme="minorBidi" w:cstheme="minorBidi"/>
          <w:i/>
          <w:sz w:val="24"/>
          <w:szCs w:val="24"/>
          <w:lang w:val="es-ES"/>
        </w:rPr>
        <w:t>La unidad: Un reflejo de la gloria de Dios en la iglesia local</w:t>
      </w:r>
    </w:p>
    <w:p w:rsidR="00D229BD" w:rsidRPr="008D4BB3" w:rsidRDefault="00D229BD" w:rsidP="00D229BD">
      <w:pPr>
        <w:ind w:left="720" w:hanging="720"/>
        <w:jc w:val="both"/>
        <w:rPr>
          <w:rFonts w:asciiTheme="minorBidi" w:hAnsiTheme="minorBidi" w:cstheme="minorBidi"/>
          <w:sz w:val="24"/>
          <w:szCs w:val="24"/>
          <w:lang w:val="es-ES"/>
        </w:rPr>
      </w:pPr>
    </w:p>
    <w:p w:rsidR="00D229BD" w:rsidRPr="008D4BB3" w:rsidRDefault="00D229BD" w:rsidP="00D229BD">
      <w:pPr>
        <w:ind w:left="720" w:hanging="720"/>
        <w:jc w:val="both"/>
        <w:rPr>
          <w:rFonts w:asciiTheme="minorBidi" w:hAnsiTheme="minorBidi" w:cstheme="minorBidi"/>
          <w:i/>
          <w:sz w:val="24"/>
          <w:szCs w:val="24"/>
          <w:lang w:val="es-ES"/>
        </w:rPr>
      </w:pPr>
      <w:r w:rsidRPr="008D4BB3">
        <w:rPr>
          <w:rFonts w:asciiTheme="minorBidi" w:hAnsiTheme="minorBidi" w:cstheme="minorBidi"/>
          <w:sz w:val="24"/>
          <w:szCs w:val="24"/>
          <w:lang w:val="es-ES"/>
        </w:rPr>
        <w:t xml:space="preserve">Clase 2: </w:t>
      </w:r>
      <w:r w:rsidRPr="008D4BB3">
        <w:rPr>
          <w:rFonts w:asciiTheme="minorBidi" w:hAnsiTheme="minorBidi" w:cstheme="minorBidi"/>
          <w:i/>
          <w:sz w:val="24"/>
          <w:szCs w:val="24"/>
          <w:lang w:val="es-ES"/>
        </w:rPr>
        <w:t>La membresía: La unidad a través de la profun</w:t>
      </w:r>
      <w:r>
        <w:rPr>
          <w:rFonts w:asciiTheme="minorBidi" w:hAnsiTheme="minorBidi" w:cstheme="minorBidi"/>
          <w:i/>
          <w:sz w:val="24"/>
          <w:szCs w:val="24"/>
          <w:lang w:val="es-ES"/>
        </w:rPr>
        <w:t>didad del compromiso</w:t>
      </w:r>
    </w:p>
    <w:p w:rsidR="00D229BD" w:rsidRPr="008D4BB3" w:rsidRDefault="00D229BD" w:rsidP="00D229BD">
      <w:pPr>
        <w:jc w:val="both"/>
        <w:rPr>
          <w:rFonts w:asciiTheme="minorBidi" w:hAnsiTheme="minorBidi" w:cstheme="minorBidi"/>
          <w:i/>
          <w:sz w:val="24"/>
          <w:szCs w:val="24"/>
          <w:lang w:val="es-ES"/>
        </w:rPr>
      </w:pPr>
    </w:p>
    <w:p w:rsidR="00D229BD" w:rsidRPr="008D4BB3" w:rsidRDefault="00D229BD" w:rsidP="00D229BD">
      <w:pPr>
        <w:ind w:left="720" w:hanging="720"/>
        <w:jc w:val="both"/>
        <w:rPr>
          <w:rFonts w:asciiTheme="minorBidi" w:hAnsiTheme="minorBidi" w:cstheme="minorBidi"/>
          <w:i/>
          <w:sz w:val="24"/>
          <w:szCs w:val="24"/>
          <w:lang w:val="es-ES"/>
        </w:rPr>
      </w:pPr>
      <w:r w:rsidRPr="008D4BB3">
        <w:rPr>
          <w:rFonts w:asciiTheme="minorBidi" w:hAnsiTheme="minorBidi" w:cstheme="minorBidi"/>
          <w:sz w:val="24"/>
          <w:szCs w:val="24"/>
          <w:lang w:val="es-ES"/>
        </w:rPr>
        <w:t xml:space="preserve">Clase 3: </w:t>
      </w:r>
      <w:r w:rsidRPr="008D4BB3">
        <w:rPr>
          <w:rFonts w:asciiTheme="minorBidi" w:hAnsiTheme="minorBidi" w:cstheme="minorBidi"/>
          <w:i/>
          <w:sz w:val="24"/>
          <w:szCs w:val="24"/>
          <w:lang w:val="es-ES"/>
        </w:rPr>
        <w:t xml:space="preserve">La diversidad: La unidad a través de la </w:t>
      </w:r>
      <w:r>
        <w:rPr>
          <w:rFonts w:asciiTheme="minorBidi" w:hAnsiTheme="minorBidi" w:cstheme="minorBidi"/>
          <w:i/>
          <w:sz w:val="24"/>
          <w:szCs w:val="24"/>
          <w:lang w:val="es-ES"/>
        </w:rPr>
        <w:t>amplitud del  compromiso</w:t>
      </w:r>
    </w:p>
    <w:p w:rsidR="00D229BD" w:rsidRPr="008D4BB3" w:rsidRDefault="00D229BD" w:rsidP="00D229BD">
      <w:pPr>
        <w:rPr>
          <w:rFonts w:asciiTheme="minorBidi" w:hAnsiTheme="minorBidi" w:cstheme="minorBidi"/>
          <w:i/>
          <w:sz w:val="24"/>
          <w:szCs w:val="24"/>
          <w:lang w:val="es-ES"/>
        </w:rPr>
      </w:pPr>
    </w:p>
    <w:p w:rsidR="00D229BD" w:rsidRDefault="00D229BD" w:rsidP="00D229BD">
      <w:pPr>
        <w:rPr>
          <w:rFonts w:asciiTheme="minorBidi" w:hAnsiTheme="minorBidi" w:cstheme="minorBidi"/>
          <w:i/>
          <w:sz w:val="24"/>
          <w:szCs w:val="24"/>
          <w:lang w:val="es-ES"/>
        </w:rPr>
      </w:pPr>
      <w:r w:rsidRPr="008D4BB3">
        <w:rPr>
          <w:rFonts w:asciiTheme="minorBidi" w:hAnsiTheme="minorBidi" w:cstheme="minorBidi"/>
          <w:sz w:val="24"/>
          <w:szCs w:val="24"/>
          <w:lang w:val="es-ES"/>
        </w:rPr>
        <w:t xml:space="preserve">Clase 4: </w:t>
      </w:r>
      <w:r w:rsidRPr="008D4BB3">
        <w:rPr>
          <w:rFonts w:asciiTheme="minorBidi" w:hAnsiTheme="minorBidi" w:cstheme="minorBidi"/>
          <w:i/>
          <w:sz w:val="24"/>
          <w:szCs w:val="24"/>
          <w:lang w:val="es-ES"/>
        </w:rPr>
        <w:t>La predicación y la oración:</w:t>
      </w:r>
      <w:r>
        <w:rPr>
          <w:rFonts w:asciiTheme="minorBidi" w:hAnsiTheme="minorBidi" w:cstheme="minorBidi"/>
          <w:i/>
          <w:sz w:val="24"/>
          <w:szCs w:val="24"/>
          <w:lang w:val="es-ES"/>
        </w:rPr>
        <w:t xml:space="preserve"> El fundamento de la unidad</w:t>
      </w:r>
    </w:p>
    <w:p w:rsidR="00D229BD" w:rsidRPr="008D4BB3" w:rsidRDefault="00D229BD" w:rsidP="00D229BD">
      <w:pPr>
        <w:rPr>
          <w:rFonts w:asciiTheme="minorBidi" w:hAnsiTheme="minorBidi" w:cstheme="minorBidi"/>
          <w:i/>
          <w:sz w:val="24"/>
          <w:szCs w:val="24"/>
          <w:lang w:val="es-ES"/>
        </w:rPr>
      </w:pPr>
    </w:p>
    <w:p w:rsidR="00D229BD" w:rsidRDefault="00D229BD" w:rsidP="00D229BD">
      <w:pPr>
        <w:ind w:left="709" w:hanging="709"/>
        <w:rPr>
          <w:rFonts w:asciiTheme="minorBidi" w:hAnsiTheme="minorBidi" w:cstheme="minorBidi"/>
          <w:sz w:val="24"/>
          <w:szCs w:val="24"/>
          <w:lang w:val="es-ES"/>
        </w:rPr>
      </w:pPr>
      <w:r w:rsidRPr="008D4BB3">
        <w:rPr>
          <w:rFonts w:asciiTheme="minorBidi" w:hAnsiTheme="minorBidi" w:cstheme="minorBidi"/>
          <w:sz w:val="24"/>
          <w:szCs w:val="24"/>
          <w:lang w:val="es-ES"/>
        </w:rPr>
        <w:t xml:space="preserve">Clase 5: </w:t>
      </w:r>
      <w:r w:rsidRPr="008D4BB3">
        <w:rPr>
          <w:rFonts w:asciiTheme="minorBidi" w:hAnsiTheme="minorBidi" w:cstheme="minorBidi"/>
          <w:i/>
          <w:sz w:val="24"/>
          <w:szCs w:val="24"/>
          <w:lang w:val="es-ES"/>
        </w:rPr>
        <w:t xml:space="preserve">El gobierno de la iglesia: La autoridad </w:t>
      </w:r>
      <w:r>
        <w:rPr>
          <w:rFonts w:asciiTheme="minorBidi" w:hAnsiTheme="minorBidi" w:cstheme="minorBidi"/>
          <w:i/>
          <w:sz w:val="24"/>
          <w:szCs w:val="24"/>
          <w:lang w:val="es-ES"/>
        </w:rPr>
        <w:t xml:space="preserve">piadosa </w:t>
      </w:r>
      <w:r w:rsidRPr="008D4BB3">
        <w:rPr>
          <w:rFonts w:asciiTheme="minorBidi" w:hAnsiTheme="minorBidi" w:cstheme="minorBidi"/>
          <w:i/>
          <w:sz w:val="24"/>
          <w:szCs w:val="24"/>
          <w:lang w:val="es-ES"/>
        </w:rPr>
        <w:t>que fomen</w:t>
      </w:r>
      <w:r>
        <w:rPr>
          <w:rFonts w:asciiTheme="minorBidi" w:hAnsiTheme="minorBidi" w:cstheme="minorBidi"/>
          <w:i/>
          <w:sz w:val="24"/>
          <w:szCs w:val="24"/>
          <w:lang w:val="es-ES"/>
        </w:rPr>
        <w:t>ta la unidad</w:t>
      </w:r>
    </w:p>
    <w:p w:rsidR="00D229BD" w:rsidRDefault="00D229BD" w:rsidP="00D229BD">
      <w:pPr>
        <w:ind w:left="709" w:hanging="709"/>
        <w:rPr>
          <w:rFonts w:asciiTheme="minorBidi" w:hAnsiTheme="minorBidi" w:cstheme="minorBidi"/>
          <w:sz w:val="24"/>
          <w:szCs w:val="24"/>
          <w:lang w:val="es-ES"/>
        </w:rPr>
      </w:pPr>
    </w:p>
    <w:p w:rsidR="00D229BD" w:rsidRDefault="00D229BD" w:rsidP="00D229BD">
      <w:pPr>
        <w:ind w:left="709" w:hanging="709"/>
        <w:rPr>
          <w:rFonts w:asciiTheme="minorBidi" w:hAnsiTheme="minorBidi" w:cstheme="minorBidi"/>
          <w:sz w:val="24"/>
          <w:szCs w:val="24"/>
          <w:lang w:val="es-ES"/>
        </w:rPr>
      </w:pPr>
      <w:r w:rsidRPr="008D4BB3">
        <w:rPr>
          <w:rFonts w:asciiTheme="minorBidi" w:hAnsiTheme="minorBidi" w:cstheme="minorBidi"/>
          <w:sz w:val="24"/>
          <w:szCs w:val="24"/>
          <w:lang w:val="es-ES"/>
        </w:rPr>
        <w:t xml:space="preserve">Clase 6: </w:t>
      </w:r>
      <w:r w:rsidRPr="008D4BB3">
        <w:rPr>
          <w:rFonts w:asciiTheme="minorBidi" w:hAnsiTheme="minorBidi" w:cstheme="minorBidi"/>
          <w:i/>
          <w:sz w:val="24"/>
          <w:szCs w:val="24"/>
          <w:lang w:val="es-ES"/>
        </w:rPr>
        <w:t>La comunión de la iglesia: Edificar un vínculo de unidad</w:t>
      </w:r>
    </w:p>
    <w:p w:rsidR="00D229BD" w:rsidRDefault="00D229BD" w:rsidP="00D229BD">
      <w:pPr>
        <w:ind w:left="709" w:hanging="709"/>
        <w:rPr>
          <w:rFonts w:asciiTheme="minorBidi" w:hAnsiTheme="minorBidi" w:cstheme="minorBidi"/>
          <w:sz w:val="24"/>
          <w:szCs w:val="24"/>
          <w:lang w:val="es-ES"/>
        </w:rPr>
      </w:pPr>
    </w:p>
    <w:p w:rsidR="00D229BD" w:rsidRDefault="00D229BD" w:rsidP="00D229BD">
      <w:pPr>
        <w:ind w:left="709" w:hanging="709"/>
        <w:rPr>
          <w:rFonts w:asciiTheme="minorBidi" w:hAnsiTheme="minorBidi" w:cstheme="minorBidi"/>
          <w:sz w:val="24"/>
          <w:szCs w:val="24"/>
          <w:lang w:val="es-ES"/>
        </w:rPr>
      </w:pPr>
      <w:r w:rsidRPr="008D4BB3">
        <w:rPr>
          <w:rFonts w:asciiTheme="minorBidi" w:hAnsiTheme="minorBidi" w:cstheme="minorBidi"/>
          <w:sz w:val="24"/>
          <w:szCs w:val="24"/>
          <w:lang w:val="es-ES"/>
        </w:rPr>
        <w:t xml:space="preserve">Clase 7: </w:t>
      </w:r>
      <w:r w:rsidRPr="008D4BB3">
        <w:rPr>
          <w:rFonts w:asciiTheme="minorBidi" w:hAnsiTheme="minorBidi" w:cstheme="minorBidi"/>
          <w:i/>
          <w:sz w:val="24"/>
          <w:szCs w:val="24"/>
          <w:lang w:val="es-ES"/>
        </w:rPr>
        <w:t>El descontento dentro de l</w:t>
      </w:r>
      <w:r>
        <w:rPr>
          <w:rFonts w:asciiTheme="minorBidi" w:hAnsiTheme="minorBidi" w:cstheme="minorBidi"/>
          <w:i/>
          <w:sz w:val="24"/>
          <w:szCs w:val="24"/>
          <w:lang w:val="es-ES"/>
        </w:rPr>
        <w:t>a iglesia: La prueba de la unidad</w:t>
      </w:r>
    </w:p>
    <w:p w:rsidR="00D229BD" w:rsidRDefault="00D229BD" w:rsidP="00D229BD">
      <w:pPr>
        <w:ind w:left="709" w:hanging="709"/>
        <w:rPr>
          <w:rFonts w:asciiTheme="minorBidi" w:hAnsiTheme="minorBidi" w:cstheme="minorBidi"/>
          <w:sz w:val="24"/>
          <w:szCs w:val="24"/>
          <w:lang w:val="es-ES"/>
        </w:rPr>
      </w:pPr>
    </w:p>
    <w:p w:rsidR="00D229BD" w:rsidRDefault="00D229BD" w:rsidP="00D229BD">
      <w:pPr>
        <w:ind w:left="709" w:hanging="709"/>
        <w:rPr>
          <w:rFonts w:asciiTheme="minorBidi" w:hAnsiTheme="minorBidi" w:cstheme="minorBidi"/>
          <w:sz w:val="24"/>
          <w:szCs w:val="24"/>
          <w:lang w:val="es-ES"/>
        </w:rPr>
      </w:pPr>
      <w:r w:rsidRPr="00C30771">
        <w:rPr>
          <w:rFonts w:asciiTheme="minorBidi" w:hAnsiTheme="minorBidi" w:cstheme="minorBidi"/>
          <w:sz w:val="24"/>
          <w:szCs w:val="24"/>
          <w:lang w:val="es-ES"/>
        </w:rPr>
        <w:t xml:space="preserve">Clase 8: </w:t>
      </w:r>
      <w:r w:rsidRPr="00C30771">
        <w:rPr>
          <w:rFonts w:asciiTheme="minorBidi" w:hAnsiTheme="minorBidi" w:cstheme="minorBidi"/>
          <w:i/>
          <w:sz w:val="24"/>
          <w:szCs w:val="24"/>
          <w:lang w:val="es-ES"/>
        </w:rPr>
        <w:t>El liderazgo de la iglesia: Sumisión en aras de la unidad</w:t>
      </w:r>
    </w:p>
    <w:p w:rsidR="00D229BD" w:rsidRDefault="00D229BD" w:rsidP="00D229BD">
      <w:pPr>
        <w:ind w:left="709" w:hanging="709"/>
        <w:rPr>
          <w:rFonts w:asciiTheme="minorBidi" w:hAnsiTheme="minorBidi" w:cstheme="minorBidi"/>
          <w:sz w:val="24"/>
          <w:szCs w:val="24"/>
          <w:lang w:val="es-ES"/>
        </w:rPr>
      </w:pPr>
    </w:p>
    <w:p w:rsidR="00A4613A" w:rsidRDefault="00D229BD" w:rsidP="00A4613A">
      <w:pPr>
        <w:ind w:left="709" w:hanging="709"/>
        <w:rPr>
          <w:rFonts w:asciiTheme="minorBidi" w:hAnsiTheme="minorBidi" w:cstheme="minorBidi"/>
          <w:sz w:val="24"/>
          <w:szCs w:val="24"/>
          <w:lang w:val="es-ES"/>
        </w:rPr>
      </w:pPr>
      <w:r w:rsidRPr="00C30771">
        <w:rPr>
          <w:rFonts w:asciiTheme="minorBidi" w:hAnsiTheme="minorBidi" w:cstheme="minorBidi"/>
          <w:sz w:val="24"/>
          <w:szCs w:val="24"/>
          <w:lang w:val="es-ES"/>
        </w:rPr>
        <w:t>Clase 9:</w:t>
      </w:r>
      <w:r w:rsidRPr="00C30771">
        <w:rPr>
          <w:rFonts w:asciiTheme="minorBidi" w:hAnsiTheme="minorBidi" w:cstheme="minorBidi"/>
          <w:i/>
          <w:sz w:val="24"/>
          <w:szCs w:val="24"/>
          <w:lang w:val="es-ES"/>
        </w:rPr>
        <w:t xml:space="preserve"> La disciplina en la iglesia: </w:t>
      </w:r>
      <w:r>
        <w:rPr>
          <w:rFonts w:asciiTheme="minorBidi" w:hAnsiTheme="minorBidi" w:cstheme="minorBidi"/>
          <w:i/>
          <w:sz w:val="24"/>
          <w:szCs w:val="24"/>
          <w:lang w:val="es-ES"/>
        </w:rPr>
        <w:t>Preservar la unidad que glorifica a Dios</w:t>
      </w:r>
    </w:p>
    <w:p w:rsidR="00A4613A" w:rsidRDefault="00A4613A" w:rsidP="00A4613A">
      <w:pPr>
        <w:ind w:left="709" w:hanging="709"/>
        <w:rPr>
          <w:rFonts w:asciiTheme="minorBidi" w:hAnsiTheme="minorBidi" w:cstheme="minorBidi"/>
          <w:sz w:val="24"/>
          <w:szCs w:val="24"/>
          <w:lang w:val="es-ES"/>
        </w:rPr>
      </w:pPr>
    </w:p>
    <w:p w:rsidR="00A4613A" w:rsidRDefault="00D229BD" w:rsidP="00A4613A">
      <w:pPr>
        <w:ind w:left="709" w:hanging="709"/>
        <w:rPr>
          <w:rFonts w:asciiTheme="minorBidi" w:hAnsiTheme="minorBidi" w:cstheme="minorBidi"/>
          <w:sz w:val="24"/>
          <w:szCs w:val="24"/>
          <w:lang w:val="es-ES"/>
        </w:rPr>
      </w:pPr>
      <w:r w:rsidRPr="00C30771">
        <w:rPr>
          <w:rFonts w:asciiTheme="minorBidi" w:hAnsiTheme="minorBidi" w:cstheme="minorBidi"/>
          <w:sz w:val="24"/>
          <w:szCs w:val="24"/>
          <w:lang w:val="es-ES"/>
        </w:rPr>
        <w:t>Clase 10:</w:t>
      </w:r>
      <w:r>
        <w:rPr>
          <w:rFonts w:asciiTheme="minorBidi" w:hAnsiTheme="minorBidi" w:cstheme="minorBidi"/>
          <w:i/>
          <w:sz w:val="24"/>
          <w:szCs w:val="24"/>
          <w:lang w:val="es-ES"/>
        </w:rPr>
        <w:t xml:space="preserve"> E</w:t>
      </w:r>
      <w:r w:rsidR="00A4613A">
        <w:rPr>
          <w:rFonts w:asciiTheme="minorBidi" w:hAnsiTheme="minorBidi" w:cstheme="minorBidi"/>
          <w:i/>
          <w:sz w:val="24"/>
          <w:szCs w:val="24"/>
          <w:lang w:val="es-ES"/>
        </w:rPr>
        <w:t>l e</w:t>
      </w:r>
      <w:r>
        <w:rPr>
          <w:rFonts w:asciiTheme="minorBidi" w:hAnsiTheme="minorBidi" w:cstheme="minorBidi"/>
          <w:i/>
          <w:sz w:val="24"/>
          <w:szCs w:val="24"/>
          <w:lang w:val="es-ES"/>
        </w:rPr>
        <w:t>stimulo</w:t>
      </w:r>
      <w:r w:rsidRPr="00C30771">
        <w:rPr>
          <w:rFonts w:asciiTheme="minorBidi" w:hAnsiTheme="minorBidi" w:cstheme="minorBidi"/>
          <w:i/>
          <w:sz w:val="24"/>
          <w:szCs w:val="24"/>
          <w:lang w:val="es-ES"/>
        </w:rPr>
        <w:t>: Proteger la unidad en santidad</w:t>
      </w:r>
    </w:p>
    <w:p w:rsidR="00A4613A" w:rsidRDefault="00A4613A" w:rsidP="00A4613A">
      <w:pPr>
        <w:ind w:left="709" w:hanging="709"/>
        <w:rPr>
          <w:rFonts w:asciiTheme="minorBidi" w:hAnsiTheme="minorBidi" w:cstheme="minorBidi"/>
          <w:sz w:val="24"/>
          <w:szCs w:val="24"/>
          <w:lang w:val="es-ES"/>
        </w:rPr>
      </w:pPr>
    </w:p>
    <w:p w:rsidR="00A4613A" w:rsidRDefault="00D229BD" w:rsidP="00A4613A">
      <w:pPr>
        <w:ind w:left="709" w:hanging="709"/>
        <w:rPr>
          <w:rFonts w:asciiTheme="minorBidi" w:hAnsiTheme="minorBidi" w:cstheme="minorBidi"/>
          <w:sz w:val="24"/>
          <w:szCs w:val="24"/>
          <w:lang w:val="es-ES"/>
        </w:rPr>
      </w:pPr>
      <w:r w:rsidRPr="00C30771">
        <w:rPr>
          <w:rFonts w:asciiTheme="minorBidi" w:hAnsiTheme="minorBidi" w:cstheme="minorBidi"/>
          <w:sz w:val="24"/>
          <w:szCs w:val="24"/>
          <w:lang w:val="es-ES"/>
        </w:rPr>
        <w:t>Clase 11:</w:t>
      </w:r>
      <w:r w:rsidRPr="00C30771">
        <w:rPr>
          <w:rFonts w:asciiTheme="minorBidi" w:hAnsiTheme="minorBidi" w:cstheme="minorBidi"/>
          <w:i/>
          <w:sz w:val="24"/>
          <w:szCs w:val="24"/>
          <w:lang w:val="es-ES"/>
        </w:rPr>
        <w:t xml:space="preserve"> </w:t>
      </w:r>
      <w:r>
        <w:rPr>
          <w:rFonts w:asciiTheme="minorBidi" w:hAnsiTheme="minorBidi" w:cstheme="minorBidi"/>
          <w:i/>
          <w:sz w:val="24"/>
          <w:szCs w:val="24"/>
          <w:lang w:val="es-ES"/>
        </w:rPr>
        <w:t>El servicio</w:t>
      </w:r>
      <w:r w:rsidRPr="00C30771">
        <w:rPr>
          <w:rFonts w:asciiTheme="minorBidi" w:hAnsiTheme="minorBidi" w:cstheme="minorBidi"/>
          <w:i/>
          <w:sz w:val="24"/>
          <w:szCs w:val="24"/>
          <w:lang w:val="es-ES"/>
        </w:rPr>
        <w:t>: El sacrificio por el bien de la unidad</w:t>
      </w:r>
    </w:p>
    <w:p w:rsidR="00A4613A" w:rsidRDefault="00A4613A" w:rsidP="00A4613A">
      <w:pPr>
        <w:ind w:left="709" w:hanging="709"/>
        <w:rPr>
          <w:rFonts w:asciiTheme="minorBidi" w:hAnsiTheme="minorBidi" w:cstheme="minorBidi"/>
          <w:sz w:val="24"/>
          <w:szCs w:val="24"/>
          <w:lang w:val="es-ES"/>
        </w:rPr>
      </w:pPr>
    </w:p>
    <w:p w:rsidR="00D229BD" w:rsidRPr="00C30771" w:rsidRDefault="00D229BD" w:rsidP="00A4613A">
      <w:pPr>
        <w:ind w:left="709" w:hanging="709"/>
        <w:rPr>
          <w:rFonts w:asciiTheme="minorBidi" w:hAnsiTheme="minorBidi" w:cstheme="minorBidi"/>
          <w:sz w:val="24"/>
          <w:szCs w:val="24"/>
          <w:lang w:val="es-ES"/>
        </w:rPr>
      </w:pPr>
      <w:r w:rsidRPr="00C30771">
        <w:rPr>
          <w:rFonts w:asciiTheme="minorBidi" w:hAnsiTheme="minorBidi" w:cstheme="minorBidi"/>
          <w:sz w:val="24"/>
          <w:szCs w:val="24"/>
          <w:lang w:val="es-ES"/>
        </w:rPr>
        <w:t>Clase 12:</w:t>
      </w:r>
      <w:r w:rsidRPr="00C30771">
        <w:rPr>
          <w:rFonts w:asciiTheme="minorBidi" w:hAnsiTheme="minorBidi" w:cstheme="minorBidi"/>
          <w:i/>
          <w:sz w:val="24"/>
          <w:szCs w:val="24"/>
          <w:lang w:val="es-ES"/>
        </w:rPr>
        <w:t xml:space="preserve"> La </w:t>
      </w:r>
      <w:r>
        <w:rPr>
          <w:rFonts w:asciiTheme="minorBidi" w:hAnsiTheme="minorBidi" w:cstheme="minorBidi"/>
          <w:i/>
          <w:sz w:val="24"/>
          <w:szCs w:val="24"/>
          <w:lang w:val="es-ES"/>
        </w:rPr>
        <w:t>a</w:t>
      </w:r>
      <w:r w:rsidR="00A4613A">
        <w:rPr>
          <w:rFonts w:asciiTheme="minorBidi" w:hAnsiTheme="minorBidi" w:cstheme="minorBidi"/>
          <w:i/>
          <w:sz w:val="24"/>
          <w:szCs w:val="24"/>
          <w:lang w:val="es-ES"/>
        </w:rPr>
        <w:t>doración corporativa</w:t>
      </w:r>
      <w:r w:rsidRPr="00C30771">
        <w:rPr>
          <w:rFonts w:asciiTheme="minorBidi" w:hAnsiTheme="minorBidi" w:cstheme="minorBidi"/>
          <w:i/>
          <w:sz w:val="24"/>
          <w:szCs w:val="24"/>
          <w:lang w:val="es-ES"/>
        </w:rPr>
        <w:t xml:space="preserve">: </w:t>
      </w:r>
      <w:r>
        <w:rPr>
          <w:rFonts w:asciiTheme="minorBidi" w:hAnsiTheme="minorBidi" w:cstheme="minorBidi"/>
          <w:i/>
          <w:sz w:val="24"/>
          <w:szCs w:val="24"/>
          <w:lang w:val="es-ES"/>
        </w:rPr>
        <w:t>Celebrar la unidad dada por Dios</w:t>
      </w:r>
    </w:p>
    <w:p w:rsidR="00D229BD" w:rsidRPr="00C30771" w:rsidRDefault="00D229BD" w:rsidP="00D229BD">
      <w:pPr>
        <w:rPr>
          <w:rFonts w:asciiTheme="minorBidi" w:hAnsiTheme="minorBidi" w:cstheme="minorBidi"/>
          <w:sz w:val="24"/>
          <w:szCs w:val="24"/>
          <w:lang w:val="es-ES"/>
        </w:rPr>
      </w:pPr>
    </w:p>
    <w:p w:rsidR="00D229BD" w:rsidRPr="00C30771" w:rsidRDefault="00D229BD" w:rsidP="00D229BD">
      <w:pPr>
        <w:rPr>
          <w:rFonts w:asciiTheme="minorBidi" w:hAnsiTheme="minorBidi" w:cstheme="minorBidi"/>
          <w:i/>
          <w:sz w:val="24"/>
          <w:szCs w:val="24"/>
          <w:lang w:val="es-ES"/>
        </w:rPr>
      </w:pPr>
      <w:r w:rsidRPr="00C30771">
        <w:rPr>
          <w:rFonts w:asciiTheme="minorBidi" w:hAnsiTheme="minorBidi" w:cstheme="minorBidi"/>
          <w:sz w:val="24"/>
          <w:szCs w:val="24"/>
          <w:lang w:val="es-ES"/>
        </w:rPr>
        <w:t xml:space="preserve">Clase 13: </w:t>
      </w:r>
      <w:r w:rsidRPr="00C30771">
        <w:rPr>
          <w:rFonts w:asciiTheme="minorBidi" w:hAnsiTheme="minorBidi" w:cstheme="minorBidi"/>
          <w:i/>
          <w:sz w:val="24"/>
          <w:szCs w:val="24"/>
          <w:lang w:val="es-ES"/>
        </w:rPr>
        <w:t xml:space="preserve">La evangelización: </w:t>
      </w:r>
      <w:r>
        <w:rPr>
          <w:rFonts w:asciiTheme="minorBidi" w:hAnsiTheme="minorBidi" w:cstheme="minorBidi"/>
          <w:i/>
          <w:sz w:val="24"/>
          <w:szCs w:val="24"/>
          <w:lang w:val="es-ES"/>
        </w:rPr>
        <w:t>La cosecha de la unidad</w:t>
      </w:r>
    </w:p>
    <w:p w:rsidR="00D57169" w:rsidRPr="00C30771" w:rsidRDefault="00D57169">
      <w:pPr>
        <w:rPr>
          <w:rFonts w:asciiTheme="majorHAnsi" w:hAnsiTheme="majorHAnsi" w:cstheme="majorHAnsi"/>
          <w:sz w:val="24"/>
          <w:szCs w:val="24"/>
          <w:lang w:val="es-ES"/>
        </w:rPr>
      </w:pPr>
    </w:p>
    <w:p w:rsidR="00363F63" w:rsidRPr="00710DBE" w:rsidRDefault="00D57169">
      <w:pPr>
        <w:rPr>
          <w:rFonts w:asciiTheme="majorHAnsi" w:hAnsiTheme="majorHAnsi" w:cstheme="majorHAnsi"/>
          <w:b/>
          <w:bCs/>
          <w:sz w:val="24"/>
          <w:szCs w:val="24"/>
          <w:lang w:val="es-ES"/>
        </w:rPr>
      </w:pPr>
      <w:r w:rsidRPr="00710DBE">
        <w:rPr>
          <w:rFonts w:asciiTheme="majorHAnsi" w:hAnsiTheme="majorHAnsi" w:cstheme="majorHAnsi"/>
          <w:b/>
          <w:bCs/>
          <w:sz w:val="24"/>
          <w:szCs w:val="24"/>
          <w:lang w:val="es-ES"/>
        </w:rPr>
        <w:t>¿Preguntas o comentarios</w:t>
      </w:r>
      <w:r w:rsidR="003D2891" w:rsidRPr="00710DBE">
        <w:rPr>
          <w:rFonts w:asciiTheme="majorHAnsi" w:hAnsiTheme="majorHAnsi" w:cstheme="majorHAnsi"/>
          <w:b/>
          <w:bCs/>
          <w:sz w:val="24"/>
          <w:szCs w:val="24"/>
          <w:lang w:val="es-ES"/>
        </w:rPr>
        <w:t xml:space="preserve">?  </w:t>
      </w:r>
    </w:p>
    <w:p w:rsidR="0020782A" w:rsidRPr="008D4BB3" w:rsidRDefault="00710DBE" w:rsidP="008D4BB3">
      <w:pPr>
        <w:pBdr>
          <w:bottom w:val="single" w:sz="12" w:space="1" w:color="auto"/>
        </w:pBdr>
        <w:rPr>
          <w:rFonts w:asciiTheme="majorHAnsi" w:hAnsiTheme="majorHAnsi" w:cstheme="majorHAnsi"/>
          <w:bCs/>
          <w:sz w:val="24"/>
          <w:szCs w:val="24"/>
          <w:lang w:val="es-ES"/>
        </w:rPr>
      </w:pPr>
      <w:r w:rsidRPr="00710DBE">
        <w:rPr>
          <w:rFonts w:asciiTheme="majorHAnsi" w:hAnsiTheme="majorHAnsi" w:cstheme="majorHAnsi"/>
          <w:sz w:val="24"/>
          <w:szCs w:val="24"/>
          <w:lang w:val="es-ES"/>
        </w:rPr>
        <w:t>E-mail del profesor</w:t>
      </w:r>
      <w:r w:rsidR="00571ABF">
        <w:rPr>
          <w:rFonts w:asciiTheme="majorHAnsi" w:hAnsiTheme="majorHAnsi" w:cstheme="majorHAnsi"/>
          <w:sz w:val="24"/>
          <w:szCs w:val="24"/>
          <w:lang w:val="es-ES"/>
        </w:rPr>
        <w:t>:</w:t>
      </w:r>
    </w:p>
    <w:p w:rsidR="00571ABF" w:rsidRDefault="00571ABF" w:rsidP="00D57169">
      <w:pPr>
        <w:rPr>
          <w:rFonts w:asciiTheme="majorHAnsi" w:hAnsiTheme="majorHAnsi" w:cstheme="majorHAnsi"/>
          <w:b/>
          <w:bCs/>
          <w:i/>
          <w:iCs/>
          <w:noProof/>
          <w:sz w:val="28"/>
          <w:szCs w:val="28"/>
          <w:lang w:val="es-ES"/>
        </w:rPr>
      </w:pPr>
    </w:p>
    <w:p w:rsidR="00571ABF" w:rsidRPr="00DD09EA" w:rsidRDefault="00571ABF" w:rsidP="00571ABF">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571ABF" w:rsidRPr="00571ABF" w:rsidRDefault="00571ABF" w:rsidP="00571AB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937C7D" w:rsidRPr="00937C7D" w:rsidRDefault="0020782A" w:rsidP="00D57169">
      <w:pPr>
        <w:rPr>
          <w:rFonts w:asciiTheme="majorHAnsi" w:hAnsiTheme="majorHAnsi" w:cstheme="majorHAnsi"/>
          <w:b/>
          <w:bCs/>
          <w:i/>
          <w:iCs/>
          <w:noProof/>
          <w:sz w:val="28"/>
          <w:szCs w:val="28"/>
          <w:lang w:val="es-ES"/>
        </w:rPr>
      </w:pPr>
      <w:r>
        <w:rPr>
          <w:rFonts w:asciiTheme="majorHAnsi" w:hAnsiTheme="majorHAnsi" w:cstheme="majorHAnsi"/>
          <w:b/>
          <w:bCs/>
          <w:i/>
          <w:iCs/>
          <w:noProof/>
          <w:sz w:val="28"/>
          <w:szCs w:val="28"/>
          <w:lang w:val="es-ES" w:eastAsia="es-ES"/>
        </w:rPr>
        <w:lastRenderedPageBreak/>
        <w:drawing>
          <wp:anchor distT="0" distB="0" distL="114300" distR="114300" simplePos="0" relativeHeight="251659264" behindDoc="0" locked="0" layoutInCell="1" allowOverlap="1">
            <wp:simplePos x="0" y="0"/>
            <wp:positionH relativeFrom="column">
              <wp:posOffset>3587198</wp:posOffset>
            </wp:positionH>
            <wp:positionV relativeFrom="paragraph">
              <wp:posOffset>-142565</wp:posOffset>
            </wp:positionV>
            <wp:extent cx="826135" cy="73846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826135" cy="738463"/>
                    </a:xfrm>
                    <a:prstGeom prst="rect">
                      <a:avLst/>
                    </a:prstGeom>
                    <a:solidFill>
                      <a:srgbClr val="FFFFFF"/>
                    </a:solidFill>
                    <a:ln>
                      <a:noFill/>
                    </a:ln>
                    <a:effectLst/>
                  </pic:spPr>
                </pic:pic>
              </a:graphicData>
            </a:graphic>
          </wp:anchor>
        </w:drawing>
      </w:r>
      <w:r w:rsidR="00D57169">
        <w:rPr>
          <w:rFonts w:asciiTheme="majorHAnsi" w:hAnsiTheme="majorHAnsi" w:cstheme="majorHAnsi"/>
          <w:b/>
          <w:bCs/>
          <w:i/>
          <w:iCs/>
          <w:noProof/>
          <w:sz w:val="28"/>
          <w:szCs w:val="28"/>
          <w:lang w:val="es-ES"/>
        </w:rPr>
        <w:t>S</w:t>
      </w:r>
      <w:r w:rsidR="00937C7D" w:rsidRPr="00937C7D">
        <w:rPr>
          <w:rFonts w:asciiTheme="majorHAnsi" w:hAnsiTheme="majorHAnsi" w:cstheme="majorHAnsi"/>
          <w:b/>
          <w:bCs/>
          <w:i/>
          <w:iCs/>
          <w:noProof/>
          <w:sz w:val="28"/>
          <w:szCs w:val="28"/>
          <w:lang w:val="es-ES"/>
        </w:rPr>
        <w:t>eminario Básico—</w:t>
      </w:r>
      <w:r w:rsidR="00B90991">
        <w:rPr>
          <w:rFonts w:asciiTheme="majorHAnsi" w:hAnsiTheme="majorHAnsi" w:cstheme="majorHAnsi"/>
          <w:b/>
          <w:bCs/>
          <w:i/>
          <w:iCs/>
          <w:noProof/>
          <w:sz w:val="28"/>
          <w:szCs w:val="28"/>
          <w:lang w:val="es-ES"/>
        </w:rPr>
        <w:t>Viviendo como una iglesia</w:t>
      </w:r>
    </w:p>
    <w:p w:rsidR="005D55E9" w:rsidRPr="005D55E9" w:rsidRDefault="00937C7D" w:rsidP="00937C7D">
      <w:pPr>
        <w:rPr>
          <w:rFonts w:asciiTheme="majorHAnsi" w:hAnsiTheme="majorHAnsi" w:cstheme="majorHAnsi"/>
          <w:b/>
          <w:sz w:val="28"/>
          <w:szCs w:val="28"/>
          <w:shd w:val="clear" w:color="auto" w:fill="FFFFFF"/>
          <w:lang w:val="es-ES"/>
        </w:rPr>
      </w:pPr>
      <w:r w:rsidRPr="00937C7D">
        <w:rPr>
          <w:rFonts w:asciiTheme="majorHAnsi" w:hAnsiTheme="majorHAnsi" w:cstheme="majorHAnsi"/>
          <w:b/>
          <w:bCs/>
          <w:sz w:val="28"/>
          <w:szCs w:val="28"/>
          <w:lang w:val="es-ES"/>
        </w:rPr>
        <w:t xml:space="preserve">Clase 1: </w:t>
      </w:r>
      <w:r w:rsidR="00B90991">
        <w:rPr>
          <w:rFonts w:asciiTheme="majorHAnsi" w:hAnsiTheme="majorHAnsi" w:cstheme="majorHAnsi"/>
          <w:b/>
          <w:sz w:val="28"/>
          <w:szCs w:val="28"/>
          <w:shd w:val="clear" w:color="auto" w:fill="FFFFFF"/>
          <w:lang w:val="es-ES"/>
        </w:rPr>
        <w:t>La unidad</w:t>
      </w:r>
    </w:p>
    <w:p w:rsidR="00937C7D" w:rsidRPr="00937C7D" w:rsidRDefault="00937C7D" w:rsidP="00937C7D">
      <w:pPr>
        <w:pBdr>
          <w:bottom w:val="single" w:sz="4" w:space="1" w:color="auto"/>
        </w:pBdr>
        <w:rPr>
          <w:rFonts w:asciiTheme="majorHAnsi" w:hAnsiTheme="majorHAnsi" w:cstheme="majorHAnsi"/>
          <w:b/>
          <w:bCs/>
          <w:sz w:val="28"/>
          <w:szCs w:val="28"/>
          <w:lang w:val="es-ES"/>
        </w:rPr>
      </w:pPr>
    </w:p>
    <w:p w:rsidR="00937C7D" w:rsidRPr="00937C7D" w:rsidRDefault="00937C7D" w:rsidP="00937C7D">
      <w:pPr>
        <w:pBdr>
          <w:bottom w:val="single" w:sz="4" w:space="1" w:color="auto"/>
        </w:pBdr>
        <w:rPr>
          <w:rFonts w:asciiTheme="majorHAnsi" w:hAnsiTheme="majorHAnsi" w:cstheme="majorHAnsi"/>
          <w:lang w:val="es-ES"/>
        </w:rPr>
      </w:pPr>
    </w:p>
    <w:p w:rsidR="00363F63" w:rsidRPr="00937C7D" w:rsidRDefault="00363F63">
      <w:pPr>
        <w:pStyle w:val="Heading2A"/>
        <w:spacing w:after="60"/>
        <w:jc w:val="center"/>
        <w:rPr>
          <w:rFonts w:asciiTheme="majorHAnsi" w:hAnsiTheme="majorHAnsi" w:cstheme="majorHAnsi"/>
          <w:lang w:val="es-ES"/>
        </w:rPr>
      </w:pPr>
    </w:p>
    <w:p w:rsidR="00B90991" w:rsidRPr="00B90991" w:rsidRDefault="00B90991" w:rsidP="00B90991">
      <w:pPr>
        <w:pStyle w:val="Ttulo2"/>
        <w:rPr>
          <w:rFonts w:cstheme="majorHAnsi"/>
          <w:b w:val="0"/>
          <w:color w:val="auto"/>
          <w:sz w:val="24"/>
          <w:szCs w:val="24"/>
          <w:lang w:val="es-ES"/>
        </w:rPr>
      </w:pPr>
      <w:bookmarkStart w:id="0" w:name="_GoBack"/>
      <w:bookmarkEnd w:id="0"/>
      <w:r w:rsidRPr="00B90991">
        <w:rPr>
          <w:rFonts w:cstheme="majorHAnsi"/>
          <w:color w:val="auto"/>
          <w:sz w:val="24"/>
          <w:szCs w:val="24"/>
          <w:lang w:val="es-ES"/>
        </w:rPr>
        <w:t>1. Introducción</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i/>
          <w:sz w:val="24"/>
          <w:szCs w:val="24"/>
          <w:lang w:val="es-ES"/>
        </w:rPr>
      </w:pPr>
      <w:r>
        <w:rPr>
          <w:rFonts w:asciiTheme="majorHAnsi" w:hAnsiTheme="majorHAnsi" w:cstheme="majorHAnsi"/>
          <w:i/>
          <w:sz w:val="24"/>
          <w:szCs w:val="24"/>
          <w:lang w:val="es-ES"/>
        </w:rPr>
        <w:t>Tres</w:t>
      </w:r>
      <w:r w:rsidR="005D55E9">
        <w:rPr>
          <w:rFonts w:asciiTheme="majorHAnsi" w:hAnsiTheme="majorHAnsi" w:cstheme="majorHAnsi"/>
          <w:i/>
          <w:sz w:val="24"/>
          <w:szCs w:val="24"/>
          <w:lang w:val="es-ES"/>
        </w:rPr>
        <w:t xml:space="preserve"> verdades</w:t>
      </w:r>
      <w:r w:rsidRPr="00B90991">
        <w:rPr>
          <w:rFonts w:asciiTheme="majorHAnsi" w:hAnsiTheme="majorHAnsi" w:cstheme="majorHAnsi"/>
          <w:i/>
          <w:sz w:val="24"/>
          <w:szCs w:val="24"/>
          <w:lang w:val="es-ES"/>
        </w:rPr>
        <w:t>:</w:t>
      </w:r>
    </w:p>
    <w:p w:rsidR="00B90991" w:rsidRPr="00B90991" w:rsidRDefault="00B90991" w:rsidP="00B9099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szCs w:val="24"/>
          <w:lang w:val="es-ES"/>
        </w:rPr>
      </w:pPr>
      <w:r w:rsidRPr="00B90991">
        <w:rPr>
          <w:rFonts w:asciiTheme="majorHAnsi" w:hAnsiTheme="majorHAnsi" w:cstheme="majorHAnsi"/>
          <w:sz w:val="24"/>
          <w:szCs w:val="24"/>
          <w:lang w:val="es-ES"/>
        </w:rPr>
        <w:t>Pertenecemos a Dios, pero vivimos en este mundo.</w:t>
      </w:r>
    </w:p>
    <w:p w:rsidR="00B90991" w:rsidRPr="00B90991" w:rsidRDefault="00B90991" w:rsidP="00B9099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szCs w:val="24"/>
          <w:lang w:val="es-ES"/>
        </w:rPr>
      </w:pPr>
      <w:r w:rsidRPr="00B90991">
        <w:rPr>
          <w:rFonts w:asciiTheme="majorHAnsi" w:hAnsiTheme="majorHAnsi" w:cstheme="majorHAnsi"/>
          <w:sz w:val="24"/>
          <w:szCs w:val="24"/>
          <w:lang w:val="es-ES"/>
        </w:rPr>
        <w:t>Debemos glorificar a Dios en nuestra vida como iglesia.</w:t>
      </w:r>
    </w:p>
    <w:p w:rsidR="00B90991" w:rsidRPr="00B90991" w:rsidRDefault="00B90991" w:rsidP="00B9099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szCs w:val="24"/>
        </w:rPr>
      </w:pPr>
      <w:r w:rsidRPr="00B90991">
        <w:rPr>
          <w:rFonts w:asciiTheme="majorHAnsi" w:hAnsiTheme="majorHAnsi" w:cstheme="majorHAnsi"/>
          <w:sz w:val="24"/>
          <w:szCs w:val="24"/>
        </w:rPr>
        <w:t>Somos pecadores.</w:t>
      </w:r>
    </w:p>
    <w:p w:rsidR="00B90991" w:rsidRPr="00B90991" w:rsidRDefault="00B90991" w:rsidP="00B90991">
      <w:pPr>
        <w:rPr>
          <w:rFonts w:asciiTheme="majorHAnsi" w:hAnsiTheme="majorHAnsi" w:cstheme="majorHAnsi"/>
          <w:sz w:val="24"/>
          <w:szCs w:val="24"/>
        </w:rPr>
      </w:pPr>
    </w:p>
    <w:p w:rsidR="00B90991" w:rsidRPr="00B90991" w:rsidRDefault="00B90991" w:rsidP="00B90991">
      <w:pPr>
        <w:rPr>
          <w:rFonts w:asciiTheme="majorHAnsi" w:hAnsiTheme="majorHAnsi" w:cstheme="majorHAnsi"/>
          <w:sz w:val="24"/>
          <w:szCs w:val="24"/>
          <w:lang w:val="es-ES"/>
        </w:rPr>
      </w:pPr>
      <w:r w:rsidRPr="00B90991">
        <w:rPr>
          <w:rFonts w:asciiTheme="majorHAnsi" w:hAnsiTheme="majorHAnsi" w:cstheme="majorHAnsi"/>
          <w:sz w:val="24"/>
          <w:szCs w:val="24"/>
          <w:lang w:val="es-ES"/>
        </w:rPr>
        <w:t xml:space="preserve">Como iglesia, debemos trabajar juntos para reflejar el </w:t>
      </w:r>
      <w:r w:rsidRPr="00B90991">
        <w:rPr>
          <w:rFonts w:asciiTheme="majorHAnsi" w:hAnsiTheme="majorHAnsi" w:cstheme="majorHAnsi"/>
          <w:i/>
          <w:sz w:val="24"/>
          <w:szCs w:val="24"/>
          <w:lang w:val="es-ES"/>
        </w:rPr>
        <w:t>perfecto</w:t>
      </w:r>
      <w:r w:rsidRPr="00B90991">
        <w:rPr>
          <w:rFonts w:asciiTheme="majorHAnsi" w:hAnsiTheme="majorHAnsi" w:cstheme="majorHAnsi"/>
          <w:sz w:val="24"/>
          <w:szCs w:val="24"/>
          <w:lang w:val="es-ES"/>
        </w:rPr>
        <w:t xml:space="preserve"> </w:t>
      </w:r>
      <w:r w:rsidR="005D55E9">
        <w:rPr>
          <w:rFonts w:asciiTheme="majorHAnsi" w:hAnsiTheme="majorHAnsi" w:cstheme="majorHAnsi"/>
          <w:sz w:val="24"/>
          <w:szCs w:val="24"/>
          <w:lang w:val="es-ES"/>
        </w:rPr>
        <w:t xml:space="preserve">carácter </w:t>
      </w:r>
      <w:r w:rsidRPr="00B90991">
        <w:rPr>
          <w:rFonts w:asciiTheme="majorHAnsi" w:hAnsiTheme="majorHAnsi" w:cstheme="majorHAnsi"/>
          <w:sz w:val="24"/>
          <w:szCs w:val="24"/>
          <w:lang w:val="es-ES"/>
        </w:rPr>
        <w:t>de Dios</w:t>
      </w:r>
      <w:r>
        <w:rPr>
          <w:rFonts w:asciiTheme="majorHAnsi" w:hAnsiTheme="majorHAnsi" w:cstheme="majorHAnsi"/>
          <w:sz w:val="24"/>
          <w:szCs w:val="24"/>
          <w:lang w:val="es-ES"/>
        </w:rPr>
        <w:t xml:space="preserve"> como personas.</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r w:rsidRPr="00B90991">
        <w:rPr>
          <w:rFonts w:asciiTheme="majorHAnsi" w:hAnsiTheme="majorHAnsi" w:cstheme="majorHAnsi"/>
          <w:b/>
          <w:sz w:val="24"/>
          <w:szCs w:val="24"/>
          <w:lang w:val="es-ES"/>
        </w:rPr>
        <w:t>2. Efesios 3-4: La meta de Dios para la iglesia</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r w:rsidRPr="00B90991">
        <w:rPr>
          <w:rFonts w:asciiTheme="majorHAnsi" w:hAnsiTheme="majorHAnsi" w:cstheme="majorHAnsi"/>
          <w:sz w:val="24"/>
          <w:szCs w:val="24"/>
          <w:lang w:val="es-ES"/>
        </w:rPr>
        <w:t>Contexto en el capítulo 2: El evangelio y las implicaciones del evangelio.</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r w:rsidRPr="00B90991">
        <w:rPr>
          <w:rFonts w:asciiTheme="majorHAnsi" w:hAnsiTheme="majorHAnsi" w:cstheme="majorHAnsi"/>
          <w:sz w:val="24"/>
          <w:szCs w:val="24"/>
          <w:lang w:val="es-ES"/>
        </w:rPr>
        <w:t>El motivo de Dios para la unida</w:t>
      </w:r>
      <w:r w:rsidR="005D55E9">
        <w:rPr>
          <w:rFonts w:asciiTheme="majorHAnsi" w:hAnsiTheme="majorHAnsi" w:cstheme="majorHAnsi"/>
          <w:sz w:val="24"/>
          <w:szCs w:val="24"/>
          <w:lang w:val="es-ES"/>
        </w:rPr>
        <w:t xml:space="preserve">d entre </w:t>
      </w:r>
      <w:r>
        <w:rPr>
          <w:rFonts w:asciiTheme="majorHAnsi" w:hAnsiTheme="majorHAnsi" w:cstheme="majorHAnsi"/>
          <w:sz w:val="24"/>
          <w:szCs w:val="24"/>
          <w:lang w:val="es-ES"/>
        </w:rPr>
        <w:t xml:space="preserve">judíos y gentiles en la iglesia </w:t>
      </w:r>
      <w:r w:rsidRPr="00B90991">
        <w:rPr>
          <w:rFonts w:asciiTheme="majorHAnsi" w:hAnsiTheme="majorHAnsi" w:cstheme="majorHAnsi"/>
          <w:sz w:val="24"/>
          <w:szCs w:val="24"/>
          <w:lang w:val="es-ES"/>
        </w:rPr>
        <w:t>(3:10)</w:t>
      </w:r>
      <w:r>
        <w:rPr>
          <w:rFonts w:asciiTheme="majorHAnsi" w:hAnsiTheme="majorHAnsi" w:cstheme="majorHAnsi"/>
          <w:sz w:val="24"/>
          <w:szCs w:val="24"/>
          <w:lang w:val="es-ES"/>
        </w:rPr>
        <w:t>.</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r>
        <w:rPr>
          <w:rFonts w:asciiTheme="majorHAnsi" w:hAnsiTheme="majorHAnsi" w:cstheme="majorHAnsi"/>
          <w:sz w:val="24"/>
          <w:szCs w:val="24"/>
          <w:lang w:val="es-ES"/>
        </w:rPr>
        <w:t xml:space="preserve">Dos dimensiones en Efesios </w:t>
      </w:r>
      <w:r w:rsidRPr="00B90991">
        <w:rPr>
          <w:rFonts w:asciiTheme="majorHAnsi" w:hAnsiTheme="majorHAnsi" w:cstheme="majorHAnsi"/>
          <w:sz w:val="24"/>
          <w:szCs w:val="24"/>
          <w:lang w:val="es-ES"/>
        </w:rPr>
        <w:t>2:</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szCs w:val="24"/>
          <w:lang w:val="es-ES"/>
        </w:rPr>
      </w:pPr>
      <w:r w:rsidRPr="00B90991">
        <w:rPr>
          <w:rFonts w:asciiTheme="majorHAnsi" w:hAnsiTheme="majorHAnsi" w:cstheme="majorHAnsi"/>
          <w:sz w:val="24"/>
          <w:szCs w:val="24"/>
          <w:lang w:val="es-ES"/>
        </w:rPr>
        <w:t>La amplitud del compromiso (v. 18)</w:t>
      </w:r>
      <w:r>
        <w:rPr>
          <w:rFonts w:asciiTheme="majorHAnsi" w:hAnsiTheme="majorHAnsi" w:cstheme="majorHAnsi"/>
          <w:sz w:val="24"/>
          <w:szCs w:val="24"/>
          <w:lang w:val="es-ES"/>
        </w:rPr>
        <w:t>.</w:t>
      </w:r>
    </w:p>
    <w:p w:rsidR="00B90991" w:rsidRPr="00B90991" w:rsidRDefault="00B90991" w:rsidP="00B90991">
      <w:pPr>
        <w:ind w:left="360"/>
        <w:rPr>
          <w:rFonts w:asciiTheme="majorHAnsi" w:hAnsiTheme="majorHAnsi" w:cstheme="majorHAnsi"/>
          <w:sz w:val="24"/>
          <w:szCs w:val="24"/>
          <w:lang w:val="es-ES"/>
        </w:rPr>
      </w:pPr>
    </w:p>
    <w:p w:rsidR="00B90991" w:rsidRPr="00B90991" w:rsidRDefault="00B90991" w:rsidP="00B9099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szCs w:val="24"/>
          <w:lang w:val="es-ES"/>
        </w:rPr>
      </w:pPr>
      <w:r w:rsidRPr="00B90991">
        <w:rPr>
          <w:rFonts w:asciiTheme="majorHAnsi" w:hAnsiTheme="majorHAnsi" w:cstheme="majorHAnsi"/>
          <w:sz w:val="24"/>
          <w:szCs w:val="24"/>
          <w:lang w:val="es-ES"/>
        </w:rPr>
        <w:t>La profundidad del compromiso (v. 19)</w:t>
      </w:r>
      <w:r>
        <w:rPr>
          <w:rFonts w:asciiTheme="majorHAnsi" w:hAnsiTheme="majorHAnsi" w:cstheme="majorHAnsi"/>
          <w:sz w:val="24"/>
          <w:szCs w:val="24"/>
          <w:lang w:val="es-ES"/>
        </w:rPr>
        <w:t>.</w:t>
      </w: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r w:rsidRPr="00B90991">
        <w:rPr>
          <w:rFonts w:asciiTheme="majorHAnsi" w:hAnsiTheme="majorHAnsi" w:cstheme="majorHAnsi"/>
          <w:sz w:val="24"/>
          <w:szCs w:val="24"/>
          <w:lang w:val="es-ES"/>
        </w:rPr>
        <w:t>La importancia de lo sobrenatural.</w:t>
      </w:r>
    </w:p>
    <w:p w:rsidR="00B90991" w:rsidRPr="00B90991" w:rsidRDefault="00B90991" w:rsidP="00B90991">
      <w:pPr>
        <w:rPr>
          <w:rFonts w:asciiTheme="majorHAnsi" w:hAnsiTheme="majorHAnsi" w:cstheme="majorHAnsi"/>
          <w:b/>
          <w:sz w:val="24"/>
          <w:szCs w:val="24"/>
        </w:rPr>
      </w:pPr>
      <w:r w:rsidRPr="00B90991">
        <w:rPr>
          <w:rFonts w:asciiTheme="majorHAnsi" w:hAnsiTheme="majorHAnsi" w:cstheme="majorHAnsi"/>
          <w:sz w:val="24"/>
          <w:szCs w:val="24"/>
          <w:lang w:val="es-ES"/>
        </w:rPr>
        <w:br w:type="column"/>
      </w:r>
      <w:r>
        <w:rPr>
          <w:rFonts w:asciiTheme="majorHAnsi" w:hAnsiTheme="majorHAnsi" w:cstheme="majorHAnsi"/>
          <w:b/>
          <w:sz w:val="24"/>
          <w:szCs w:val="24"/>
        </w:rPr>
        <w:lastRenderedPageBreak/>
        <w:t>3</w:t>
      </w:r>
      <w:r w:rsidRPr="00B90991">
        <w:rPr>
          <w:rFonts w:asciiTheme="majorHAnsi" w:hAnsiTheme="majorHAnsi" w:cstheme="majorHAnsi"/>
          <w:b/>
          <w:sz w:val="24"/>
          <w:szCs w:val="24"/>
        </w:rPr>
        <w:t xml:space="preserve">. </w:t>
      </w:r>
      <w:r>
        <w:rPr>
          <w:rFonts w:asciiTheme="majorHAnsi" w:hAnsiTheme="majorHAnsi" w:cstheme="majorHAnsi"/>
          <w:b/>
          <w:sz w:val="24"/>
          <w:szCs w:val="24"/>
        </w:rPr>
        <w:t>La unidad falsa</w:t>
      </w:r>
    </w:p>
    <w:p w:rsidR="00B90991" w:rsidRPr="00B90991" w:rsidRDefault="00B90991" w:rsidP="00B90991">
      <w:pPr>
        <w:rPr>
          <w:rFonts w:asciiTheme="majorHAnsi" w:hAnsiTheme="majorHAnsi" w:cstheme="majorHAnsi"/>
          <w:b/>
          <w:sz w:val="24"/>
          <w:szCs w:val="24"/>
        </w:rPr>
      </w:pPr>
    </w:p>
    <w:p w:rsidR="00B90991" w:rsidRPr="00B90991" w:rsidRDefault="00B90991" w:rsidP="00B9099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rPr>
      </w:pPr>
      <w:r>
        <w:rPr>
          <w:rFonts w:asciiTheme="majorHAnsi" w:hAnsiTheme="majorHAnsi" w:cstheme="majorHAnsi"/>
          <w:sz w:val="24"/>
          <w:szCs w:val="24"/>
        </w:rPr>
        <w:t>La unidad organizativa</w:t>
      </w:r>
    </w:p>
    <w:p w:rsidR="00B90991" w:rsidRPr="00B90991" w:rsidRDefault="00B90991" w:rsidP="00B90991">
      <w:pPr>
        <w:ind w:left="360"/>
        <w:jc w:val="both"/>
        <w:rPr>
          <w:rFonts w:asciiTheme="majorHAnsi" w:hAnsiTheme="majorHAnsi" w:cstheme="majorHAnsi"/>
          <w:sz w:val="24"/>
          <w:szCs w:val="24"/>
        </w:rPr>
      </w:pPr>
    </w:p>
    <w:p w:rsidR="00B90991" w:rsidRPr="00B90991" w:rsidRDefault="00B90991" w:rsidP="00B90991">
      <w:pPr>
        <w:ind w:left="360"/>
        <w:jc w:val="both"/>
        <w:rPr>
          <w:rFonts w:asciiTheme="majorHAnsi" w:hAnsiTheme="majorHAnsi" w:cstheme="majorHAnsi"/>
          <w:sz w:val="24"/>
          <w:szCs w:val="24"/>
        </w:rPr>
      </w:pPr>
    </w:p>
    <w:p w:rsidR="00B90991" w:rsidRPr="00B90991" w:rsidRDefault="00B90991" w:rsidP="00B9099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lang w:val="es-ES"/>
        </w:rPr>
      </w:pPr>
      <w:r>
        <w:rPr>
          <w:rFonts w:asciiTheme="majorHAnsi" w:hAnsiTheme="majorHAnsi" w:cstheme="majorHAnsi"/>
          <w:sz w:val="24"/>
          <w:szCs w:val="24"/>
          <w:lang w:val="es-ES"/>
        </w:rPr>
        <w:t>La unidad extraevangélica</w:t>
      </w:r>
    </w:p>
    <w:p w:rsidR="00B90991" w:rsidRPr="00B90991" w:rsidRDefault="00B90991" w:rsidP="00B90991">
      <w:pPr>
        <w:ind w:left="360"/>
        <w:jc w:val="both"/>
        <w:rPr>
          <w:rFonts w:asciiTheme="majorHAnsi" w:hAnsiTheme="majorHAnsi" w:cstheme="majorHAnsi"/>
          <w:sz w:val="24"/>
          <w:szCs w:val="24"/>
          <w:lang w:val="es-ES"/>
        </w:rPr>
      </w:pPr>
    </w:p>
    <w:p w:rsidR="00B90991" w:rsidRPr="00B90991" w:rsidRDefault="00B90991" w:rsidP="00B90991">
      <w:pPr>
        <w:ind w:left="720"/>
        <w:jc w:val="both"/>
        <w:rPr>
          <w:rFonts w:asciiTheme="majorHAnsi" w:hAnsiTheme="majorHAnsi" w:cstheme="majorHAnsi"/>
          <w:sz w:val="24"/>
          <w:szCs w:val="24"/>
          <w:lang w:val="es-ES"/>
        </w:rPr>
      </w:pPr>
    </w:p>
    <w:p w:rsidR="00B90991" w:rsidRPr="00B90991" w:rsidRDefault="00B90991" w:rsidP="00B90991">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Comparación con la unidad que «</w:t>
      </w:r>
      <w:r>
        <w:rPr>
          <w:rFonts w:asciiTheme="majorHAnsi" w:hAnsiTheme="majorHAnsi" w:cstheme="majorHAnsi"/>
          <w:sz w:val="24"/>
          <w:szCs w:val="24"/>
          <w:lang w:val="es-ES"/>
        </w:rPr>
        <w:t>da a conocer el evangelio</w:t>
      </w:r>
      <w:r w:rsidRPr="00B90991">
        <w:rPr>
          <w:rFonts w:asciiTheme="majorHAnsi" w:hAnsiTheme="majorHAnsi" w:cstheme="majorHAnsi"/>
          <w:sz w:val="24"/>
          <w:szCs w:val="24"/>
          <w:lang w:val="es-ES"/>
        </w:rPr>
        <w:t>»</w:t>
      </w:r>
      <w:r>
        <w:rPr>
          <w:rFonts w:asciiTheme="majorHAnsi" w:hAnsiTheme="majorHAnsi" w:cstheme="majorHAnsi"/>
          <w:sz w:val="24"/>
          <w:szCs w:val="24"/>
          <w:lang w:val="es-ES"/>
        </w:rPr>
        <w:t>.</w:t>
      </w:r>
    </w:p>
    <w:p w:rsidR="00B90991" w:rsidRPr="00B90991" w:rsidRDefault="00B90991" w:rsidP="00B90991">
      <w:pPr>
        <w:ind w:left="1440"/>
        <w:jc w:val="both"/>
        <w:rPr>
          <w:rFonts w:asciiTheme="majorHAnsi" w:hAnsiTheme="majorHAnsi" w:cstheme="majorHAnsi"/>
          <w:sz w:val="24"/>
          <w:szCs w:val="24"/>
          <w:lang w:val="es-ES"/>
        </w:rPr>
      </w:pPr>
    </w:p>
    <w:p w:rsidR="00B90991" w:rsidRPr="00B90991" w:rsidRDefault="00B90991" w:rsidP="00B90991">
      <w:pPr>
        <w:ind w:left="1440"/>
        <w:jc w:val="both"/>
        <w:rPr>
          <w:rFonts w:asciiTheme="majorHAnsi" w:hAnsiTheme="majorHAnsi" w:cstheme="majorHAnsi"/>
          <w:sz w:val="24"/>
          <w:szCs w:val="24"/>
          <w:lang w:val="es-ES"/>
        </w:rPr>
      </w:pPr>
    </w:p>
    <w:p w:rsidR="00B90991" w:rsidRPr="00B90991" w:rsidRDefault="00B90991" w:rsidP="00B90991">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ajorHAnsi" w:hAnsiTheme="majorHAnsi" w:cstheme="majorHAnsi"/>
          <w:sz w:val="24"/>
          <w:szCs w:val="24"/>
          <w:lang w:val="es-ES"/>
        </w:rPr>
      </w:pPr>
      <w:r>
        <w:rPr>
          <w:rFonts w:asciiTheme="majorHAnsi" w:hAnsiTheme="majorHAnsi" w:cstheme="majorHAnsi"/>
          <w:sz w:val="24"/>
          <w:szCs w:val="24"/>
          <w:lang w:val="es-ES"/>
        </w:rPr>
        <w:t>El rol apropiado de las relaciones impulsadas por las similitudes en la iglesia local.</w:t>
      </w: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b/>
          <w:sz w:val="24"/>
          <w:szCs w:val="24"/>
        </w:rPr>
      </w:pPr>
      <w:r>
        <w:rPr>
          <w:rFonts w:asciiTheme="majorHAnsi" w:hAnsiTheme="majorHAnsi" w:cstheme="majorHAnsi"/>
          <w:b/>
          <w:sz w:val="24"/>
          <w:szCs w:val="24"/>
        </w:rPr>
        <w:t>4. ¿Qué es la unidad</w:t>
      </w:r>
      <w:r w:rsidRPr="00B90991">
        <w:rPr>
          <w:rFonts w:asciiTheme="majorHAnsi" w:hAnsiTheme="majorHAnsi" w:cstheme="majorHAnsi"/>
          <w:b/>
          <w:sz w:val="24"/>
          <w:szCs w:val="24"/>
        </w:rPr>
        <w:t>?</w:t>
      </w:r>
    </w:p>
    <w:p w:rsidR="00B90991" w:rsidRPr="00B90991" w:rsidRDefault="00B90991" w:rsidP="00B90991">
      <w:pPr>
        <w:jc w:val="both"/>
        <w:rPr>
          <w:rFonts w:asciiTheme="majorHAnsi" w:hAnsiTheme="majorHAnsi" w:cstheme="majorHAnsi"/>
          <w:b/>
          <w:sz w:val="24"/>
          <w:szCs w:val="24"/>
        </w:rPr>
      </w:pPr>
    </w:p>
    <w:p w:rsidR="00B90991" w:rsidRPr="00B90991" w:rsidRDefault="00B90991" w:rsidP="00B9099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 xml:space="preserve">Acción: </w:t>
      </w:r>
      <w:r>
        <w:rPr>
          <w:rFonts w:asciiTheme="majorHAnsi" w:hAnsiTheme="majorHAnsi" w:cstheme="majorHAnsi"/>
          <w:i/>
          <w:iCs/>
          <w:sz w:val="24"/>
          <w:szCs w:val="24"/>
          <w:lang w:val="es-ES"/>
        </w:rPr>
        <w:t xml:space="preserve">Un amor por </w:t>
      </w:r>
      <w:r w:rsidRPr="00B90991">
        <w:rPr>
          <w:rFonts w:asciiTheme="majorHAnsi" w:hAnsiTheme="majorHAnsi" w:cstheme="majorHAnsi"/>
          <w:i/>
          <w:iCs/>
          <w:sz w:val="24"/>
          <w:szCs w:val="24"/>
          <w:lang w:val="es-ES"/>
        </w:rPr>
        <w:t>los hermanos y hermanas en Cristo que traspasa las barreras social</w:t>
      </w:r>
      <w:r>
        <w:rPr>
          <w:rFonts w:asciiTheme="majorHAnsi" w:hAnsiTheme="majorHAnsi" w:cstheme="majorHAnsi"/>
          <w:i/>
          <w:iCs/>
          <w:sz w:val="24"/>
          <w:szCs w:val="24"/>
          <w:lang w:val="es-ES"/>
        </w:rPr>
        <w:t>e</w:t>
      </w:r>
      <w:r w:rsidRPr="00B90991">
        <w:rPr>
          <w:rFonts w:asciiTheme="majorHAnsi" w:hAnsiTheme="majorHAnsi" w:cstheme="majorHAnsi"/>
          <w:i/>
          <w:iCs/>
          <w:sz w:val="24"/>
          <w:szCs w:val="24"/>
          <w:lang w:val="es-ES"/>
        </w:rPr>
        <w:t>s.</w:t>
      </w:r>
    </w:p>
    <w:p w:rsidR="00B90991" w:rsidRPr="00B90991" w:rsidRDefault="00B90991" w:rsidP="00B90991">
      <w:pPr>
        <w:ind w:left="360"/>
        <w:jc w:val="both"/>
        <w:rPr>
          <w:rFonts w:asciiTheme="majorHAnsi" w:hAnsiTheme="majorHAnsi" w:cstheme="majorHAnsi"/>
          <w:sz w:val="24"/>
          <w:szCs w:val="24"/>
          <w:lang w:val="es-ES"/>
        </w:rPr>
      </w:pPr>
    </w:p>
    <w:p w:rsidR="00B90991" w:rsidRPr="00B90991" w:rsidRDefault="00B90991" w:rsidP="00B90991">
      <w:pPr>
        <w:ind w:left="360"/>
        <w:jc w:val="both"/>
        <w:rPr>
          <w:rFonts w:asciiTheme="majorHAnsi" w:hAnsiTheme="majorHAnsi" w:cstheme="majorHAnsi"/>
          <w:sz w:val="24"/>
          <w:szCs w:val="24"/>
          <w:lang w:val="es-ES"/>
        </w:rPr>
      </w:pPr>
    </w:p>
    <w:p w:rsidR="00B90991" w:rsidRPr="007366F0" w:rsidRDefault="00B90991" w:rsidP="00B9099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Propósito:</w:t>
      </w:r>
      <w:r w:rsidRPr="00B90991">
        <w:rPr>
          <w:rFonts w:asciiTheme="majorHAnsi" w:hAnsiTheme="majorHAnsi" w:cstheme="majorHAnsi"/>
          <w:i/>
          <w:iCs/>
          <w:sz w:val="24"/>
          <w:szCs w:val="24"/>
          <w:lang w:val="es-ES"/>
        </w:rPr>
        <w:t xml:space="preserve"> La gloria de Dios en la vindicación de su evangelio. </w:t>
      </w:r>
    </w:p>
    <w:p w:rsidR="00B90991" w:rsidRPr="007366F0" w:rsidRDefault="00B90991" w:rsidP="00B90991">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Theme="majorHAnsi" w:hAnsiTheme="majorHAnsi" w:cstheme="majorHAnsi"/>
          <w:sz w:val="24"/>
          <w:szCs w:val="24"/>
          <w:lang w:val="es-ES"/>
        </w:rPr>
      </w:pPr>
    </w:p>
    <w:p w:rsidR="00B90991" w:rsidRPr="007366F0" w:rsidRDefault="00B90991" w:rsidP="00B90991">
      <w:pPr>
        <w:jc w:val="both"/>
        <w:rPr>
          <w:rFonts w:asciiTheme="majorHAnsi" w:hAnsiTheme="majorHAnsi" w:cstheme="majorHAnsi"/>
          <w:sz w:val="24"/>
          <w:szCs w:val="24"/>
          <w:lang w:val="es-ES"/>
        </w:rPr>
      </w:pPr>
    </w:p>
    <w:p w:rsidR="00B90991" w:rsidRPr="00B90991" w:rsidRDefault="00B90991" w:rsidP="00B9099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 xml:space="preserve">Fuente: </w:t>
      </w:r>
      <w:r w:rsidRPr="00B90991">
        <w:rPr>
          <w:rFonts w:asciiTheme="majorHAnsi" w:hAnsiTheme="majorHAnsi" w:cstheme="majorHAnsi"/>
          <w:i/>
          <w:iCs/>
          <w:sz w:val="24"/>
          <w:szCs w:val="24"/>
          <w:lang w:val="es-ES"/>
        </w:rPr>
        <w:t>El amor de Cristo.</w:t>
      </w: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 xml:space="preserve">Contexto: </w:t>
      </w:r>
      <w:r w:rsidRPr="00B90991">
        <w:rPr>
          <w:rFonts w:asciiTheme="majorHAnsi" w:hAnsiTheme="majorHAnsi" w:cstheme="majorHAnsi"/>
          <w:i/>
          <w:iCs/>
          <w:sz w:val="24"/>
          <w:szCs w:val="24"/>
          <w:lang w:val="es-ES"/>
        </w:rPr>
        <w:t>La iglesia local.</w:t>
      </w: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jc w:val="both"/>
        <w:rPr>
          <w:rFonts w:asciiTheme="majorHAnsi" w:hAnsiTheme="majorHAnsi" w:cstheme="majorHAnsi"/>
          <w:i/>
          <w:sz w:val="24"/>
          <w:szCs w:val="24"/>
          <w:lang w:val="es-ES"/>
        </w:rPr>
      </w:pPr>
      <w:r w:rsidRPr="00B90991">
        <w:rPr>
          <w:rFonts w:asciiTheme="majorHAnsi" w:hAnsiTheme="majorHAnsi" w:cstheme="majorHAnsi"/>
          <w:iCs/>
          <w:sz w:val="24"/>
          <w:szCs w:val="24"/>
          <w:lang w:val="es-ES"/>
        </w:rPr>
        <w:t xml:space="preserve">La unidad cristiana = </w:t>
      </w:r>
      <w:r w:rsidR="005D55E9">
        <w:rPr>
          <w:i/>
          <w:sz w:val="24"/>
          <w:lang w:val="es-ES"/>
        </w:rPr>
        <w:t xml:space="preserve">Amor </w:t>
      </w:r>
      <w:r w:rsidRPr="00B90991">
        <w:rPr>
          <w:i/>
          <w:sz w:val="24"/>
          <w:lang w:val="es-ES"/>
        </w:rPr>
        <w:t>que da a conocer el evangelio y que glorifica a Dios para con todos los hermanos y hermanas en Cristo, alimentado por nuestro perdón en Cristo que se expresa más claramente en la asamblea de la iglesia local</w:t>
      </w:r>
      <w:r w:rsidRPr="00B90991">
        <w:rPr>
          <w:sz w:val="24"/>
          <w:lang w:val="es-ES"/>
        </w:rPr>
        <w:t>.</w:t>
      </w:r>
    </w:p>
    <w:p w:rsidR="00B90991" w:rsidRPr="007366F0" w:rsidRDefault="00B90991" w:rsidP="00B90991">
      <w:pPr>
        <w:jc w:val="both"/>
        <w:rPr>
          <w:rFonts w:asciiTheme="majorHAnsi" w:hAnsiTheme="majorHAnsi" w:cstheme="majorHAnsi"/>
          <w:sz w:val="24"/>
          <w:szCs w:val="24"/>
          <w:lang w:val="es-ES"/>
        </w:rPr>
      </w:pPr>
      <w:r w:rsidRPr="007366F0">
        <w:rPr>
          <w:rFonts w:asciiTheme="majorHAnsi" w:hAnsiTheme="majorHAnsi" w:cstheme="majorHAnsi"/>
          <w:b/>
          <w:sz w:val="24"/>
          <w:szCs w:val="24"/>
          <w:lang w:val="es-ES"/>
        </w:rPr>
        <w:lastRenderedPageBreak/>
        <w:t>5. ¿Qué está en riesgo?</w:t>
      </w:r>
    </w:p>
    <w:p w:rsidR="00B90991" w:rsidRPr="007366F0" w:rsidRDefault="00B90991" w:rsidP="00B90991">
      <w:pPr>
        <w:jc w:val="both"/>
        <w:rPr>
          <w:rFonts w:asciiTheme="majorHAnsi" w:hAnsiTheme="majorHAnsi" w:cstheme="majorHAnsi"/>
          <w:sz w:val="24"/>
          <w:szCs w:val="24"/>
          <w:lang w:val="es-ES"/>
        </w:rPr>
      </w:pPr>
    </w:p>
    <w:p w:rsidR="00B90991" w:rsidRPr="00B90991" w:rsidRDefault="00B90991" w:rsidP="00B90991">
      <w:pPr>
        <w:ind w:left="284"/>
        <w:jc w:val="both"/>
        <w:rPr>
          <w:rFonts w:asciiTheme="majorHAnsi" w:hAnsiTheme="majorHAnsi" w:cstheme="majorHAnsi"/>
          <w:i/>
          <w:iCs/>
          <w:sz w:val="24"/>
          <w:szCs w:val="24"/>
          <w:lang w:val="es-ES"/>
        </w:rPr>
      </w:pPr>
      <w:r w:rsidRPr="00B90991">
        <w:rPr>
          <w:rFonts w:asciiTheme="majorHAnsi" w:hAnsiTheme="majorHAnsi" w:cstheme="majorHAnsi"/>
          <w:i/>
          <w:iCs/>
          <w:sz w:val="24"/>
          <w:szCs w:val="24"/>
          <w:lang w:val="es-ES"/>
        </w:rPr>
        <w:t>«Toda potestad me es dada en el cielo y en la tierra. Por tanto, id, y haced discípulos a todas las naciones, bautizándolos en el nombre del Padre, y del Hijo, y del Espíritu Santo; enseñándoles que guarden todas las cosas que os he mandado; y he aquí yo estoy con vosotros todos los días hasta el fin del mundo»</w:t>
      </w:r>
      <w:r>
        <w:rPr>
          <w:rFonts w:asciiTheme="majorHAnsi" w:hAnsiTheme="majorHAnsi" w:cstheme="majorHAnsi"/>
          <w:i/>
          <w:iCs/>
          <w:sz w:val="24"/>
          <w:szCs w:val="24"/>
          <w:lang w:val="es-ES"/>
        </w:rPr>
        <w:t xml:space="preserve">. </w:t>
      </w:r>
      <w:r w:rsidRPr="00B90991">
        <w:rPr>
          <w:rFonts w:asciiTheme="majorHAnsi" w:hAnsiTheme="majorHAnsi" w:cstheme="majorHAnsi"/>
          <w:i/>
          <w:iCs/>
          <w:sz w:val="24"/>
          <w:szCs w:val="24"/>
          <w:lang w:val="es-ES"/>
        </w:rPr>
        <w:t xml:space="preserve"> – Mateo 28:18b-20</w:t>
      </w:r>
    </w:p>
    <w:p w:rsidR="00B90991" w:rsidRPr="00B90991" w:rsidRDefault="00B90991" w:rsidP="00B90991">
      <w:pPr>
        <w:jc w:val="both"/>
        <w:rPr>
          <w:rFonts w:asciiTheme="majorHAnsi" w:hAnsiTheme="majorHAnsi" w:cstheme="majorHAnsi"/>
          <w:sz w:val="24"/>
          <w:szCs w:val="24"/>
          <w:lang w:val="es-ES"/>
        </w:rPr>
      </w:pPr>
    </w:p>
    <w:p w:rsidR="00B90991" w:rsidRPr="00B90991" w:rsidRDefault="00B90991" w:rsidP="00B90991">
      <w:pPr>
        <w:pStyle w:val="Prrafodelista"/>
        <w:numPr>
          <w:ilvl w:val="0"/>
          <w:numId w:val="16"/>
        </w:numPr>
        <w:jc w:val="both"/>
        <w:rPr>
          <w:rFonts w:asciiTheme="majorHAnsi" w:hAnsiTheme="majorHAnsi" w:cstheme="majorHAnsi"/>
          <w:sz w:val="24"/>
          <w:szCs w:val="24"/>
        </w:rPr>
      </w:pPr>
      <w:r>
        <w:rPr>
          <w:rFonts w:asciiTheme="majorHAnsi" w:hAnsiTheme="majorHAnsi" w:cstheme="majorHAnsi"/>
          <w:sz w:val="24"/>
          <w:szCs w:val="24"/>
        </w:rPr>
        <w:t>La evangelización</w:t>
      </w:r>
    </w:p>
    <w:p w:rsidR="00B90991" w:rsidRPr="00B90991" w:rsidRDefault="00B90991" w:rsidP="00B90991">
      <w:pPr>
        <w:jc w:val="both"/>
        <w:rPr>
          <w:rFonts w:asciiTheme="majorHAnsi" w:hAnsiTheme="majorHAnsi" w:cstheme="majorHAnsi"/>
          <w:sz w:val="24"/>
          <w:szCs w:val="24"/>
        </w:rPr>
      </w:pPr>
    </w:p>
    <w:p w:rsidR="00B90991" w:rsidRPr="00B90991" w:rsidRDefault="00B90991" w:rsidP="005D55E9">
      <w:pPr>
        <w:ind w:left="360"/>
        <w:jc w:val="both"/>
        <w:rPr>
          <w:rFonts w:asciiTheme="majorHAnsi" w:hAnsiTheme="majorHAnsi" w:cstheme="majorHAnsi"/>
          <w:i/>
          <w:iCs/>
          <w:sz w:val="24"/>
          <w:szCs w:val="24"/>
          <w:lang w:val="es-ES"/>
        </w:rPr>
      </w:pPr>
      <w:r w:rsidRPr="00B90991">
        <w:rPr>
          <w:rFonts w:asciiTheme="majorHAnsi" w:hAnsiTheme="majorHAnsi" w:cstheme="majorHAnsi"/>
          <w:i/>
          <w:iCs/>
          <w:sz w:val="24"/>
          <w:szCs w:val="24"/>
          <w:lang w:val="es-ES"/>
        </w:rPr>
        <w:t>«En esto conocerán todos que sois mis discípulos, si tuviereis amor los unos con los otros».</w:t>
      </w:r>
      <w:r>
        <w:rPr>
          <w:rFonts w:asciiTheme="majorHAnsi" w:hAnsiTheme="majorHAnsi" w:cstheme="majorHAnsi"/>
          <w:i/>
          <w:iCs/>
          <w:sz w:val="24"/>
          <w:szCs w:val="24"/>
          <w:lang w:val="es-ES"/>
        </w:rPr>
        <w:t xml:space="preserve"> </w:t>
      </w:r>
      <w:r w:rsidRPr="00B90991">
        <w:rPr>
          <w:rFonts w:asciiTheme="majorHAnsi" w:hAnsiTheme="majorHAnsi" w:cstheme="majorHAnsi"/>
          <w:i/>
          <w:iCs/>
          <w:sz w:val="24"/>
          <w:szCs w:val="24"/>
          <w:lang w:val="es-ES"/>
        </w:rPr>
        <w:t>– Juan 13:35</w:t>
      </w:r>
    </w:p>
    <w:p w:rsidR="00B90991" w:rsidRPr="00B90991" w:rsidRDefault="00B90991" w:rsidP="005D55E9">
      <w:pPr>
        <w:ind w:left="360"/>
        <w:jc w:val="both"/>
        <w:rPr>
          <w:rFonts w:asciiTheme="majorHAnsi" w:hAnsiTheme="majorHAnsi" w:cstheme="majorHAnsi"/>
          <w:sz w:val="24"/>
          <w:szCs w:val="24"/>
          <w:lang w:val="es-ES"/>
        </w:rPr>
      </w:pPr>
    </w:p>
    <w:p w:rsidR="00B90991" w:rsidRPr="00B90991" w:rsidRDefault="00B90991" w:rsidP="005D55E9">
      <w:pPr>
        <w:ind w:left="360"/>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La necesidad de que esta comunidad sea sobrenatural.</w:t>
      </w:r>
    </w:p>
    <w:p w:rsidR="00B90991" w:rsidRDefault="00B90991" w:rsidP="005D55E9">
      <w:pPr>
        <w:jc w:val="both"/>
        <w:rPr>
          <w:rFonts w:asciiTheme="majorHAnsi" w:hAnsiTheme="majorHAnsi" w:cstheme="majorHAnsi"/>
          <w:sz w:val="24"/>
          <w:szCs w:val="24"/>
          <w:lang w:val="es-ES"/>
        </w:rPr>
      </w:pPr>
    </w:p>
    <w:p w:rsidR="00B90991" w:rsidRPr="00B90991" w:rsidRDefault="00B90991" w:rsidP="005D55E9">
      <w:pPr>
        <w:jc w:val="both"/>
        <w:rPr>
          <w:rFonts w:asciiTheme="majorHAnsi" w:hAnsiTheme="majorHAnsi" w:cstheme="majorHAnsi"/>
          <w:sz w:val="24"/>
          <w:szCs w:val="24"/>
          <w:lang w:val="es-ES"/>
        </w:rPr>
      </w:pPr>
    </w:p>
    <w:p w:rsidR="00B90991" w:rsidRPr="00B90991" w:rsidRDefault="00B90991" w:rsidP="005D55E9">
      <w:pPr>
        <w:pStyle w:val="Prrafodelista"/>
        <w:numPr>
          <w:ilvl w:val="0"/>
          <w:numId w:val="16"/>
        </w:numPr>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El discipulado</w:t>
      </w:r>
    </w:p>
    <w:p w:rsidR="00B90991" w:rsidRPr="00B90991" w:rsidRDefault="00B90991" w:rsidP="005D55E9">
      <w:pPr>
        <w:jc w:val="both"/>
        <w:rPr>
          <w:rFonts w:asciiTheme="majorHAnsi" w:hAnsiTheme="majorHAnsi" w:cstheme="majorHAnsi"/>
          <w:sz w:val="24"/>
          <w:szCs w:val="24"/>
          <w:lang w:val="es-ES"/>
        </w:rPr>
      </w:pPr>
    </w:p>
    <w:p w:rsidR="00B90991" w:rsidRPr="00B90991" w:rsidRDefault="00B90991" w:rsidP="005D55E9">
      <w:pPr>
        <w:ind w:left="360"/>
        <w:jc w:val="both"/>
        <w:rPr>
          <w:rFonts w:asciiTheme="majorHAnsi" w:hAnsiTheme="majorHAnsi" w:cstheme="majorHAnsi"/>
          <w:i/>
          <w:iCs/>
          <w:sz w:val="24"/>
          <w:szCs w:val="24"/>
          <w:lang w:val="es-ES"/>
        </w:rPr>
      </w:pPr>
      <w:r w:rsidRPr="00B90991">
        <w:rPr>
          <w:rFonts w:asciiTheme="majorHAnsi" w:hAnsiTheme="majorHAnsi" w:cstheme="majorHAnsi"/>
          <w:i/>
          <w:iCs/>
          <w:sz w:val="24"/>
          <w:szCs w:val="24"/>
          <w:lang w:val="es-ES"/>
        </w:rPr>
        <w:t>«…para que ya no seamos niños fluctuantes, llevados por dondequiera de todo viento de doctrina, por estratagema de hombres que para engañar emplean con astucia las artimañas del error, sino que siguiendo la verdad en amor, crezcamos en todo en aquel que es la cabeza, esto es, Cristo». – Efesios 4:14-15</w:t>
      </w:r>
    </w:p>
    <w:p w:rsidR="00B90991" w:rsidRPr="00B90991" w:rsidRDefault="00B90991" w:rsidP="005D55E9">
      <w:pPr>
        <w:ind w:left="360"/>
        <w:jc w:val="both"/>
        <w:rPr>
          <w:rFonts w:asciiTheme="majorHAnsi" w:hAnsiTheme="majorHAnsi" w:cstheme="majorHAnsi"/>
          <w:sz w:val="24"/>
          <w:szCs w:val="24"/>
          <w:lang w:val="es-ES"/>
        </w:rPr>
      </w:pPr>
    </w:p>
    <w:p w:rsidR="00B90991" w:rsidRPr="00B90991" w:rsidRDefault="00B90991" w:rsidP="005D55E9">
      <w:pPr>
        <w:ind w:left="360"/>
        <w:jc w:val="both"/>
        <w:rPr>
          <w:rFonts w:asciiTheme="majorHAnsi" w:hAnsiTheme="majorHAnsi" w:cstheme="majorHAnsi"/>
          <w:sz w:val="24"/>
          <w:szCs w:val="24"/>
          <w:lang w:val="es-ES"/>
        </w:rPr>
      </w:pPr>
      <w:r>
        <w:rPr>
          <w:rFonts w:asciiTheme="majorHAnsi" w:hAnsiTheme="majorHAnsi" w:cstheme="majorHAnsi"/>
          <w:sz w:val="24"/>
          <w:szCs w:val="24"/>
          <w:lang w:val="es-ES"/>
        </w:rPr>
        <w:t>La unidad es importante porque el ministerio es trabajo de toda la iglesia (Ef</w:t>
      </w:r>
      <w:r w:rsidR="005D55E9">
        <w:rPr>
          <w:rFonts w:asciiTheme="majorHAnsi" w:hAnsiTheme="majorHAnsi" w:cstheme="majorHAnsi"/>
          <w:sz w:val="24"/>
          <w:szCs w:val="24"/>
          <w:lang w:val="es-ES"/>
        </w:rPr>
        <w:t>esios</w:t>
      </w:r>
      <w:r w:rsidRPr="00B90991">
        <w:rPr>
          <w:rFonts w:asciiTheme="majorHAnsi" w:hAnsiTheme="majorHAnsi" w:cstheme="majorHAnsi"/>
          <w:sz w:val="24"/>
          <w:szCs w:val="24"/>
          <w:lang w:val="es-ES"/>
        </w:rPr>
        <w:t xml:space="preserve"> 4:12)</w:t>
      </w:r>
      <w:r w:rsidR="005D55E9">
        <w:rPr>
          <w:rFonts w:asciiTheme="majorHAnsi" w:hAnsiTheme="majorHAnsi" w:cstheme="majorHAnsi"/>
          <w:sz w:val="24"/>
          <w:szCs w:val="24"/>
          <w:lang w:val="es-ES"/>
        </w:rPr>
        <w:t>.</w:t>
      </w:r>
    </w:p>
    <w:p w:rsidR="00B90991" w:rsidRPr="00B90991" w:rsidRDefault="00B90991" w:rsidP="005D55E9">
      <w:pPr>
        <w:ind w:left="360"/>
        <w:jc w:val="both"/>
        <w:rPr>
          <w:rFonts w:asciiTheme="majorHAnsi" w:hAnsiTheme="majorHAnsi" w:cstheme="majorHAnsi"/>
          <w:sz w:val="24"/>
          <w:szCs w:val="24"/>
          <w:lang w:val="es-ES"/>
        </w:rPr>
      </w:pPr>
    </w:p>
    <w:p w:rsidR="00B90991" w:rsidRPr="00B90991" w:rsidRDefault="00B90991" w:rsidP="005D55E9">
      <w:pPr>
        <w:ind w:left="360"/>
        <w:jc w:val="both"/>
        <w:rPr>
          <w:rFonts w:asciiTheme="majorHAnsi" w:hAnsiTheme="majorHAnsi" w:cstheme="majorHAnsi"/>
          <w:sz w:val="24"/>
          <w:szCs w:val="24"/>
          <w:lang w:val="es-ES"/>
        </w:rPr>
      </w:pPr>
    </w:p>
    <w:p w:rsidR="00B90991" w:rsidRPr="00B90991" w:rsidRDefault="00B90991" w:rsidP="005D55E9">
      <w:pPr>
        <w:ind w:left="360"/>
        <w:jc w:val="both"/>
        <w:rPr>
          <w:rFonts w:asciiTheme="majorHAnsi" w:hAnsiTheme="majorHAnsi" w:cstheme="majorHAnsi"/>
          <w:sz w:val="24"/>
          <w:szCs w:val="24"/>
          <w:lang w:val="es-ES"/>
        </w:rPr>
      </w:pPr>
      <w:r w:rsidRPr="00B90991">
        <w:rPr>
          <w:rFonts w:asciiTheme="majorHAnsi" w:hAnsiTheme="majorHAnsi" w:cstheme="majorHAnsi"/>
          <w:sz w:val="24"/>
          <w:szCs w:val="24"/>
          <w:lang w:val="es-ES"/>
        </w:rPr>
        <w:t xml:space="preserve">La importancia de </w:t>
      </w:r>
      <w:r>
        <w:rPr>
          <w:rFonts w:asciiTheme="majorHAnsi" w:hAnsiTheme="majorHAnsi" w:cstheme="majorHAnsi"/>
          <w:sz w:val="24"/>
          <w:szCs w:val="24"/>
          <w:lang w:val="es-ES"/>
        </w:rPr>
        <w:t xml:space="preserve">que </w:t>
      </w:r>
      <w:r w:rsidR="005D55E9">
        <w:rPr>
          <w:rFonts w:asciiTheme="majorHAnsi" w:hAnsiTheme="majorHAnsi" w:cstheme="majorHAnsi"/>
          <w:sz w:val="24"/>
          <w:szCs w:val="24"/>
          <w:lang w:val="es-ES"/>
        </w:rPr>
        <w:t>cada miembro en fomentar la unidad – 1 Corintios</w:t>
      </w:r>
      <w:r w:rsidRPr="00B90991">
        <w:rPr>
          <w:rFonts w:asciiTheme="majorHAnsi" w:hAnsiTheme="majorHAnsi" w:cstheme="majorHAnsi"/>
          <w:sz w:val="24"/>
          <w:szCs w:val="24"/>
          <w:lang w:val="es-ES"/>
        </w:rPr>
        <w:t xml:space="preserve"> 12:20, 25: </w:t>
      </w:r>
      <w:r w:rsidRPr="00B90991">
        <w:rPr>
          <w:rFonts w:asciiTheme="majorHAnsi" w:hAnsiTheme="majorHAnsi" w:cstheme="majorHAnsi"/>
          <w:i/>
          <w:iCs/>
          <w:sz w:val="24"/>
          <w:szCs w:val="24"/>
          <w:lang w:val="es-ES"/>
        </w:rPr>
        <w:t>«Son muchos los miembros… para que no haya desavenencia en el cuerpo, sino que los miembros todos se preocupen los unos por los otros».</w:t>
      </w:r>
    </w:p>
    <w:p w:rsidR="00B90991" w:rsidRPr="00B90991" w:rsidRDefault="00B90991" w:rsidP="00B90991">
      <w:pPr>
        <w:rPr>
          <w:rFonts w:asciiTheme="majorHAnsi" w:hAnsiTheme="majorHAnsi" w:cstheme="majorHAnsi"/>
          <w:sz w:val="24"/>
          <w:szCs w:val="24"/>
          <w:lang w:val="es-ES"/>
        </w:rPr>
      </w:pPr>
    </w:p>
    <w:p w:rsidR="00B90991" w:rsidRDefault="00B90991" w:rsidP="00B90991">
      <w:pPr>
        <w:rPr>
          <w:rFonts w:asciiTheme="majorHAnsi" w:hAnsiTheme="majorHAnsi" w:cstheme="majorHAnsi"/>
          <w:sz w:val="24"/>
          <w:szCs w:val="24"/>
          <w:lang w:val="es-ES"/>
        </w:rPr>
      </w:pPr>
    </w:p>
    <w:p w:rsidR="00B90991" w:rsidRPr="00B90991" w:rsidRDefault="00B90991" w:rsidP="00B90991">
      <w:pPr>
        <w:rPr>
          <w:rFonts w:asciiTheme="majorHAnsi" w:hAnsiTheme="majorHAnsi" w:cstheme="majorHAnsi"/>
          <w:sz w:val="24"/>
          <w:szCs w:val="24"/>
          <w:lang w:val="es-ES"/>
        </w:rPr>
      </w:pPr>
    </w:p>
    <w:p w:rsidR="00363F63" w:rsidRPr="00B90991" w:rsidRDefault="00B90991" w:rsidP="00B90991">
      <w:pPr>
        <w:rPr>
          <w:rFonts w:asciiTheme="majorHAnsi" w:hAnsiTheme="majorHAnsi" w:cstheme="majorHAnsi"/>
          <w:b/>
          <w:sz w:val="24"/>
          <w:szCs w:val="24"/>
        </w:rPr>
      </w:pPr>
      <w:r>
        <w:rPr>
          <w:rFonts w:asciiTheme="majorHAnsi" w:hAnsiTheme="majorHAnsi" w:cstheme="majorHAnsi"/>
          <w:b/>
          <w:sz w:val="24"/>
          <w:szCs w:val="24"/>
        </w:rPr>
        <w:t>6. Conclusió</w:t>
      </w:r>
      <w:r w:rsidRPr="00B90991">
        <w:rPr>
          <w:rFonts w:asciiTheme="majorHAnsi" w:hAnsiTheme="majorHAnsi" w:cstheme="majorHAnsi"/>
          <w:b/>
          <w:sz w:val="24"/>
          <w:szCs w:val="24"/>
        </w:rPr>
        <w:t>n</w:t>
      </w:r>
    </w:p>
    <w:sectPr w:rsidR="00363F63" w:rsidRPr="00B90991"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E4A" w:rsidRDefault="00A83E4A">
      <w:r>
        <w:separator/>
      </w:r>
    </w:p>
  </w:endnote>
  <w:endnote w:type="continuationSeparator" w:id="1">
    <w:p w:rsidR="00A83E4A" w:rsidRDefault="00A8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E4A" w:rsidRDefault="00A83E4A">
      <w:r>
        <w:separator/>
      </w:r>
    </w:p>
  </w:footnote>
  <w:footnote w:type="continuationSeparator" w:id="1">
    <w:p w:rsidR="00A83E4A" w:rsidRDefault="00A83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B04"/>
    <w:multiLevelType w:val="hybridMultilevel"/>
    <w:tmpl w:val="657CD61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BE3C37"/>
    <w:multiLevelType w:val="hybridMultilevel"/>
    <w:tmpl w:val="2F6E0922"/>
    <w:numStyleLink w:val="NumberedList"/>
  </w:abstractNum>
  <w:abstractNum w:abstractNumId="2">
    <w:nsid w:val="086D5D9F"/>
    <w:multiLevelType w:val="hybridMultilevel"/>
    <w:tmpl w:val="AD1C7A3A"/>
    <w:lvl w:ilvl="0" w:tplc="0C0A0015">
      <w:start w:val="1"/>
      <w:numFmt w:val="upperLetter"/>
      <w:lvlText w:val="%1."/>
      <w:lvlJc w:val="left"/>
      <w:pPr>
        <w:tabs>
          <w:tab w:val="num" w:pos="720"/>
        </w:tabs>
        <w:ind w:left="720" w:hanging="360"/>
      </w:pPr>
      <w:rPr>
        <w:rFonts w:hint="default"/>
        <w:lang w:val="es-E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FCA"/>
    <w:multiLevelType w:val="hybridMultilevel"/>
    <w:tmpl w:val="CB4A4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3A81FC6"/>
    <w:multiLevelType w:val="hybridMultilevel"/>
    <w:tmpl w:val="39D03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9355B65"/>
    <w:multiLevelType w:val="hybridMultilevel"/>
    <w:tmpl w:val="B5503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966DF7"/>
    <w:multiLevelType w:val="hybridMultilevel"/>
    <w:tmpl w:val="C0727192"/>
    <w:numStyleLink w:val="List6"/>
  </w:abstractNum>
  <w:abstractNum w:abstractNumId="9">
    <w:nsid w:val="3C4032DC"/>
    <w:multiLevelType w:val="hybridMultilevel"/>
    <w:tmpl w:val="9F4247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A94070"/>
    <w:multiLevelType w:val="multilevel"/>
    <w:tmpl w:val="39CA7F32"/>
    <w:numStyleLink w:val="List51"/>
  </w:abstractNum>
  <w:abstractNum w:abstractNumId="11">
    <w:nsid w:val="4E0A1A9E"/>
    <w:multiLevelType w:val="hybridMultilevel"/>
    <w:tmpl w:val="7AEC1C4A"/>
    <w:lvl w:ilvl="0" w:tplc="7C4CF5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E5D5CA9"/>
    <w:multiLevelType w:val="hybridMultilevel"/>
    <w:tmpl w:val="26028762"/>
    <w:numStyleLink w:val="List1"/>
  </w:abstractNum>
  <w:abstractNum w:abstractNumId="13">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4">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5">
    <w:nsid w:val="70E97A4C"/>
    <w:multiLevelType w:val="hybridMultilevel"/>
    <w:tmpl w:val="991E8F96"/>
    <w:lvl w:ilvl="0" w:tplc="2AAA0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13"/>
  </w:num>
  <w:num w:numId="4">
    <w:abstractNumId w:val="10"/>
    <w:lvlOverride w:ilvl="0">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24"/>
          <w:szCs w:val="17"/>
          <w:highlight w:val="none"/>
          <w:vertAlign w:val="baseline"/>
        </w:rPr>
      </w:lvl>
    </w:lvlOverride>
  </w:num>
  <w:num w:numId="5">
    <w:abstractNumId w:val="14"/>
  </w:num>
  <w:num w:numId="6">
    <w:abstractNumId w:val="8"/>
    <w:lvlOverride w:ilvl="0">
      <w:lvl w:ilvl="0" w:tplc="AB0CA150">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7">
    <w:abstractNumId w:val="6"/>
  </w:num>
  <w:num w:numId="8">
    <w:abstractNumId w:val="12"/>
  </w:num>
  <w:num w:numId="9">
    <w:abstractNumId w:val="15"/>
  </w:num>
  <w:num w:numId="10">
    <w:abstractNumId w:val="11"/>
  </w:num>
  <w:num w:numId="11">
    <w:abstractNumId w:val="5"/>
  </w:num>
  <w:num w:numId="12">
    <w:abstractNumId w:val="3"/>
  </w:num>
  <w:num w:numId="13">
    <w:abstractNumId w:val="7"/>
  </w:num>
  <w:num w:numId="14">
    <w:abstractNumId w:val="2"/>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useFELayout/>
  </w:compat>
  <w:rsids>
    <w:rsidRoot w:val="00363F63"/>
    <w:rsid w:val="00092A84"/>
    <w:rsid w:val="000F072A"/>
    <w:rsid w:val="00111509"/>
    <w:rsid w:val="001F0CFA"/>
    <w:rsid w:val="0020782A"/>
    <w:rsid w:val="002217CE"/>
    <w:rsid w:val="002817CB"/>
    <w:rsid w:val="002D13F9"/>
    <w:rsid w:val="00363F63"/>
    <w:rsid w:val="003C0E5F"/>
    <w:rsid w:val="003D2891"/>
    <w:rsid w:val="003D744A"/>
    <w:rsid w:val="0042408C"/>
    <w:rsid w:val="004D37BB"/>
    <w:rsid w:val="00571ABF"/>
    <w:rsid w:val="005A4CE7"/>
    <w:rsid w:val="005D55E9"/>
    <w:rsid w:val="006E02B9"/>
    <w:rsid w:val="00710DBE"/>
    <w:rsid w:val="00735228"/>
    <w:rsid w:val="007366F0"/>
    <w:rsid w:val="00791E6E"/>
    <w:rsid w:val="007A444D"/>
    <w:rsid w:val="007B3D31"/>
    <w:rsid w:val="00810A6A"/>
    <w:rsid w:val="00833E2C"/>
    <w:rsid w:val="00877EC4"/>
    <w:rsid w:val="008D4BB3"/>
    <w:rsid w:val="00901BD0"/>
    <w:rsid w:val="00937C7D"/>
    <w:rsid w:val="009836CB"/>
    <w:rsid w:val="00A344CF"/>
    <w:rsid w:val="00A4613A"/>
    <w:rsid w:val="00A83E4A"/>
    <w:rsid w:val="00A92A0A"/>
    <w:rsid w:val="00A9492C"/>
    <w:rsid w:val="00AA7E84"/>
    <w:rsid w:val="00AE4E78"/>
    <w:rsid w:val="00B54FE6"/>
    <w:rsid w:val="00B61F88"/>
    <w:rsid w:val="00B90991"/>
    <w:rsid w:val="00BC716F"/>
    <w:rsid w:val="00BD63F8"/>
    <w:rsid w:val="00C30771"/>
    <w:rsid w:val="00CE501F"/>
    <w:rsid w:val="00CF7F4B"/>
    <w:rsid w:val="00D229BD"/>
    <w:rsid w:val="00D57169"/>
    <w:rsid w:val="00DE6BF8"/>
    <w:rsid w:val="00DF24D1"/>
    <w:rsid w:val="00E65647"/>
    <w:rsid w:val="00F96D36"/>
    <w:rsid w:val="00FA35E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B90991"/>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3"/>
      </w:numPr>
    </w:pPr>
  </w:style>
  <w:style w:type="numbering" w:customStyle="1" w:styleId="List6">
    <w:name w:val="List 6"/>
    <w:rsid w:val="00AA7E84"/>
    <w:pPr>
      <w:numPr>
        <w:numId w:val="5"/>
      </w:numPr>
    </w:pPr>
  </w:style>
  <w:style w:type="numbering" w:customStyle="1" w:styleId="List1">
    <w:name w:val="List1"/>
    <w:rsid w:val="00AA7E84"/>
    <w:pPr>
      <w:numPr>
        <w:numId w:val="7"/>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34"/>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character" w:customStyle="1" w:styleId="Ttulo2Car">
    <w:name w:val="Título 2 Car"/>
    <w:basedOn w:val="Fuentedeprrafopredeter"/>
    <w:link w:val="Ttulo2"/>
    <w:uiPriority w:val="9"/>
    <w:semiHidden/>
    <w:rsid w:val="00B90991"/>
    <w:rPr>
      <w:rFonts w:asciiTheme="majorHAnsi" w:eastAsiaTheme="majorEastAsia" w:hAnsiTheme="majorHAnsi" w:cstheme="majorBidi"/>
      <w:b/>
      <w:bCs/>
      <w:color w:val="499BC9"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611</Words>
  <Characters>3012</Characters>
  <Application>Microsoft Office Word</Application>
  <DocSecurity>0</DocSecurity>
  <Lines>47</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20</cp:revision>
  <dcterms:created xsi:type="dcterms:W3CDTF">2016-05-29T03:21:00Z</dcterms:created>
  <dcterms:modified xsi:type="dcterms:W3CDTF">2019-09-30T18:51:00Z</dcterms:modified>
</cp:coreProperties>
</file>