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F4" w:rsidRPr="00D753CB" w:rsidRDefault="00C017F4" w:rsidP="00D753CB">
      <w:pPr>
        <w:jc w:val="both"/>
        <w:rPr>
          <w:b/>
          <w:sz w:val="24"/>
          <w:szCs w:val="24"/>
          <w:lang w:val="es-ES"/>
        </w:rPr>
      </w:pPr>
      <w:r w:rsidRPr="00D753CB">
        <w:rPr>
          <w:b/>
          <w:sz w:val="24"/>
          <w:szCs w:val="24"/>
          <w:lang w:val="es-ES"/>
        </w:rPr>
        <w:t xml:space="preserve">4.  </w:t>
      </w:r>
      <w:r w:rsidR="00D753CB">
        <w:rPr>
          <w:b/>
          <w:sz w:val="24"/>
          <w:szCs w:val="24"/>
          <w:lang w:val="es-ES"/>
        </w:rPr>
        <w:t>Desafío de despedida: Objetivos al criar a nuestros hijos</w:t>
      </w:r>
      <w:r w:rsidRPr="00D753CB">
        <w:rPr>
          <w:b/>
          <w:sz w:val="24"/>
          <w:szCs w:val="24"/>
          <w:lang w:val="es-ES"/>
        </w:rPr>
        <w:t xml:space="preserve"> </w:t>
      </w:r>
    </w:p>
    <w:p w:rsidR="00C017F4" w:rsidRPr="00D753CB" w:rsidRDefault="00C017F4" w:rsidP="00D753CB">
      <w:pPr>
        <w:pStyle w:val="Style1"/>
        <w:jc w:val="both"/>
        <w:rPr>
          <w:b/>
          <w:szCs w:val="24"/>
          <w:lang w:val="es-ES"/>
        </w:rPr>
      </w:pPr>
    </w:p>
    <w:p w:rsidR="00D753CB" w:rsidRPr="00D753CB" w:rsidRDefault="00D753CB" w:rsidP="00D753CB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D753CB">
        <w:rPr>
          <w:sz w:val="24"/>
          <w:szCs w:val="24"/>
          <w:lang w:val="es-ES"/>
        </w:rPr>
        <w:t>Objetivos</w:t>
      </w:r>
      <w:r>
        <w:rPr>
          <w:sz w:val="24"/>
          <w:szCs w:val="24"/>
          <w:lang w:val="es-ES"/>
        </w:rPr>
        <w:t xml:space="preserve"> al criar a nuestros hijos: La principal</w:t>
      </w:r>
      <w:r w:rsidRPr="00D753CB">
        <w:rPr>
          <w:sz w:val="24"/>
          <w:szCs w:val="24"/>
          <w:lang w:val="es-ES"/>
        </w:rPr>
        <w:t xml:space="preserve"> raz</w:t>
      </w:r>
      <w:r>
        <w:rPr>
          <w:sz w:val="24"/>
          <w:szCs w:val="24"/>
          <w:lang w:val="es-ES"/>
        </w:rPr>
        <w:t>ón</w:t>
      </w:r>
      <w:r w:rsidR="00C017F4" w:rsidRPr="00D753CB">
        <w:rPr>
          <w:sz w:val="24"/>
          <w:szCs w:val="24"/>
          <w:lang w:val="es-ES"/>
        </w:rPr>
        <w:t>:</w:t>
      </w:r>
      <w:r>
        <w:rPr>
          <w:sz w:val="24"/>
          <w:szCs w:val="24"/>
          <w:lang w:val="es-ES"/>
        </w:rPr>
        <w:t xml:space="preserve"> que conozcan a Cristo</w:t>
      </w:r>
      <w:r w:rsidR="00C017F4" w:rsidRPr="00D753CB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r w:rsidRPr="00D753CB">
        <w:rPr>
          <w:sz w:val="24"/>
          <w:szCs w:val="24"/>
          <w:lang w:val="es-ES"/>
        </w:rPr>
        <w:t>Pero también lo hacemos para</w:t>
      </w:r>
      <w:r>
        <w:rPr>
          <w:sz w:val="24"/>
          <w:szCs w:val="24"/>
          <w:lang w:val="es-ES"/>
        </w:rPr>
        <w:t xml:space="preserve"> que</w:t>
      </w:r>
      <w:r w:rsidRPr="00D753CB">
        <w:rPr>
          <w:sz w:val="24"/>
          <w:szCs w:val="24"/>
          <w:lang w:val="es-ES"/>
        </w:rPr>
        <w:t xml:space="preserve"> nuestros hijos aprendan a vivir bajo la gracia y la autoridad de Dios. ¿Tu paternidad prepara a tu hijo para vivir bajo la autoridad de Dios?</w:t>
      </w:r>
    </w:p>
    <w:p w:rsidR="00C017F4" w:rsidRPr="00D753CB" w:rsidRDefault="00C017F4" w:rsidP="00C017F4">
      <w:pPr>
        <w:ind w:left="720"/>
        <w:rPr>
          <w:sz w:val="24"/>
          <w:szCs w:val="24"/>
          <w:lang w:val="es-ES"/>
        </w:rPr>
      </w:pPr>
    </w:p>
    <w:p w:rsidR="00C017F4" w:rsidRPr="00D753CB" w:rsidRDefault="00C017F4" w:rsidP="00C017F4">
      <w:pPr>
        <w:ind w:left="720"/>
        <w:rPr>
          <w:sz w:val="24"/>
          <w:szCs w:val="24"/>
          <w:lang w:val="es-ES"/>
        </w:rPr>
      </w:pPr>
    </w:p>
    <w:p w:rsidR="00C017F4" w:rsidRPr="00D753CB" w:rsidRDefault="00C017F4" w:rsidP="00C017F4">
      <w:pPr>
        <w:ind w:left="720"/>
        <w:rPr>
          <w:sz w:val="24"/>
          <w:szCs w:val="24"/>
          <w:lang w:val="es-ES"/>
        </w:rPr>
      </w:pPr>
    </w:p>
    <w:p w:rsidR="00C017F4" w:rsidRDefault="00C017F4" w:rsidP="00C017F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Dos peligros:</w:t>
      </w:r>
    </w:p>
    <w:p w:rsidR="00C017F4" w:rsidRDefault="00C017F4" w:rsidP="00C017F4">
      <w:pPr>
        <w:ind w:left="1440"/>
        <w:rPr>
          <w:sz w:val="24"/>
          <w:szCs w:val="24"/>
        </w:rPr>
      </w:pPr>
    </w:p>
    <w:p w:rsidR="00C017F4" w:rsidRDefault="00C017F4" w:rsidP="00C017F4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El legalismo</w:t>
      </w:r>
    </w:p>
    <w:p w:rsidR="00C017F4" w:rsidRDefault="00C017F4" w:rsidP="00C017F4">
      <w:pPr>
        <w:ind w:left="1440"/>
        <w:rPr>
          <w:sz w:val="24"/>
          <w:szCs w:val="24"/>
        </w:rPr>
      </w:pPr>
    </w:p>
    <w:p w:rsidR="00C017F4" w:rsidRDefault="00C017F4" w:rsidP="00C017F4">
      <w:pPr>
        <w:ind w:left="1440"/>
        <w:rPr>
          <w:sz w:val="24"/>
          <w:szCs w:val="24"/>
        </w:rPr>
      </w:pPr>
    </w:p>
    <w:p w:rsidR="00C017F4" w:rsidRDefault="00C017F4" w:rsidP="00C017F4">
      <w:pPr>
        <w:ind w:left="1440"/>
        <w:rPr>
          <w:sz w:val="24"/>
          <w:szCs w:val="24"/>
        </w:rPr>
      </w:pPr>
    </w:p>
    <w:p w:rsidR="00C017F4" w:rsidRDefault="00C017F4" w:rsidP="00C017F4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El libertinaje</w:t>
      </w:r>
    </w:p>
    <w:p w:rsidR="00C017F4" w:rsidRDefault="00C017F4" w:rsidP="00C017F4">
      <w:pPr>
        <w:ind w:left="720"/>
        <w:rPr>
          <w:sz w:val="24"/>
          <w:szCs w:val="24"/>
        </w:rPr>
      </w:pPr>
    </w:p>
    <w:p w:rsidR="00C017F4" w:rsidRDefault="00C017F4" w:rsidP="00C017F4">
      <w:pPr>
        <w:ind w:left="720"/>
        <w:rPr>
          <w:sz w:val="24"/>
          <w:szCs w:val="24"/>
        </w:rPr>
      </w:pPr>
    </w:p>
    <w:p w:rsidR="00C017F4" w:rsidRDefault="00C017F4" w:rsidP="00C017F4">
      <w:pPr>
        <w:ind w:left="720"/>
        <w:rPr>
          <w:sz w:val="24"/>
          <w:szCs w:val="24"/>
        </w:rPr>
      </w:pPr>
    </w:p>
    <w:p w:rsidR="00C017F4" w:rsidRDefault="00C017F4" w:rsidP="00C017F4">
      <w:pPr>
        <w:ind w:left="720"/>
        <w:rPr>
          <w:sz w:val="24"/>
          <w:szCs w:val="24"/>
        </w:rPr>
      </w:pPr>
    </w:p>
    <w:p w:rsidR="00C017F4" w:rsidRPr="00C017F4" w:rsidRDefault="00C017F4" w:rsidP="00C017F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C017F4">
        <w:rPr>
          <w:sz w:val="24"/>
          <w:szCs w:val="24"/>
          <w:lang w:val="es-ES"/>
        </w:rPr>
        <w:t>Estímulo: ¡La gracia de Dios es suficiente!</w:t>
      </w:r>
    </w:p>
    <w:p w:rsidR="00C017F4" w:rsidRPr="00C017F4" w:rsidRDefault="00C017F4" w:rsidP="00C017F4">
      <w:pPr>
        <w:pStyle w:val="Style1"/>
        <w:rPr>
          <w:szCs w:val="24"/>
          <w:lang w:val="es-ES"/>
        </w:rPr>
      </w:pPr>
    </w:p>
    <w:p w:rsidR="00C017F4" w:rsidRPr="00C017F4" w:rsidRDefault="00C017F4" w:rsidP="00C017F4">
      <w:pPr>
        <w:pStyle w:val="Style1"/>
        <w:rPr>
          <w:szCs w:val="24"/>
          <w:lang w:val="es-ES"/>
        </w:rPr>
      </w:pPr>
    </w:p>
    <w:p w:rsidR="00C017F4" w:rsidRPr="00C017F4" w:rsidRDefault="00C017F4" w:rsidP="00C017F4">
      <w:pPr>
        <w:pStyle w:val="Style1"/>
        <w:rPr>
          <w:szCs w:val="24"/>
          <w:lang w:val="es-ES"/>
        </w:rPr>
      </w:pPr>
    </w:p>
    <w:p w:rsidR="00C017F4" w:rsidRPr="006E4D71" w:rsidRDefault="00C017F4" w:rsidP="00C017F4">
      <w:pPr>
        <w:pStyle w:val="Style1"/>
        <w:rPr>
          <w:szCs w:val="24"/>
          <w:lang w:val="es-ES"/>
        </w:rPr>
      </w:pPr>
      <w:r w:rsidRPr="006E4D71">
        <w:rPr>
          <w:szCs w:val="24"/>
          <w:lang w:val="es-ES"/>
        </w:rPr>
        <w:t>__________________________________________</w:t>
      </w:r>
    </w:p>
    <w:p w:rsidR="00C017F4" w:rsidRPr="006E4D71" w:rsidRDefault="00C017F4" w:rsidP="00C017F4">
      <w:pPr>
        <w:pStyle w:val="Style1"/>
        <w:rPr>
          <w:b/>
          <w:szCs w:val="24"/>
          <w:lang w:val="es-ES"/>
        </w:rPr>
      </w:pPr>
      <w:r w:rsidRPr="006E4D71">
        <w:rPr>
          <w:b/>
          <w:szCs w:val="24"/>
          <w:lang w:val="es-ES"/>
        </w:rPr>
        <w:t>Referencias</w:t>
      </w:r>
    </w:p>
    <w:p w:rsidR="00C017F4" w:rsidRPr="00133997" w:rsidRDefault="00133997" w:rsidP="00C017F4">
      <w:pPr>
        <w:pStyle w:val="Style1"/>
        <w:rPr>
          <w:szCs w:val="24"/>
          <w:lang w:val="es-ES"/>
        </w:rPr>
      </w:pPr>
      <w:r w:rsidRPr="00133997">
        <w:rPr>
          <w:i/>
          <w:szCs w:val="24"/>
          <w:lang w:val="es-ES"/>
        </w:rPr>
        <w:t>Cómo pastorear el corazón de</w:t>
      </w:r>
      <w:r>
        <w:rPr>
          <w:i/>
          <w:szCs w:val="24"/>
          <w:lang w:val="es-ES"/>
        </w:rPr>
        <w:t xml:space="preserve"> t</w:t>
      </w:r>
      <w:r w:rsidRPr="00133997">
        <w:rPr>
          <w:i/>
          <w:szCs w:val="24"/>
          <w:lang w:val="es-ES"/>
        </w:rPr>
        <w:t xml:space="preserve">u hijo </w:t>
      </w:r>
      <w:r w:rsidR="00D753CB" w:rsidRPr="00133997">
        <w:rPr>
          <w:szCs w:val="24"/>
          <w:lang w:val="es-ES"/>
        </w:rPr>
        <w:t>de Tedd Tripp</w:t>
      </w:r>
    </w:p>
    <w:p w:rsidR="00C017F4" w:rsidRPr="00133997" w:rsidRDefault="00133997" w:rsidP="00C017F4">
      <w:pPr>
        <w:pStyle w:val="Style1"/>
        <w:rPr>
          <w:i/>
          <w:szCs w:val="24"/>
          <w:lang w:val="es-ES"/>
        </w:rPr>
      </w:pPr>
      <w:r w:rsidRPr="00133997">
        <w:rPr>
          <w:i/>
          <w:szCs w:val="24"/>
          <w:lang w:val="es-ES"/>
        </w:rPr>
        <w:t xml:space="preserve">Cómo instruir el corazón de tu hijo </w:t>
      </w:r>
      <w:r w:rsidR="00D753CB" w:rsidRPr="00133997">
        <w:rPr>
          <w:szCs w:val="24"/>
          <w:lang w:val="es-ES"/>
        </w:rPr>
        <w:t>de Tedd &amp; Margy Tripp</w:t>
      </w:r>
    </w:p>
    <w:p w:rsidR="00C017F4" w:rsidRPr="00133997" w:rsidRDefault="00C017F4" w:rsidP="00C017F4">
      <w:pPr>
        <w:pStyle w:val="Style1"/>
        <w:rPr>
          <w:szCs w:val="24"/>
          <w:lang w:val="es-ES"/>
        </w:rPr>
      </w:pPr>
      <w:r w:rsidRPr="00D753CB">
        <w:rPr>
          <w:i/>
          <w:szCs w:val="24"/>
        </w:rPr>
        <w:t>Don’t Make Me Count to Three!</w:t>
      </w:r>
      <w:r w:rsidR="00D753CB" w:rsidRPr="00D753CB">
        <w:rPr>
          <w:i/>
          <w:szCs w:val="24"/>
        </w:rPr>
        <w:t xml:space="preserve"> </w:t>
      </w:r>
      <w:r w:rsidR="00133997">
        <w:rPr>
          <w:i/>
          <w:szCs w:val="24"/>
        </w:rPr>
        <w:sym w:font="Symbol" w:char="F05B"/>
      </w:r>
      <w:r w:rsidR="00133997" w:rsidRPr="00133997">
        <w:rPr>
          <w:i/>
          <w:szCs w:val="24"/>
          <w:lang w:val="es-ES"/>
        </w:rPr>
        <w:t>¡No me hagas contar hasta tres!</w:t>
      </w:r>
      <w:r w:rsidR="00133997">
        <w:rPr>
          <w:i/>
          <w:szCs w:val="24"/>
        </w:rPr>
        <w:sym w:font="Symbol" w:char="F05D"/>
      </w:r>
      <w:r w:rsidR="00133997" w:rsidRPr="00133997">
        <w:rPr>
          <w:i/>
          <w:szCs w:val="24"/>
          <w:lang w:val="es-ES"/>
        </w:rPr>
        <w:t xml:space="preserve"> </w:t>
      </w:r>
      <w:r w:rsidR="00D753CB" w:rsidRPr="00133997">
        <w:rPr>
          <w:szCs w:val="24"/>
          <w:lang w:val="es-ES"/>
        </w:rPr>
        <w:t>de Ginger Plowman</w:t>
      </w:r>
    </w:p>
    <w:p w:rsidR="00ED3E18" w:rsidRPr="00133997" w:rsidRDefault="00ED3E18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6E4D71" w:rsidRDefault="006E4D71" w:rsidP="006E4D71">
      <w:pPr>
        <w:rPr>
          <w:b/>
          <w:bCs/>
          <w:sz w:val="24"/>
          <w:szCs w:val="24"/>
          <w:lang w:val="es-ES"/>
        </w:rPr>
      </w:pPr>
    </w:p>
    <w:p w:rsidR="006E4D71" w:rsidRPr="004B2F79" w:rsidRDefault="006E4D71" w:rsidP="006E4D71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6E4D71" w:rsidRDefault="006E4D71" w:rsidP="006E4D71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6E4D71" w:rsidRPr="004B2F79" w:rsidRDefault="006E4D71" w:rsidP="006E4D71">
      <w:pPr>
        <w:rPr>
          <w:bCs/>
          <w:sz w:val="24"/>
          <w:szCs w:val="24"/>
          <w:lang w:val="es-ES"/>
        </w:rPr>
      </w:pPr>
    </w:p>
    <w:p w:rsidR="006E4D71" w:rsidRPr="00DD09EA" w:rsidRDefault="006E4D71" w:rsidP="006E4D7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33997" w:rsidRPr="006E4D71" w:rsidRDefault="006E4D71" w:rsidP="006E4D7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3586073</wp:posOffset>
            </wp:positionH>
            <wp:positionV relativeFrom="paragraph">
              <wp:posOffset>-143198</wp:posOffset>
            </wp:positionV>
            <wp:extent cx="783206" cy="73864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14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36085F" w:rsidRDefault="00ED3E18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>6: ¿Qué hacer cuando no puedes</w:t>
      </w:r>
    </w:p>
    <w:p w:rsidR="00937C7D" w:rsidRPr="00D753CB" w:rsidRDefault="0036085F" w:rsidP="0036085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  <w:t xml:space="preserve">        </w:t>
      </w:r>
      <w:r w:rsidRPr="00D753CB">
        <w:rPr>
          <w:rFonts w:asciiTheme="majorHAnsi" w:hAnsiTheme="majorHAnsi" w:cstheme="majorHAnsi"/>
          <w:b/>
          <w:bCs/>
          <w:sz w:val="28"/>
          <w:szCs w:val="28"/>
          <w:lang w:val="es-ES"/>
        </w:rPr>
        <w:t>llegar al corazón?</w:t>
      </w:r>
    </w:p>
    <w:p w:rsidR="00937C7D" w:rsidRPr="00D753CB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Pr="00D753CB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36085F" w:rsidRPr="0036085F" w:rsidRDefault="0036085F" w:rsidP="0036085F">
      <w:pPr>
        <w:pStyle w:val="Style1"/>
        <w:rPr>
          <w:b/>
          <w:szCs w:val="24"/>
          <w:lang w:val="es-ES"/>
        </w:rPr>
      </w:pPr>
      <w:r w:rsidRPr="0036085F">
        <w:rPr>
          <w:b/>
          <w:szCs w:val="24"/>
          <w:lang w:val="es-ES"/>
        </w:rPr>
        <w:t xml:space="preserve">Repaso </w:t>
      </w:r>
    </w:p>
    <w:p w:rsidR="0036085F" w:rsidRPr="0036085F" w:rsidRDefault="0036085F" w:rsidP="0036085F">
      <w:pPr>
        <w:pStyle w:val="Style1"/>
        <w:rPr>
          <w:szCs w:val="24"/>
          <w:lang w:val="es-ES"/>
        </w:rPr>
      </w:pPr>
    </w:p>
    <w:p w:rsidR="0036085F" w:rsidRPr="0036085F" w:rsidRDefault="00133997" w:rsidP="0036085F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 xml:space="preserve">La semana pasada: </w:t>
      </w:r>
      <w:r w:rsidR="0036085F">
        <w:rPr>
          <w:szCs w:val="24"/>
          <w:lang w:val="es-ES"/>
        </w:rPr>
        <w:t>La comunicación bíblica</w:t>
      </w:r>
    </w:p>
    <w:p w:rsidR="0036085F" w:rsidRPr="0036085F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</w:p>
    <w:p w:rsidR="0036085F" w:rsidRPr="00133997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  <w:r w:rsidRPr="0036085F">
        <w:rPr>
          <w:szCs w:val="24"/>
          <w:lang w:val="es-ES"/>
        </w:rPr>
        <w:tab/>
      </w:r>
      <w:r w:rsidRPr="00D753CB">
        <w:rPr>
          <w:szCs w:val="24"/>
          <w:lang w:val="es-ES"/>
        </w:rPr>
        <w:t>¿</w:t>
      </w:r>
      <w:r w:rsidRPr="00D753CB">
        <w:rPr>
          <w:szCs w:val="24"/>
          <w:u w:val="single"/>
          <w:lang w:val="es-ES"/>
        </w:rPr>
        <w:t>Cómo</w:t>
      </w:r>
      <w:r w:rsidRPr="00D753CB">
        <w:rPr>
          <w:szCs w:val="24"/>
          <w:lang w:val="es-ES"/>
        </w:rPr>
        <w:t xml:space="preserve"> </w:t>
      </w:r>
      <w:r w:rsidR="00133997">
        <w:rPr>
          <w:szCs w:val="24"/>
          <w:lang w:val="es-ES"/>
        </w:rPr>
        <w:t xml:space="preserve">nos </w:t>
      </w:r>
      <w:r w:rsidRPr="00133997">
        <w:rPr>
          <w:szCs w:val="24"/>
          <w:lang w:val="es-ES"/>
        </w:rPr>
        <w:t xml:space="preserve">comunicamos? </w:t>
      </w:r>
    </w:p>
    <w:p w:rsidR="0036085F" w:rsidRPr="00133997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</w:p>
    <w:p w:rsidR="0036085F" w:rsidRPr="0036085F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  <w:r w:rsidRPr="00133997">
        <w:rPr>
          <w:szCs w:val="24"/>
          <w:lang w:val="es-ES"/>
        </w:rPr>
        <w:tab/>
      </w:r>
      <w:r w:rsidRPr="0036085F">
        <w:rPr>
          <w:szCs w:val="24"/>
          <w:lang w:val="es-ES"/>
        </w:rPr>
        <w:t>¿</w:t>
      </w:r>
      <w:r w:rsidRPr="0036085F">
        <w:rPr>
          <w:szCs w:val="24"/>
          <w:u w:val="single"/>
          <w:lang w:val="es-ES"/>
        </w:rPr>
        <w:t>Cuándo</w:t>
      </w:r>
      <w:r w:rsidRPr="0036085F">
        <w:rPr>
          <w:szCs w:val="24"/>
          <w:lang w:val="es-ES"/>
        </w:rPr>
        <w:t xml:space="preserve"> y </w:t>
      </w:r>
      <w:r w:rsidRPr="0036085F">
        <w:rPr>
          <w:szCs w:val="24"/>
          <w:u w:val="single"/>
          <w:lang w:val="es-ES"/>
        </w:rPr>
        <w:t>dónde</w:t>
      </w:r>
      <w:r w:rsidRPr="0036085F">
        <w:rPr>
          <w:szCs w:val="24"/>
          <w:lang w:val="es-ES"/>
        </w:rPr>
        <w:t xml:space="preserve">? </w:t>
      </w:r>
    </w:p>
    <w:p w:rsidR="0036085F" w:rsidRPr="0036085F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</w:p>
    <w:p w:rsidR="0036085F" w:rsidRPr="00133997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  <w:r w:rsidRPr="0036085F">
        <w:rPr>
          <w:szCs w:val="24"/>
          <w:lang w:val="es-ES"/>
        </w:rPr>
        <w:tab/>
      </w:r>
      <w:r w:rsidRPr="00133997">
        <w:rPr>
          <w:szCs w:val="24"/>
          <w:lang w:val="es-ES"/>
        </w:rPr>
        <w:t>¿</w:t>
      </w:r>
      <w:r w:rsidRPr="00133997">
        <w:rPr>
          <w:szCs w:val="24"/>
          <w:u w:val="single"/>
          <w:lang w:val="es-ES"/>
        </w:rPr>
        <w:t>Qué</w:t>
      </w:r>
      <w:r w:rsidRPr="00133997">
        <w:rPr>
          <w:szCs w:val="24"/>
          <w:lang w:val="es-ES"/>
        </w:rPr>
        <w:t xml:space="preserve"> comunicamos? </w:t>
      </w:r>
    </w:p>
    <w:p w:rsidR="0036085F" w:rsidRPr="00133997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</w:p>
    <w:p w:rsidR="0036085F" w:rsidRPr="0036085F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  <w:r w:rsidRPr="0036085F">
        <w:rPr>
          <w:szCs w:val="24"/>
          <w:lang w:val="es-ES"/>
        </w:rPr>
        <w:t>Previamente</w:t>
      </w:r>
      <w:r>
        <w:rPr>
          <w:szCs w:val="24"/>
          <w:lang w:val="es-ES"/>
        </w:rPr>
        <w:t xml:space="preserve">: </w:t>
      </w:r>
      <w:r w:rsidRPr="0036085F">
        <w:rPr>
          <w:szCs w:val="24"/>
          <w:lang w:val="es-ES"/>
        </w:rPr>
        <w:t>Cómo llegar al corazón</w:t>
      </w:r>
    </w:p>
    <w:p w:rsidR="0036085F" w:rsidRPr="0036085F" w:rsidRDefault="0036085F" w:rsidP="0036085F">
      <w:pPr>
        <w:pStyle w:val="Style1"/>
        <w:tabs>
          <w:tab w:val="left" w:pos="4410"/>
        </w:tabs>
        <w:rPr>
          <w:i/>
          <w:szCs w:val="24"/>
          <w:lang w:val="es-ES"/>
        </w:rPr>
      </w:pPr>
    </w:p>
    <w:p w:rsidR="0036085F" w:rsidRPr="0036085F" w:rsidRDefault="0036085F" w:rsidP="0036085F">
      <w:pPr>
        <w:pStyle w:val="Style1"/>
        <w:tabs>
          <w:tab w:val="left" w:pos="360"/>
          <w:tab w:val="left" w:pos="4410"/>
        </w:tabs>
        <w:rPr>
          <w:szCs w:val="24"/>
          <w:lang w:val="es-ES"/>
        </w:rPr>
      </w:pPr>
      <w:r w:rsidRPr="0036085F">
        <w:rPr>
          <w:szCs w:val="24"/>
          <w:lang w:val="es-ES"/>
        </w:rPr>
        <w:tab/>
        <w:t>Proverbios 4:23</w:t>
      </w:r>
    </w:p>
    <w:p w:rsidR="0036085F" w:rsidRPr="0036085F" w:rsidRDefault="0036085F" w:rsidP="0036085F">
      <w:pPr>
        <w:pStyle w:val="Style1"/>
        <w:tabs>
          <w:tab w:val="left" w:pos="360"/>
          <w:tab w:val="left" w:pos="4410"/>
        </w:tabs>
        <w:rPr>
          <w:b/>
          <w:szCs w:val="24"/>
          <w:lang w:val="es-ES"/>
        </w:rPr>
      </w:pPr>
    </w:p>
    <w:p w:rsidR="0036085F" w:rsidRPr="00133997" w:rsidRDefault="0036085F" w:rsidP="0036085F">
      <w:pPr>
        <w:rPr>
          <w:b/>
          <w:sz w:val="24"/>
          <w:szCs w:val="24"/>
          <w:lang w:val="es-ES"/>
        </w:rPr>
      </w:pPr>
      <w:r w:rsidRPr="00133997">
        <w:rPr>
          <w:b/>
          <w:sz w:val="24"/>
          <w:szCs w:val="24"/>
          <w:lang w:val="es-ES"/>
        </w:rPr>
        <w:t>---------------------------------------------------</w:t>
      </w:r>
    </w:p>
    <w:p w:rsidR="0036085F" w:rsidRPr="00133997" w:rsidRDefault="0036085F" w:rsidP="0036085F">
      <w:pPr>
        <w:rPr>
          <w:b/>
          <w:sz w:val="24"/>
          <w:szCs w:val="24"/>
          <w:lang w:val="es-ES"/>
        </w:rPr>
      </w:pPr>
    </w:p>
    <w:p w:rsidR="0036085F" w:rsidRPr="0036085F" w:rsidRDefault="0036085F" w:rsidP="0036085F">
      <w:pPr>
        <w:rPr>
          <w:b/>
          <w:sz w:val="24"/>
          <w:szCs w:val="24"/>
          <w:lang w:val="es-ES"/>
        </w:rPr>
      </w:pPr>
      <w:r w:rsidRPr="0036085F">
        <w:rPr>
          <w:b/>
          <w:sz w:val="24"/>
          <w:szCs w:val="24"/>
          <w:lang w:val="es-ES"/>
        </w:rPr>
        <w:t>La obediencia - Introducción</w:t>
      </w:r>
    </w:p>
    <w:p w:rsidR="0036085F" w:rsidRPr="0036085F" w:rsidRDefault="0036085F" w:rsidP="0036085F">
      <w:pPr>
        <w:pStyle w:val="Style1"/>
        <w:rPr>
          <w:b/>
          <w:szCs w:val="24"/>
          <w:lang w:val="es-ES"/>
        </w:rPr>
      </w:pPr>
    </w:p>
    <w:p w:rsidR="0036085F" w:rsidRPr="0036085F" w:rsidRDefault="0036085F" w:rsidP="0036085F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>La paternidad bíblica se enfoca en el corazón, pero también debemos lidiar con la conducta. Algunas ve</w:t>
      </w:r>
      <w:r w:rsidR="00133997">
        <w:rPr>
          <w:szCs w:val="24"/>
          <w:lang w:val="es-ES"/>
        </w:rPr>
        <w:t xml:space="preserve">ces olvidaremos temporalmente la </w:t>
      </w:r>
      <w:r w:rsidRPr="0036085F">
        <w:rPr>
          <w:szCs w:val="24"/>
          <w:lang w:val="es-ES"/>
        </w:rPr>
        <w:t>«</w:t>
      </w:r>
      <w:r w:rsidR="00133997">
        <w:rPr>
          <w:szCs w:val="24"/>
          <w:lang w:val="es-ES"/>
        </w:rPr>
        <w:t>capacitación</w:t>
      </w:r>
      <w:r>
        <w:rPr>
          <w:szCs w:val="24"/>
          <w:lang w:val="es-ES"/>
        </w:rPr>
        <w:t xml:space="preserve"> del corazón</w:t>
      </w:r>
      <w:r w:rsidRPr="0036085F">
        <w:rPr>
          <w:szCs w:val="24"/>
          <w:lang w:val="es-ES"/>
        </w:rPr>
        <w:t>»</w:t>
      </w:r>
      <w:r>
        <w:rPr>
          <w:szCs w:val="24"/>
          <w:lang w:val="es-ES"/>
        </w:rPr>
        <w:t xml:space="preserve"> debido a, por ejemplo:</w:t>
      </w:r>
    </w:p>
    <w:p w:rsidR="0036085F" w:rsidRPr="00133997" w:rsidRDefault="0036085F" w:rsidP="0036085F">
      <w:pPr>
        <w:pStyle w:val="Style1"/>
        <w:rPr>
          <w:szCs w:val="24"/>
          <w:lang w:val="es-ES"/>
        </w:rPr>
      </w:pPr>
    </w:p>
    <w:p w:rsidR="0036085F" w:rsidRDefault="0036085F" w:rsidP="0036085F">
      <w:pPr>
        <w:pStyle w:val="Style1"/>
        <w:numPr>
          <w:ilvl w:val="0"/>
          <w:numId w:val="20"/>
        </w:numPr>
        <w:rPr>
          <w:szCs w:val="24"/>
        </w:rPr>
      </w:pPr>
      <w:r>
        <w:rPr>
          <w:szCs w:val="24"/>
        </w:rPr>
        <w:t>Situaciones particulares</w:t>
      </w:r>
    </w:p>
    <w:p w:rsidR="0036085F" w:rsidRDefault="0036085F" w:rsidP="0036085F">
      <w:pPr>
        <w:pStyle w:val="Style1"/>
        <w:ind w:left="720"/>
        <w:rPr>
          <w:szCs w:val="24"/>
        </w:rPr>
      </w:pPr>
    </w:p>
    <w:p w:rsidR="0036085F" w:rsidRPr="00EA18D1" w:rsidRDefault="0036085F" w:rsidP="0036085F">
      <w:pPr>
        <w:pStyle w:val="Style1"/>
        <w:ind w:left="720"/>
        <w:rPr>
          <w:szCs w:val="24"/>
        </w:rPr>
      </w:pPr>
    </w:p>
    <w:p w:rsidR="0036085F" w:rsidRPr="00EA18D1" w:rsidRDefault="0036085F" w:rsidP="0036085F">
      <w:pPr>
        <w:pStyle w:val="Style1"/>
        <w:numPr>
          <w:ilvl w:val="0"/>
          <w:numId w:val="20"/>
        </w:numPr>
        <w:rPr>
          <w:szCs w:val="24"/>
        </w:rPr>
      </w:pPr>
      <w:r>
        <w:rPr>
          <w:szCs w:val="24"/>
        </w:rPr>
        <w:t>Etapas del desarrollo</w:t>
      </w:r>
    </w:p>
    <w:p w:rsidR="0036085F" w:rsidRDefault="0036085F" w:rsidP="0036085F">
      <w:pPr>
        <w:pStyle w:val="Style1"/>
        <w:rPr>
          <w:b/>
          <w:szCs w:val="24"/>
        </w:rPr>
      </w:pPr>
    </w:p>
    <w:p w:rsidR="0036085F" w:rsidRPr="00EA18D1" w:rsidRDefault="0036085F" w:rsidP="0036085F">
      <w:pPr>
        <w:pStyle w:val="Style1"/>
        <w:rPr>
          <w:b/>
          <w:szCs w:val="24"/>
        </w:rPr>
      </w:pPr>
    </w:p>
    <w:p w:rsidR="0036085F" w:rsidRDefault="0036085F" w:rsidP="0036085F">
      <w:pPr>
        <w:rPr>
          <w:b/>
          <w:sz w:val="24"/>
          <w:szCs w:val="24"/>
        </w:rPr>
      </w:pPr>
    </w:p>
    <w:p w:rsidR="0036085F" w:rsidRDefault="0036085F" w:rsidP="0036085F">
      <w:pPr>
        <w:rPr>
          <w:b/>
          <w:sz w:val="24"/>
          <w:szCs w:val="24"/>
        </w:rPr>
      </w:pPr>
    </w:p>
    <w:p w:rsidR="0036085F" w:rsidRDefault="0036085F" w:rsidP="0036085F">
      <w:pPr>
        <w:rPr>
          <w:b/>
          <w:sz w:val="24"/>
          <w:szCs w:val="24"/>
        </w:rPr>
      </w:pPr>
    </w:p>
    <w:p w:rsidR="0036085F" w:rsidRDefault="0036085F" w:rsidP="0036085F">
      <w:pPr>
        <w:rPr>
          <w:b/>
          <w:sz w:val="24"/>
          <w:szCs w:val="24"/>
        </w:rPr>
      </w:pPr>
    </w:p>
    <w:p w:rsidR="0036085F" w:rsidRPr="0036085F" w:rsidRDefault="0036085F" w:rsidP="0036085F">
      <w:pPr>
        <w:rPr>
          <w:b/>
          <w:sz w:val="24"/>
          <w:szCs w:val="24"/>
          <w:lang w:val="es-ES"/>
        </w:rPr>
      </w:pPr>
      <w:r w:rsidRPr="0036085F">
        <w:rPr>
          <w:b/>
          <w:sz w:val="24"/>
          <w:szCs w:val="24"/>
          <w:lang w:val="es-ES"/>
        </w:rPr>
        <w:lastRenderedPageBreak/>
        <w:t xml:space="preserve">1.  El fundamento bíblico para la obediencia </w:t>
      </w:r>
    </w:p>
    <w:p w:rsidR="0036085F" w:rsidRPr="0036085F" w:rsidRDefault="0036085F" w:rsidP="0036085F">
      <w:pPr>
        <w:jc w:val="center"/>
        <w:rPr>
          <w:b/>
          <w:sz w:val="24"/>
          <w:szCs w:val="24"/>
          <w:lang w:val="es-ES"/>
        </w:rPr>
      </w:pPr>
    </w:p>
    <w:p w:rsidR="00C017F4" w:rsidRDefault="0036085F" w:rsidP="0036085F">
      <w:pPr>
        <w:pStyle w:val="Style1"/>
        <w:rPr>
          <w:szCs w:val="24"/>
        </w:rPr>
      </w:pPr>
      <w:r>
        <w:rPr>
          <w:szCs w:val="24"/>
        </w:rPr>
        <w:t xml:space="preserve">Efesios 6:1: </w:t>
      </w:r>
      <w:r w:rsidRPr="0036085F">
        <w:rPr>
          <w:szCs w:val="24"/>
        </w:rPr>
        <w:t>«</w:t>
      </w:r>
      <w:r w:rsidR="00C017F4">
        <w:rPr>
          <w:szCs w:val="24"/>
        </w:rPr>
        <w:t>Hijos, obedeced…</w:t>
      </w:r>
      <w:r w:rsidRPr="0036085F">
        <w:rPr>
          <w:szCs w:val="24"/>
        </w:rPr>
        <w:t>»</w:t>
      </w:r>
    </w:p>
    <w:p w:rsidR="00C017F4" w:rsidRPr="00EA18D1" w:rsidRDefault="00C017F4" w:rsidP="0036085F">
      <w:pPr>
        <w:pStyle w:val="Style1"/>
        <w:rPr>
          <w:szCs w:val="24"/>
        </w:rPr>
      </w:pPr>
    </w:p>
    <w:p w:rsidR="0036085F" w:rsidRPr="00EA18D1" w:rsidRDefault="0036085F" w:rsidP="0036085F">
      <w:pPr>
        <w:pStyle w:val="Style1"/>
        <w:numPr>
          <w:ilvl w:val="0"/>
          <w:numId w:val="22"/>
        </w:numPr>
        <w:rPr>
          <w:szCs w:val="24"/>
        </w:rPr>
      </w:pPr>
      <w:r w:rsidRPr="00EA18D1">
        <w:rPr>
          <w:szCs w:val="24"/>
        </w:rPr>
        <w:t>…</w:t>
      </w:r>
      <w:r w:rsidR="00C017F4">
        <w:rPr>
          <w:szCs w:val="24"/>
        </w:rPr>
        <w:t>en el Señor</w:t>
      </w:r>
      <w:r w:rsidRPr="00EA18D1">
        <w:rPr>
          <w:szCs w:val="24"/>
        </w:rPr>
        <w:t>…</w:t>
      </w:r>
    </w:p>
    <w:p w:rsidR="0036085F" w:rsidRPr="00EA18D1" w:rsidRDefault="0036085F" w:rsidP="0036085F">
      <w:pPr>
        <w:pStyle w:val="Style1"/>
        <w:ind w:left="765"/>
        <w:rPr>
          <w:szCs w:val="24"/>
        </w:rPr>
      </w:pPr>
    </w:p>
    <w:p w:rsidR="0036085F" w:rsidRDefault="0036085F" w:rsidP="0036085F">
      <w:pPr>
        <w:pStyle w:val="Style1"/>
        <w:numPr>
          <w:ilvl w:val="0"/>
          <w:numId w:val="22"/>
        </w:numPr>
        <w:rPr>
          <w:szCs w:val="24"/>
        </w:rPr>
      </w:pPr>
      <w:r w:rsidRPr="00EA18D1">
        <w:rPr>
          <w:szCs w:val="24"/>
        </w:rPr>
        <w:t>…</w:t>
      </w:r>
      <w:r w:rsidR="00C017F4">
        <w:rPr>
          <w:szCs w:val="24"/>
        </w:rPr>
        <w:t>porque esto es justo</w:t>
      </w:r>
      <w:r w:rsidR="00C017F4" w:rsidRPr="00C017F4">
        <w:rPr>
          <w:szCs w:val="24"/>
        </w:rPr>
        <w:t>»</w:t>
      </w:r>
      <w:r w:rsidR="00C017F4">
        <w:rPr>
          <w:szCs w:val="24"/>
        </w:rPr>
        <w:t>.</w:t>
      </w:r>
      <w:r w:rsidRPr="00EA18D1">
        <w:rPr>
          <w:szCs w:val="24"/>
        </w:rPr>
        <w:t xml:space="preserve"> </w:t>
      </w:r>
    </w:p>
    <w:p w:rsidR="00D753CB" w:rsidRDefault="00D753CB" w:rsidP="00D753CB">
      <w:pPr>
        <w:pStyle w:val="Prrafodelista"/>
        <w:rPr>
          <w:szCs w:val="24"/>
        </w:rPr>
      </w:pPr>
    </w:p>
    <w:p w:rsidR="00D753CB" w:rsidRDefault="00D753CB" w:rsidP="00D753CB">
      <w:pPr>
        <w:pStyle w:val="Style1"/>
        <w:ind w:left="765"/>
        <w:rPr>
          <w:szCs w:val="24"/>
        </w:rPr>
      </w:pPr>
    </w:p>
    <w:p w:rsidR="00D753CB" w:rsidRDefault="00D753CB" w:rsidP="00D753CB">
      <w:pPr>
        <w:pStyle w:val="Style1"/>
        <w:ind w:left="765"/>
        <w:rPr>
          <w:szCs w:val="24"/>
        </w:rPr>
      </w:pPr>
    </w:p>
    <w:p w:rsidR="00D753CB" w:rsidRPr="00EA18D1" w:rsidRDefault="00D753CB" w:rsidP="00D753CB">
      <w:pPr>
        <w:pStyle w:val="Style1"/>
        <w:ind w:left="765"/>
        <w:rPr>
          <w:szCs w:val="24"/>
        </w:rPr>
      </w:pPr>
    </w:p>
    <w:p w:rsidR="0036085F" w:rsidRPr="00EA18D1" w:rsidRDefault="0036085F" w:rsidP="0036085F">
      <w:pPr>
        <w:pStyle w:val="Style1"/>
        <w:rPr>
          <w:b/>
          <w:szCs w:val="24"/>
        </w:rPr>
      </w:pPr>
    </w:p>
    <w:p w:rsidR="0036085F" w:rsidRDefault="00C017F4" w:rsidP="0036085F">
      <w:pPr>
        <w:rPr>
          <w:b/>
          <w:sz w:val="24"/>
          <w:szCs w:val="24"/>
          <w:lang w:val="es-ES"/>
        </w:rPr>
      </w:pPr>
      <w:r w:rsidRPr="00C017F4">
        <w:rPr>
          <w:b/>
          <w:sz w:val="24"/>
          <w:szCs w:val="24"/>
          <w:lang w:val="es-ES"/>
        </w:rPr>
        <w:t>2. Definición de la obedi</w:t>
      </w:r>
      <w:r>
        <w:rPr>
          <w:b/>
          <w:sz w:val="24"/>
          <w:szCs w:val="24"/>
          <w:lang w:val="es-ES"/>
        </w:rPr>
        <w:t>encia</w:t>
      </w:r>
    </w:p>
    <w:p w:rsidR="00C017F4" w:rsidRPr="00C017F4" w:rsidRDefault="00C017F4" w:rsidP="0036085F">
      <w:pPr>
        <w:rPr>
          <w:b/>
          <w:sz w:val="24"/>
          <w:szCs w:val="24"/>
          <w:lang w:val="es-ES"/>
        </w:rPr>
      </w:pPr>
    </w:p>
    <w:p w:rsidR="00C017F4" w:rsidRDefault="00C017F4" w:rsidP="0036085F">
      <w:pPr>
        <w:rPr>
          <w:sz w:val="24"/>
          <w:szCs w:val="24"/>
          <w:lang w:val="es-ES"/>
        </w:rPr>
      </w:pPr>
      <w:r w:rsidRPr="00C017F4">
        <w:rPr>
          <w:sz w:val="24"/>
          <w:szCs w:val="24"/>
          <w:lang w:val="es-ES"/>
        </w:rPr>
        <w:t xml:space="preserve">La obediencia es </w:t>
      </w:r>
      <w:r w:rsidRPr="00C017F4">
        <w:rPr>
          <w:i/>
          <w:sz w:val="24"/>
          <w:szCs w:val="24"/>
          <w:lang w:val="es-ES"/>
        </w:rPr>
        <w:t>la sumisión voluntaria de una persona a la autoridad de otra</w:t>
      </w:r>
      <w:r>
        <w:rPr>
          <w:sz w:val="24"/>
          <w:szCs w:val="24"/>
          <w:lang w:val="es-ES"/>
        </w:rPr>
        <w:t>. Esencialmente:</w:t>
      </w:r>
    </w:p>
    <w:p w:rsidR="00C017F4" w:rsidRPr="00C017F4" w:rsidRDefault="00C017F4" w:rsidP="0036085F">
      <w:pPr>
        <w:rPr>
          <w:sz w:val="24"/>
          <w:szCs w:val="24"/>
          <w:lang w:val="es-ES"/>
        </w:rPr>
      </w:pPr>
    </w:p>
    <w:p w:rsidR="0036085F" w:rsidRPr="00C017F4" w:rsidRDefault="00C017F4" w:rsidP="0036085F">
      <w:pPr>
        <w:pStyle w:val="Prrafodelista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sz w:val="24"/>
          <w:szCs w:val="24"/>
          <w:lang w:val="es-ES"/>
        </w:rPr>
      </w:pPr>
      <w:r w:rsidRPr="00C017F4">
        <w:rPr>
          <w:sz w:val="24"/>
          <w:szCs w:val="24"/>
          <w:lang w:val="es-ES"/>
        </w:rPr>
        <w:t xml:space="preserve">Mi hijo hace lo que le digo que </w:t>
      </w:r>
      <w:r w:rsidRPr="00C017F4">
        <w:rPr>
          <w:i/>
          <w:sz w:val="24"/>
          <w:szCs w:val="24"/>
          <w:lang w:val="es-ES"/>
        </w:rPr>
        <w:t>haga</w:t>
      </w:r>
      <w:r w:rsidR="0036085F" w:rsidRPr="00C017F4">
        <w:rPr>
          <w:i/>
          <w:sz w:val="24"/>
          <w:szCs w:val="24"/>
          <w:lang w:val="es-ES"/>
        </w:rPr>
        <w:t>.</w:t>
      </w:r>
    </w:p>
    <w:p w:rsidR="0036085F" w:rsidRPr="00C017F4" w:rsidRDefault="00C017F4" w:rsidP="0036085F">
      <w:pPr>
        <w:pStyle w:val="Prrafodelista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sz w:val="24"/>
          <w:szCs w:val="24"/>
          <w:lang w:val="es-ES"/>
        </w:rPr>
      </w:pPr>
      <w:r w:rsidRPr="00C017F4">
        <w:rPr>
          <w:sz w:val="24"/>
          <w:szCs w:val="24"/>
          <w:lang w:val="es-ES"/>
        </w:rPr>
        <w:t xml:space="preserve">Mi hijo se abstiene de hacer lo que le digo que </w:t>
      </w:r>
      <w:r w:rsidRPr="00C017F4">
        <w:rPr>
          <w:i/>
          <w:sz w:val="24"/>
          <w:szCs w:val="24"/>
          <w:lang w:val="es-ES"/>
        </w:rPr>
        <w:t>no</w:t>
      </w:r>
      <w:r>
        <w:rPr>
          <w:i/>
          <w:sz w:val="24"/>
          <w:szCs w:val="24"/>
          <w:lang w:val="es-ES"/>
        </w:rPr>
        <w:t xml:space="preserve"> haga.</w:t>
      </w:r>
      <w:r w:rsidR="0036085F" w:rsidRPr="00C017F4">
        <w:rPr>
          <w:i/>
          <w:sz w:val="24"/>
          <w:szCs w:val="24"/>
          <w:lang w:val="es-ES"/>
        </w:rPr>
        <w:t xml:space="preserve"> </w:t>
      </w:r>
    </w:p>
    <w:p w:rsidR="0036085F" w:rsidRPr="00C017F4" w:rsidRDefault="0036085F" w:rsidP="0036085F">
      <w:pPr>
        <w:rPr>
          <w:i/>
          <w:sz w:val="24"/>
          <w:szCs w:val="24"/>
          <w:lang w:val="es-ES"/>
        </w:rPr>
      </w:pPr>
    </w:p>
    <w:p w:rsidR="00C017F4" w:rsidRDefault="00C017F4" w:rsidP="00C017F4">
      <w:pPr>
        <w:rPr>
          <w:sz w:val="24"/>
          <w:szCs w:val="24"/>
          <w:lang w:val="es-ES"/>
        </w:rPr>
      </w:pPr>
      <w:r w:rsidRPr="00C017F4">
        <w:rPr>
          <w:sz w:val="24"/>
          <w:szCs w:val="24"/>
          <w:lang w:val="es-ES"/>
        </w:rPr>
        <w:t>Para el hijo</w:t>
      </w:r>
      <w:r w:rsidR="0036085F" w:rsidRPr="00C017F4">
        <w:rPr>
          <w:sz w:val="24"/>
          <w:szCs w:val="24"/>
          <w:lang w:val="es-ES"/>
        </w:rPr>
        <w:t>,</w:t>
      </w:r>
      <w:r w:rsidRPr="00C017F4">
        <w:rPr>
          <w:sz w:val="24"/>
          <w:szCs w:val="24"/>
          <w:lang w:val="es-ES"/>
        </w:rPr>
        <w:t xml:space="preserve"> la obediencia es más que solo hacer lo que se le dice. Significa hacer lo que se le dice:</w:t>
      </w:r>
    </w:p>
    <w:p w:rsidR="00C017F4" w:rsidRDefault="00C017F4" w:rsidP="00C017F4">
      <w:pPr>
        <w:rPr>
          <w:sz w:val="24"/>
          <w:szCs w:val="24"/>
          <w:lang w:val="es-ES"/>
        </w:rPr>
      </w:pPr>
    </w:p>
    <w:p w:rsidR="0036085F" w:rsidRPr="00C017F4" w:rsidRDefault="00C017F4" w:rsidP="00C017F4">
      <w:pPr>
        <w:pStyle w:val="Prrafodelista"/>
        <w:numPr>
          <w:ilvl w:val="0"/>
          <w:numId w:val="24"/>
        </w:numPr>
        <w:rPr>
          <w:sz w:val="24"/>
          <w:szCs w:val="24"/>
          <w:lang w:val="es-ES"/>
        </w:rPr>
      </w:pPr>
      <w:r w:rsidRPr="00C017F4">
        <w:rPr>
          <w:color w:val="auto"/>
          <w:sz w:val="24"/>
          <w:szCs w:val="24"/>
          <w:lang w:val="es-ES"/>
        </w:rPr>
        <w:t>Sin desafío o excusas</w:t>
      </w:r>
    </w:p>
    <w:p w:rsidR="0036085F" w:rsidRPr="00C017F4" w:rsidRDefault="0036085F" w:rsidP="0036085F">
      <w:pPr>
        <w:pStyle w:val="Prrafodelista"/>
        <w:tabs>
          <w:tab w:val="left" w:pos="900"/>
        </w:tabs>
        <w:ind w:left="360"/>
        <w:rPr>
          <w:color w:val="auto"/>
          <w:sz w:val="24"/>
          <w:szCs w:val="24"/>
          <w:lang w:val="es-ES"/>
        </w:rPr>
      </w:pPr>
    </w:p>
    <w:p w:rsidR="0036085F" w:rsidRPr="00C017F4" w:rsidRDefault="0036085F" w:rsidP="0036085F">
      <w:pPr>
        <w:pStyle w:val="Prrafodelista"/>
        <w:tabs>
          <w:tab w:val="left" w:pos="900"/>
        </w:tabs>
        <w:ind w:left="360"/>
        <w:rPr>
          <w:color w:val="auto"/>
          <w:sz w:val="24"/>
          <w:szCs w:val="24"/>
          <w:lang w:val="es-ES"/>
        </w:rPr>
      </w:pPr>
    </w:p>
    <w:p w:rsidR="0036085F" w:rsidRPr="00C017F4" w:rsidRDefault="00C017F4" w:rsidP="00C017F4">
      <w:pPr>
        <w:pStyle w:val="Prrafodelista"/>
        <w:numPr>
          <w:ilvl w:val="0"/>
          <w:numId w:val="24"/>
        </w:numPr>
        <w:tabs>
          <w:tab w:val="left" w:pos="900"/>
        </w:tabs>
        <w:rPr>
          <w:color w:val="auto"/>
          <w:sz w:val="24"/>
          <w:szCs w:val="24"/>
          <w:lang w:val="es-ES"/>
        </w:rPr>
      </w:pPr>
      <w:r w:rsidRPr="00C017F4">
        <w:rPr>
          <w:color w:val="auto"/>
          <w:sz w:val="24"/>
          <w:szCs w:val="24"/>
          <w:lang w:val="es-ES"/>
        </w:rPr>
        <w:t>Sin demora</w:t>
      </w:r>
    </w:p>
    <w:p w:rsidR="0036085F" w:rsidRPr="00C017F4" w:rsidRDefault="0036085F" w:rsidP="0036085F">
      <w:pPr>
        <w:pStyle w:val="Prrafodelista"/>
        <w:tabs>
          <w:tab w:val="left" w:pos="900"/>
        </w:tabs>
        <w:ind w:left="360"/>
        <w:rPr>
          <w:color w:val="auto"/>
          <w:sz w:val="24"/>
          <w:szCs w:val="24"/>
          <w:lang w:val="es-ES"/>
        </w:rPr>
      </w:pPr>
    </w:p>
    <w:p w:rsidR="0036085F" w:rsidRPr="00C017F4" w:rsidRDefault="0036085F" w:rsidP="0036085F">
      <w:pPr>
        <w:pStyle w:val="Prrafodelista"/>
        <w:tabs>
          <w:tab w:val="left" w:pos="900"/>
        </w:tabs>
        <w:ind w:left="360"/>
        <w:rPr>
          <w:color w:val="auto"/>
          <w:sz w:val="24"/>
          <w:szCs w:val="24"/>
          <w:lang w:val="es-ES"/>
        </w:rPr>
      </w:pPr>
    </w:p>
    <w:p w:rsidR="0036085F" w:rsidRDefault="00C017F4" w:rsidP="00C017F4">
      <w:pPr>
        <w:pStyle w:val="Ttulo2"/>
        <w:keepLines w:val="0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/>
          <w:b w:val="0"/>
          <w:color w:val="auto"/>
          <w:sz w:val="24"/>
          <w:szCs w:val="24"/>
          <w:lang w:val="es-ES"/>
        </w:rPr>
      </w:pPr>
      <w:r w:rsidRPr="00C017F4">
        <w:rPr>
          <w:rFonts w:ascii="Times New Roman" w:hAnsi="Times New Roman"/>
          <w:b w:val="0"/>
          <w:color w:val="auto"/>
          <w:sz w:val="24"/>
          <w:szCs w:val="24"/>
          <w:lang w:val="es-ES"/>
        </w:rPr>
        <w:t>Sin quejas o de mala gana</w:t>
      </w:r>
    </w:p>
    <w:p w:rsidR="00C017F4" w:rsidRPr="00C017F4" w:rsidRDefault="00C017F4" w:rsidP="00C017F4">
      <w:pPr>
        <w:rPr>
          <w:lang w:val="es-ES"/>
        </w:rPr>
      </w:pPr>
    </w:p>
    <w:p w:rsidR="0036085F" w:rsidRPr="00C017F4" w:rsidRDefault="0036085F" w:rsidP="0036085F">
      <w:pPr>
        <w:pStyle w:val="Style1"/>
        <w:rPr>
          <w:b/>
          <w:szCs w:val="24"/>
          <w:lang w:val="es-ES"/>
        </w:rPr>
      </w:pPr>
    </w:p>
    <w:p w:rsidR="0036085F" w:rsidRPr="00C017F4" w:rsidRDefault="00C017F4" w:rsidP="0036085F">
      <w:pPr>
        <w:rPr>
          <w:sz w:val="24"/>
          <w:szCs w:val="24"/>
          <w:lang w:val="es-ES"/>
        </w:rPr>
      </w:pPr>
      <w:r w:rsidRPr="00C017F4">
        <w:rPr>
          <w:b/>
          <w:sz w:val="24"/>
          <w:szCs w:val="24"/>
          <w:lang w:val="es-ES"/>
        </w:rPr>
        <w:t>(Un consejo práctico</w:t>
      </w:r>
      <w:r w:rsidR="0036085F" w:rsidRPr="00C017F4">
        <w:rPr>
          <w:b/>
          <w:sz w:val="24"/>
          <w:szCs w:val="24"/>
          <w:lang w:val="es-ES"/>
        </w:rPr>
        <w:t xml:space="preserve">: </w:t>
      </w:r>
      <w:r w:rsidRPr="00C017F4">
        <w:rPr>
          <w:sz w:val="24"/>
          <w:szCs w:val="24"/>
          <w:lang w:val="es-ES"/>
        </w:rPr>
        <w:t>Enséñale a tus hijos que vengan a ti antes de darles una orden</w:t>
      </w:r>
      <w:r w:rsidR="0036085F" w:rsidRPr="00C017F4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.</w:t>
      </w:r>
    </w:p>
    <w:p w:rsidR="0036085F" w:rsidRPr="00C017F4" w:rsidRDefault="0036085F" w:rsidP="0036085F">
      <w:pPr>
        <w:pStyle w:val="Style1"/>
        <w:rPr>
          <w:szCs w:val="24"/>
          <w:lang w:val="es-ES"/>
        </w:rPr>
      </w:pPr>
    </w:p>
    <w:p w:rsidR="0036085F" w:rsidRPr="00C017F4" w:rsidRDefault="0036085F" w:rsidP="0036085F">
      <w:pPr>
        <w:pStyle w:val="Style1"/>
        <w:rPr>
          <w:szCs w:val="24"/>
          <w:lang w:val="es-ES"/>
        </w:rPr>
      </w:pPr>
    </w:p>
    <w:p w:rsidR="00C017F4" w:rsidRPr="00133997" w:rsidRDefault="00C017F4" w:rsidP="0036085F">
      <w:pPr>
        <w:rPr>
          <w:b/>
          <w:sz w:val="24"/>
          <w:szCs w:val="24"/>
          <w:lang w:val="es-ES"/>
        </w:rPr>
      </w:pPr>
    </w:p>
    <w:p w:rsidR="0036085F" w:rsidRPr="00C017F4" w:rsidRDefault="00C017F4" w:rsidP="0036085F">
      <w:pPr>
        <w:rPr>
          <w:b/>
          <w:sz w:val="24"/>
          <w:szCs w:val="24"/>
          <w:lang w:val="es-ES"/>
        </w:rPr>
      </w:pPr>
      <w:r w:rsidRPr="00133997">
        <w:rPr>
          <w:b/>
          <w:sz w:val="24"/>
          <w:szCs w:val="24"/>
          <w:lang w:val="es-ES"/>
        </w:rPr>
        <w:lastRenderedPageBreak/>
        <w:t>3.</w:t>
      </w:r>
      <w:r w:rsidR="0036085F" w:rsidRPr="00133997">
        <w:rPr>
          <w:b/>
          <w:sz w:val="24"/>
          <w:szCs w:val="24"/>
          <w:lang w:val="es-ES"/>
        </w:rPr>
        <w:t xml:space="preserve">  </w:t>
      </w:r>
      <w:r w:rsidRPr="00C017F4">
        <w:rPr>
          <w:b/>
          <w:sz w:val="24"/>
          <w:szCs w:val="24"/>
          <w:lang w:val="es-ES"/>
        </w:rPr>
        <w:t xml:space="preserve">La obediencia desde la </w:t>
      </w:r>
      <w:r>
        <w:rPr>
          <w:b/>
          <w:sz w:val="24"/>
          <w:szCs w:val="24"/>
          <w:lang w:val="es-ES"/>
        </w:rPr>
        <w:t xml:space="preserve">perspectiva </w:t>
      </w:r>
      <w:r w:rsidRPr="00C017F4">
        <w:rPr>
          <w:b/>
          <w:sz w:val="24"/>
          <w:szCs w:val="24"/>
          <w:lang w:val="es-ES"/>
        </w:rPr>
        <w:t xml:space="preserve">de los padres </w:t>
      </w:r>
      <w:r>
        <w:rPr>
          <w:b/>
          <w:sz w:val="24"/>
          <w:szCs w:val="24"/>
          <w:lang w:val="es-ES"/>
        </w:rPr>
        <w:t xml:space="preserve">– varios </w:t>
      </w:r>
      <w:r w:rsidRPr="00C017F4">
        <w:rPr>
          <w:b/>
          <w:sz w:val="24"/>
          <w:szCs w:val="24"/>
          <w:lang w:val="es-ES"/>
        </w:rPr>
        <w:t>«</w:t>
      </w:r>
      <w:r>
        <w:rPr>
          <w:b/>
          <w:sz w:val="24"/>
          <w:szCs w:val="24"/>
          <w:lang w:val="es-ES"/>
        </w:rPr>
        <w:t>llamados</w:t>
      </w:r>
      <w:r w:rsidRPr="00C017F4">
        <w:rPr>
          <w:b/>
          <w:sz w:val="24"/>
          <w:szCs w:val="24"/>
          <w:lang w:val="es-ES"/>
        </w:rPr>
        <w:t>»</w:t>
      </w:r>
    </w:p>
    <w:p w:rsidR="0036085F" w:rsidRPr="00C017F4" w:rsidRDefault="0036085F" w:rsidP="0036085F">
      <w:pPr>
        <w:pStyle w:val="Style1"/>
        <w:rPr>
          <w:b/>
          <w:szCs w:val="24"/>
          <w:lang w:val="es-ES"/>
        </w:rPr>
      </w:pPr>
    </w:p>
    <w:p w:rsidR="0036085F" w:rsidRPr="00C017F4" w:rsidRDefault="0036085F" w:rsidP="0036085F">
      <w:pPr>
        <w:pStyle w:val="Style1"/>
        <w:rPr>
          <w:b/>
          <w:szCs w:val="24"/>
          <w:lang w:val="es-ES"/>
        </w:rPr>
      </w:pPr>
    </w:p>
    <w:p w:rsidR="0036085F" w:rsidRDefault="00C017F4" w:rsidP="0036085F">
      <w:pPr>
        <w:pStyle w:val="Style1"/>
        <w:numPr>
          <w:ilvl w:val="0"/>
          <w:numId w:val="23"/>
        </w:numPr>
        <w:rPr>
          <w:szCs w:val="24"/>
        </w:rPr>
      </w:pPr>
      <w:r w:rsidRPr="00C017F4">
        <w:rPr>
          <w:szCs w:val="24"/>
        </w:rPr>
        <w:t xml:space="preserve">Un llamado a la </w:t>
      </w:r>
      <w:r w:rsidRPr="00C017F4">
        <w:rPr>
          <w:i/>
          <w:szCs w:val="24"/>
        </w:rPr>
        <w:t>consistencia</w:t>
      </w:r>
    </w:p>
    <w:p w:rsidR="00C017F4" w:rsidRPr="00C017F4" w:rsidRDefault="00C017F4" w:rsidP="00C017F4">
      <w:pPr>
        <w:pStyle w:val="Style1"/>
        <w:ind w:left="720"/>
        <w:rPr>
          <w:szCs w:val="24"/>
        </w:rPr>
      </w:pP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C017F4" w:rsidRDefault="00C017F4" w:rsidP="0036085F">
      <w:pPr>
        <w:pStyle w:val="Style1"/>
        <w:numPr>
          <w:ilvl w:val="0"/>
          <w:numId w:val="23"/>
        </w:numPr>
        <w:rPr>
          <w:szCs w:val="24"/>
          <w:lang w:val="es-ES"/>
        </w:rPr>
      </w:pPr>
      <w:r w:rsidRPr="00C017F4">
        <w:rPr>
          <w:szCs w:val="24"/>
          <w:lang w:val="es-ES"/>
        </w:rPr>
        <w:t xml:space="preserve">Un llamado al </w:t>
      </w:r>
      <w:r w:rsidRPr="00C017F4">
        <w:rPr>
          <w:i/>
          <w:szCs w:val="24"/>
          <w:lang w:val="es-ES"/>
        </w:rPr>
        <w:t>mismo estándar</w:t>
      </w:r>
    </w:p>
    <w:p w:rsidR="0036085F" w:rsidRPr="00C017F4" w:rsidRDefault="0036085F" w:rsidP="0036085F">
      <w:pPr>
        <w:pStyle w:val="Style1"/>
        <w:rPr>
          <w:szCs w:val="24"/>
          <w:lang w:val="es-ES"/>
        </w:rPr>
      </w:pPr>
    </w:p>
    <w:p w:rsidR="0036085F" w:rsidRPr="00C017F4" w:rsidRDefault="0036085F" w:rsidP="0036085F">
      <w:pPr>
        <w:pStyle w:val="Style1"/>
        <w:rPr>
          <w:szCs w:val="24"/>
          <w:lang w:val="es-ES"/>
        </w:rPr>
      </w:pPr>
    </w:p>
    <w:p w:rsidR="0036085F" w:rsidRPr="00C017F4" w:rsidRDefault="0036085F" w:rsidP="0036085F">
      <w:pPr>
        <w:pStyle w:val="Style1"/>
        <w:rPr>
          <w:szCs w:val="24"/>
          <w:lang w:val="es-ES"/>
        </w:rPr>
      </w:pPr>
    </w:p>
    <w:p w:rsidR="0036085F" w:rsidRPr="00133997" w:rsidRDefault="00133997" w:rsidP="0036085F">
      <w:pPr>
        <w:pStyle w:val="Style1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Un llamado a la </w:t>
      </w:r>
      <w:r w:rsidRPr="00133997">
        <w:rPr>
          <w:i/>
          <w:szCs w:val="24"/>
        </w:rPr>
        <w:t>capacitación</w:t>
      </w: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EA18D1" w:rsidRDefault="00C017F4" w:rsidP="0036085F">
      <w:pPr>
        <w:pStyle w:val="Style1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Un llamado al </w:t>
      </w:r>
      <w:r>
        <w:rPr>
          <w:i/>
          <w:szCs w:val="24"/>
        </w:rPr>
        <w:t>estímulo</w:t>
      </w: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EA18D1" w:rsidRDefault="0036085F" w:rsidP="0036085F">
      <w:pPr>
        <w:pStyle w:val="Style1"/>
        <w:rPr>
          <w:szCs w:val="24"/>
        </w:rPr>
      </w:pPr>
    </w:p>
    <w:p w:rsidR="0036085F" w:rsidRPr="00EA18D1" w:rsidRDefault="00C017F4" w:rsidP="0036085F">
      <w:pPr>
        <w:pStyle w:val="Style1"/>
        <w:numPr>
          <w:ilvl w:val="0"/>
          <w:numId w:val="23"/>
        </w:numPr>
        <w:rPr>
          <w:szCs w:val="24"/>
        </w:rPr>
      </w:pPr>
      <w:bookmarkStart w:id="1" w:name="OLE_LINK1"/>
      <w:bookmarkStart w:id="2" w:name="OLE_LINK2"/>
      <w:r>
        <w:rPr>
          <w:szCs w:val="24"/>
        </w:rPr>
        <w:t xml:space="preserve">Un llamado al </w:t>
      </w:r>
      <w:bookmarkEnd w:id="1"/>
      <w:bookmarkEnd w:id="2"/>
      <w:r>
        <w:rPr>
          <w:i/>
          <w:szCs w:val="24"/>
        </w:rPr>
        <w:t>discernimiento</w:t>
      </w:r>
    </w:p>
    <w:p w:rsidR="0036085F" w:rsidRPr="00EA18D1" w:rsidRDefault="0036085F" w:rsidP="0036085F">
      <w:pPr>
        <w:pStyle w:val="Style1"/>
        <w:ind w:left="720"/>
        <w:rPr>
          <w:szCs w:val="24"/>
        </w:rPr>
      </w:pPr>
    </w:p>
    <w:p w:rsidR="0036085F" w:rsidRPr="00EA18D1" w:rsidRDefault="0036085F" w:rsidP="0036085F">
      <w:pPr>
        <w:pStyle w:val="Style1"/>
        <w:ind w:left="720"/>
        <w:rPr>
          <w:szCs w:val="24"/>
        </w:rPr>
      </w:pPr>
    </w:p>
    <w:p w:rsidR="0036085F" w:rsidRPr="00EA18D1" w:rsidRDefault="0036085F" w:rsidP="0036085F">
      <w:pPr>
        <w:pStyle w:val="Style1"/>
        <w:ind w:left="720"/>
        <w:rPr>
          <w:szCs w:val="24"/>
        </w:rPr>
      </w:pPr>
    </w:p>
    <w:p w:rsidR="0036085F" w:rsidRPr="00EA18D1" w:rsidRDefault="00C017F4" w:rsidP="0036085F">
      <w:pPr>
        <w:pStyle w:val="Style1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Un llamado a la </w:t>
      </w:r>
      <w:r>
        <w:rPr>
          <w:i/>
          <w:szCs w:val="24"/>
        </w:rPr>
        <w:t>bondad</w:t>
      </w:r>
    </w:p>
    <w:p w:rsidR="0036085F" w:rsidRPr="00EA18D1" w:rsidRDefault="0036085F" w:rsidP="0036085F">
      <w:pPr>
        <w:pStyle w:val="Style1"/>
        <w:rPr>
          <w:b/>
          <w:szCs w:val="24"/>
        </w:rPr>
      </w:pPr>
    </w:p>
    <w:p w:rsidR="0036085F" w:rsidRPr="00EA18D1" w:rsidRDefault="0036085F" w:rsidP="0036085F">
      <w:pPr>
        <w:pStyle w:val="Style1"/>
        <w:rPr>
          <w:b/>
          <w:szCs w:val="24"/>
        </w:rPr>
      </w:pPr>
    </w:p>
    <w:p w:rsidR="001A1B03" w:rsidRPr="008C16B5" w:rsidRDefault="001A1B03" w:rsidP="008C16B5">
      <w:pPr>
        <w:pStyle w:val="Style1"/>
        <w:ind w:left="360"/>
        <w:jc w:val="both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8C16B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3A" w:rsidRDefault="006F493A">
      <w:r>
        <w:separator/>
      </w:r>
    </w:p>
  </w:endnote>
  <w:endnote w:type="continuationSeparator" w:id="1">
    <w:p w:rsidR="006F493A" w:rsidRDefault="006F4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3A" w:rsidRDefault="006F493A">
      <w:r>
        <w:separator/>
      </w:r>
    </w:p>
  </w:footnote>
  <w:footnote w:type="continuationSeparator" w:id="1">
    <w:p w:rsidR="006F493A" w:rsidRDefault="006F49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0A809D4"/>
    <w:multiLevelType w:val="hybridMultilevel"/>
    <w:tmpl w:val="017E8DE6"/>
    <w:lvl w:ilvl="0" w:tplc="2A823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66DF7"/>
    <w:multiLevelType w:val="hybridMultilevel"/>
    <w:tmpl w:val="C0727192"/>
    <w:numStyleLink w:val="List6"/>
  </w:abstractNum>
  <w:abstractNum w:abstractNumId="12">
    <w:nsid w:val="3DA94070"/>
    <w:multiLevelType w:val="multilevel"/>
    <w:tmpl w:val="39CA7F32"/>
    <w:numStyleLink w:val="List51"/>
  </w:abstractNum>
  <w:abstractNum w:abstractNumId="13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D5CA9"/>
    <w:multiLevelType w:val="hybridMultilevel"/>
    <w:tmpl w:val="26028762"/>
    <w:numStyleLink w:val="List1"/>
  </w:abstractNum>
  <w:abstractNum w:abstractNumId="1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2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12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1"/>
  </w:num>
  <w:num w:numId="6">
    <w:abstractNumId w:val="11"/>
    <w:lvlOverride w:ilvl="0">
      <w:lvl w:ilvl="0" w:tplc="FB76690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9"/>
  </w:num>
  <w:num w:numId="8">
    <w:abstractNumId w:val="18"/>
  </w:num>
  <w:num w:numId="9">
    <w:abstractNumId w:val="23"/>
  </w:num>
  <w:num w:numId="10">
    <w:abstractNumId w:val="14"/>
  </w:num>
  <w:num w:numId="11">
    <w:abstractNumId w:val="5"/>
  </w:num>
  <w:num w:numId="12">
    <w:abstractNumId w:val="16"/>
  </w:num>
  <w:num w:numId="13">
    <w:abstractNumId w:val="24"/>
  </w:num>
  <w:num w:numId="14">
    <w:abstractNumId w:val="20"/>
  </w:num>
  <w:num w:numId="15">
    <w:abstractNumId w:val="4"/>
  </w:num>
  <w:num w:numId="16">
    <w:abstractNumId w:val="6"/>
  </w:num>
  <w:num w:numId="17">
    <w:abstractNumId w:val="2"/>
  </w:num>
  <w:num w:numId="18">
    <w:abstractNumId w:val="22"/>
  </w:num>
  <w:num w:numId="19">
    <w:abstractNumId w:val="3"/>
  </w:num>
  <w:num w:numId="20">
    <w:abstractNumId w:val="17"/>
  </w:num>
  <w:num w:numId="21">
    <w:abstractNumId w:val="8"/>
  </w:num>
  <w:num w:numId="22">
    <w:abstractNumId w:val="15"/>
  </w:num>
  <w:num w:numId="23">
    <w:abstractNumId w:val="1"/>
  </w:num>
  <w:num w:numId="24">
    <w:abstractNumId w:val="1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84D24"/>
    <w:rsid w:val="000A5AB2"/>
    <w:rsid w:val="00111509"/>
    <w:rsid w:val="00133997"/>
    <w:rsid w:val="00154BEA"/>
    <w:rsid w:val="001A1B03"/>
    <w:rsid w:val="001F2467"/>
    <w:rsid w:val="001F70CC"/>
    <w:rsid w:val="0020782A"/>
    <w:rsid w:val="002217CE"/>
    <w:rsid w:val="002A1EAB"/>
    <w:rsid w:val="002D13F9"/>
    <w:rsid w:val="0036085F"/>
    <w:rsid w:val="00363F63"/>
    <w:rsid w:val="003D2891"/>
    <w:rsid w:val="004D37BB"/>
    <w:rsid w:val="005019C1"/>
    <w:rsid w:val="006725A7"/>
    <w:rsid w:val="006C05C3"/>
    <w:rsid w:val="006E3D50"/>
    <w:rsid w:val="006E4D71"/>
    <w:rsid w:val="006F493A"/>
    <w:rsid w:val="00703712"/>
    <w:rsid w:val="00710DBE"/>
    <w:rsid w:val="00791E6E"/>
    <w:rsid w:val="007A3205"/>
    <w:rsid w:val="007A444D"/>
    <w:rsid w:val="007B3D31"/>
    <w:rsid w:val="00810A6A"/>
    <w:rsid w:val="00877EC4"/>
    <w:rsid w:val="008C16B5"/>
    <w:rsid w:val="00937C7D"/>
    <w:rsid w:val="00966973"/>
    <w:rsid w:val="00970F34"/>
    <w:rsid w:val="009836CB"/>
    <w:rsid w:val="009E1168"/>
    <w:rsid w:val="00A344CF"/>
    <w:rsid w:val="00A779E2"/>
    <w:rsid w:val="00A92A0A"/>
    <w:rsid w:val="00A97379"/>
    <w:rsid w:val="00AA7E84"/>
    <w:rsid w:val="00AF179B"/>
    <w:rsid w:val="00B527E5"/>
    <w:rsid w:val="00B54FE6"/>
    <w:rsid w:val="00BC716F"/>
    <w:rsid w:val="00C017F4"/>
    <w:rsid w:val="00C03501"/>
    <w:rsid w:val="00C51D7A"/>
    <w:rsid w:val="00CA6CF9"/>
    <w:rsid w:val="00CE1006"/>
    <w:rsid w:val="00CE501F"/>
    <w:rsid w:val="00CF7F4B"/>
    <w:rsid w:val="00D35F89"/>
    <w:rsid w:val="00D4432C"/>
    <w:rsid w:val="00D57169"/>
    <w:rsid w:val="00D57863"/>
    <w:rsid w:val="00D753CB"/>
    <w:rsid w:val="00D774CA"/>
    <w:rsid w:val="00DE6BF8"/>
    <w:rsid w:val="00DF24D1"/>
    <w:rsid w:val="00E65647"/>
    <w:rsid w:val="00ED3E18"/>
    <w:rsid w:val="00F96D36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24</cp:revision>
  <dcterms:created xsi:type="dcterms:W3CDTF">2016-05-29T03:21:00Z</dcterms:created>
  <dcterms:modified xsi:type="dcterms:W3CDTF">2019-09-29T20:53:00Z</dcterms:modified>
</cp:coreProperties>
</file>