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98" w:rsidRDefault="000B28F6" w:rsidP="00351798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Conclusión</w:t>
      </w:r>
    </w:p>
    <w:p w:rsidR="00351798" w:rsidRPr="000A6427" w:rsidRDefault="00351798" w:rsidP="0035179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51798" w:rsidRPr="00351798" w:rsidRDefault="00351798" w:rsidP="00351798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lang w:val="es-ES"/>
        </w:rPr>
      </w:pPr>
      <w:r w:rsidRPr="00351798">
        <w:rPr>
          <w:sz w:val="24"/>
          <w:lang w:val="es-ES"/>
        </w:rPr>
        <w:t>Las iglesias locales son esenciales para el plan del Nuevo Testamento</w:t>
      </w:r>
    </w:p>
    <w:p w:rsidR="00351798" w:rsidRPr="00351798" w:rsidRDefault="00351798" w:rsidP="00351798">
      <w:pPr>
        <w:ind w:left="720"/>
        <w:jc w:val="both"/>
        <w:rPr>
          <w:sz w:val="24"/>
          <w:lang w:val="es-ES"/>
        </w:rPr>
      </w:pPr>
    </w:p>
    <w:p w:rsidR="00351798" w:rsidRPr="00351798" w:rsidRDefault="00351798" w:rsidP="00351798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lang w:val="es-ES"/>
        </w:rPr>
      </w:pPr>
      <w:r w:rsidRPr="00351798">
        <w:rPr>
          <w:sz w:val="24"/>
          <w:lang w:val="es-ES"/>
        </w:rPr>
        <w:t xml:space="preserve"> Las iglesias locales reunidas son las entidades mediadoras para implementar la gran comisión de Dios.</w:t>
      </w:r>
    </w:p>
    <w:p w:rsidR="00351798" w:rsidRPr="00351798" w:rsidRDefault="00351798" w:rsidP="00351798">
      <w:pPr>
        <w:ind w:left="720"/>
        <w:jc w:val="both"/>
        <w:rPr>
          <w:sz w:val="24"/>
          <w:lang w:val="es-ES"/>
        </w:rPr>
      </w:pPr>
    </w:p>
    <w:p w:rsidR="00351798" w:rsidRDefault="00351798" w:rsidP="00351798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lang w:val="es-ES"/>
        </w:rPr>
      </w:pPr>
      <w:r w:rsidRPr="00351798">
        <w:rPr>
          <w:sz w:val="24"/>
          <w:lang w:val="es-ES"/>
        </w:rPr>
        <w:t xml:space="preserve"> Las iglesias locales son tanto el objetivo como los medios del plan misionero de Dios.</w:t>
      </w:r>
    </w:p>
    <w:p w:rsidR="00351798" w:rsidRPr="00351798" w:rsidRDefault="00351798" w:rsidP="00351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32"/>
          <w:lang w:val="es-ES"/>
        </w:rPr>
      </w:pPr>
    </w:p>
    <w:p w:rsidR="00DC1A83" w:rsidRPr="00351798" w:rsidRDefault="00351798" w:rsidP="00351798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lang w:val="es-ES"/>
        </w:rPr>
      </w:pPr>
      <w:r w:rsidRPr="00351798">
        <w:rPr>
          <w:sz w:val="24"/>
          <w:lang w:val="es-ES"/>
        </w:rPr>
        <w:t>Las iglesias locales son los medios de Dios para bendecirte en tu obediencia misionera.</w:t>
      </w:r>
    </w:p>
    <w:p w:rsidR="00DC1A83" w:rsidRPr="000B28F6" w:rsidRDefault="00DC1A83" w:rsidP="000B28F6">
      <w:pPr>
        <w:pStyle w:val="Sinespaciado"/>
        <w:rPr>
          <w:sz w:val="24"/>
          <w:lang w:val="es-ES"/>
        </w:rPr>
      </w:pPr>
    </w:p>
    <w:p w:rsidR="00A21897" w:rsidRPr="000B28F6" w:rsidRDefault="00A21897" w:rsidP="000B28F6">
      <w:pPr>
        <w:pStyle w:val="Sinespaciado"/>
        <w:rPr>
          <w:sz w:val="24"/>
          <w:szCs w:val="24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0B28F6" w:rsidRDefault="000B28F6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0B28F6" w:rsidRPr="00351798" w:rsidRDefault="000B28F6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P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Default="00351798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</w:pPr>
    </w:p>
    <w:p w:rsidR="000B28F6" w:rsidRPr="00DD09EA" w:rsidRDefault="000B28F6" w:rsidP="000B28F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0B28F6" w:rsidRPr="004B2F79" w:rsidRDefault="000B28F6" w:rsidP="000B28F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0B28F6" w:rsidRDefault="000B28F6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</w:pPr>
    </w:p>
    <w:p w:rsidR="00937C7D" w:rsidRPr="00DC1A83" w:rsidRDefault="0020782A" w:rsidP="00DC1A83">
      <w:pPr>
        <w:pStyle w:val="Style1"/>
        <w:rPr>
          <w:sz w:val="23"/>
          <w:szCs w:val="23"/>
          <w:lang w:val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3501489</wp:posOffset>
            </wp:positionH>
            <wp:positionV relativeFrom="paragraph">
              <wp:posOffset>-144879</wp:posOffset>
            </wp:positionV>
            <wp:extent cx="857819" cy="760021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19" cy="7600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AE7393" w:rsidRDefault="00DF3ABE" w:rsidP="005C57C5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</w:t>
      </w:r>
      <w:r w:rsidR="00290ADB"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0A6427">
        <w:rPr>
          <w:rFonts w:asciiTheme="majorHAnsi" w:hAnsiTheme="majorHAnsi" w:cstheme="majorHAnsi"/>
          <w:b/>
          <w:bCs/>
          <w:sz w:val="28"/>
          <w:szCs w:val="28"/>
          <w:lang w:val="es-ES"/>
        </w:rPr>
        <w:t>4</w:t>
      </w:r>
      <w:r w:rsidR="00937C7D"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0A6427">
        <w:rPr>
          <w:rFonts w:asciiTheme="majorHAnsi" w:hAnsiTheme="majorHAnsi" w:cstheme="majorHAnsi"/>
          <w:b/>
          <w:bCs/>
          <w:sz w:val="28"/>
          <w:szCs w:val="28"/>
          <w:lang w:val="es-ES"/>
        </w:rPr>
        <w:t>El rol de la iglesia local</w:t>
      </w:r>
    </w:p>
    <w:p w:rsidR="00937C7D" w:rsidRPr="00B86F27" w:rsidRDefault="00AE7393" w:rsidP="000B28F6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ab/>
      </w:r>
      <w:r w:rsidR="00B86F27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  </w:t>
      </w:r>
    </w:p>
    <w:p w:rsidR="00937C7D" w:rsidRPr="00B86F27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B86F27" w:rsidRPr="000A6427" w:rsidRDefault="00B86F27" w:rsidP="000A6427">
      <w:pPr>
        <w:jc w:val="center"/>
        <w:rPr>
          <w:b/>
          <w:sz w:val="24"/>
          <w:lang w:val="es-ES"/>
        </w:rPr>
      </w:pPr>
      <w:bookmarkStart w:id="0" w:name="_GoBack"/>
      <w:bookmarkEnd w:id="0"/>
    </w:p>
    <w:p w:rsidR="000A6427" w:rsidRPr="000A6427" w:rsidRDefault="000A6427" w:rsidP="000A6427">
      <w:pPr>
        <w:rPr>
          <w:b/>
          <w:sz w:val="24"/>
          <w:lang w:val="es-ES"/>
        </w:rPr>
      </w:pPr>
      <w:r w:rsidRPr="000A6427">
        <w:rPr>
          <w:b/>
          <w:sz w:val="24"/>
          <w:lang w:val="es-ES"/>
        </w:rPr>
        <w:t>1. ¿A quién fue entregada la comisión misionera de Dios?</w:t>
      </w:r>
    </w:p>
    <w:p w:rsidR="000A6427" w:rsidRPr="00960D02" w:rsidRDefault="000A6427" w:rsidP="000A6427">
      <w:pPr>
        <w:ind w:left="108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0A6427" w:rsidRPr="000A6427" w:rsidRDefault="000A6427" w:rsidP="000A6427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A la iglesia reunida </w:t>
      </w:r>
      <w:r>
        <w:rPr>
          <w:lang w:val="es-ES"/>
        </w:rPr>
        <w:t xml:space="preserve">– </w:t>
      </w:r>
      <w:r w:rsidRPr="000A6427">
        <w:rPr>
          <w:rFonts w:asciiTheme="majorHAnsi" w:hAnsiTheme="majorHAnsi" w:cstheme="majorHAnsi"/>
          <w:sz w:val="24"/>
          <w:szCs w:val="24"/>
          <w:lang w:val="es-ES"/>
        </w:rPr>
        <w:t>(Lucas 24:33-48)</w:t>
      </w:r>
    </w:p>
    <w:p w:rsidR="000A6427" w:rsidRPr="000A6427" w:rsidRDefault="000A6427" w:rsidP="000A642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A6427" w:rsidRPr="000A6427" w:rsidRDefault="000A6427" w:rsidP="000A6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0A6427">
        <w:rPr>
          <w:rFonts w:asciiTheme="majorHAnsi" w:hAnsiTheme="majorHAnsi" w:cstheme="majorHAnsi"/>
          <w:b/>
          <w:sz w:val="24"/>
          <w:szCs w:val="24"/>
          <w:lang w:val="es-ES"/>
        </w:rPr>
        <w:t>2. La cadena del envío misionero</w:t>
      </w:r>
    </w:p>
    <w:p w:rsidR="000A6427" w:rsidRPr="000A6427" w:rsidRDefault="000A6427" w:rsidP="000A6427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0A6427" w:rsidRPr="000A6427" w:rsidRDefault="000A6427" w:rsidP="000A6427">
      <w:pPr>
        <w:ind w:firstLine="72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0A6427">
        <w:rPr>
          <w:rFonts w:asciiTheme="majorHAnsi" w:hAnsiTheme="majorHAnsi" w:cstheme="majorHAnsi"/>
          <w:b/>
          <w:sz w:val="24"/>
          <w:szCs w:val="24"/>
          <w:lang w:val="es-ES"/>
        </w:rPr>
        <w:t>A. Dios envía a su Hijo</w:t>
      </w:r>
    </w:p>
    <w:p w:rsidR="000A6427" w:rsidRPr="000A6427" w:rsidRDefault="000A6427" w:rsidP="000A642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0A6427">
        <w:rPr>
          <w:rFonts w:asciiTheme="majorHAnsi" w:hAnsiTheme="majorHAnsi" w:cstheme="majorHAnsi"/>
          <w:b/>
          <w:bCs/>
          <w:sz w:val="24"/>
          <w:szCs w:val="24"/>
          <w:lang w:val="es-ES" w:bidi="he-IL"/>
        </w:rPr>
        <w:t xml:space="preserve">Juan 3:17: </w:t>
      </w:r>
      <w:r w:rsidRPr="000A6427">
        <w:rPr>
          <w:sz w:val="24"/>
          <w:szCs w:val="24"/>
          <w:lang w:val="es-ES"/>
        </w:rPr>
        <w:t>«Porque no envío Dios a su Hijo al mundo para condenar al mundo, sino para que el mundo sea salvo por él».</w:t>
      </w:r>
    </w:p>
    <w:p w:rsidR="000A6427" w:rsidRDefault="000A6427" w:rsidP="000A642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A6427" w:rsidRPr="000A6427" w:rsidRDefault="000A6427" w:rsidP="000A642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A6427" w:rsidRPr="000A6427" w:rsidRDefault="000A6427" w:rsidP="000A6427">
      <w:pPr>
        <w:ind w:firstLine="72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0A6427">
        <w:rPr>
          <w:rFonts w:asciiTheme="majorHAnsi" w:hAnsiTheme="majorHAnsi" w:cstheme="majorHAnsi"/>
          <w:b/>
          <w:sz w:val="24"/>
          <w:szCs w:val="24"/>
          <w:lang w:val="es-ES"/>
        </w:rPr>
        <w:t>B. El hijo envía al Espíritu Santo</w:t>
      </w:r>
    </w:p>
    <w:p w:rsidR="000A6427" w:rsidRPr="000A6427" w:rsidRDefault="000A6427" w:rsidP="000A642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0A6427">
        <w:rPr>
          <w:rFonts w:asciiTheme="majorHAnsi" w:hAnsiTheme="majorHAnsi" w:cstheme="majorHAnsi"/>
          <w:b/>
          <w:bCs/>
          <w:sz w:val="24"/>
          <w:szCs w:val="24"/>
          <w:lang w:val="es-ES" w:bidi="he-IL"/>
        </w:rPr>
        <w:t>Lucas 24:49:</w:t>
      </w:r>
      <w:r w:rsidRPr="000A6427">
        <w:rPr>
          <w:rFonts w:asciiTheme="majorHAnsi" w:hAnsiTheme="majorHAnsi" w:cstheme="majorHAnsi"/>
          <w:sz w:val="24"/>
          <w:szCs w:val="24"/>
          <w:lang w:val="es-ES" w:bidi="he-IL"/>
        </w:rPr>
        <w:t xml:space="preserve"> </w:t>
      </w:r>
      <w:r w:rsidRPr="000A6427">
        <w:rPr>
          <w:sz w:val="24"/>
          <w:lang w:val="es-ES"/>
        </w:rPr>
        <w:t>«He aquí, yo enviaré la promesa de mi Padre sobre vosotros; pero quedaos en la ciudad de Jerusalén, hasta que seáis investidos de poder desde lo alto».</w:t>
      </w:r>
    </w:p>
    <w:p w:rsidR="000A6427" w:rsidRDefault="000A6427" w:rsidP="000A642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A6427" w:rsidRPr="000A6427" w:rsidRDefault="000A6427" w:rsidP="000A642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A6427" w:rsidRPr="000A6427" w:rsidRDefault="000A6427" w:rsidP="000A6427">
      <w:pPr>
        <w:ind w:firstLine="72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0A6427">
        <w:rPr>
          <w:rFonts w:asciiTheme="majorHAnsi" w:hAnsiTheme="majorHAnsi" w:cstheme="majorHAnsi"/>
          <w:b/>
          <w:sz w:val="24"/>
          <w:szCs w:val="24"/>
          <w:lang w:val="es-ES"/>
        </w:rPr>
        <w:t>C. El Espíritu Santo reúne y alienta a la iglesia</w:t>
      </w:r>
    </w:p>
    <w:p w:rsidR="000A6427" w:rsidRPr="000A6427" w:rsidRDefault="000A6427" w:rsidP="000A642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0A6427">
        <w:rPr>
          <w:rFonts w:asciiTheme="majorHAnsi" w:hAnsiTheme="majorHAnsi" w:cstheme="majorHAnsi"/>
          <w:b/>
          <w:bCs/>
          <w:sz w:val="24"/>
          <w:szCs w:val="24"/>
          <w:lang w:val="es-ES" w:bidi="he-IL"/>
        </w:rPr>
        <w:t xml:space="preserve">Hechos 9:31: </w:t>
      </w:r>
      <w:r w:rsidRPr="000A6427">
        <w:rPr>
          <w:lang w:val="es-ES"/>
        </w:rPr>
        <w:t>«</w:t>
      </w:r>
      <w:r w:rsidRPr="000A6427">
        <w:rPr>
          <w:sz w:val="24"/>
          <w:szCs w:val="24"/>
          <w:lang w:val="es-ES"/>
        </w:rPr>
        <w:t>Entonces las iglesias tenían paz por toda Judea, Galilea y Samaria; y eran edificadas, andando en el temor del Señor, y se acrecentaban fortalecidas por el Espíritu Santo».</w:t>
      </w:r>
    </w:p>
    <w:p w:rsidR="000A6427" w:rsidRPr="000A6427" w:rsidRDefault="000A6427" w:rsidP="000A6427">
      <w:pPr>
        <w:ind w:left="-16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A6427" w:rsidRPr="000A6427" w:rsidRDefault="000A6427" w:rsidP="000A6427">
      <w:pPr>
        <w:ind w:firstLine="720"/>
        <w:jc w:val="both"/>
        <w:rPr>
          <w:rStyle w:val="Textoennegrita"/>
          <w:rFonts w:asciiTheme="majorHAnsi" w:hAnsiTheme="majorHAnsi" w:cstheme="majorHAnsi"/>
          <w:b w:val="0"/>
          <w:bCs w:val="0"/>
          <w:sz w:val="24"/>
          <w:szCs w:val="24"/>
          <w:lang w:val="es-ES"/>
        </w:rPr>
      </w:pPr>
      <w:r w:rsidRPr="000A6427">
        <w:rPr>
          <w:rFonts w:asciiTheme="majorHAnsi" w:hAnsiTheme="majorHAnsi" w:cstheme="majorHAnsi"/>
          <w:b/>
          <w:sz w:val="24"/>
          <w:szCs w:val="24"/>
          <w:lang w:val="es-ES"/>
        </w:rPr>
        <w:t>D. La iglesia sana envía a su gente</w:t>
      </w:r>
    </w:p>
    <w:p w:rsidR="00351798" w:rsidRDefault="000A6427" w:rsidP="00351798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jc w:val="both"/>
        <w:rPr>
          <w:sz w:val="24"/>
          <w:szCs w:val="24"/>
          <w:lang w:val="es-ES"/>
        </w:rPr>
      </w:pPr>
      <w:r w:rsidRPr="000A6427">
        <w:rPr>
          <w:rFonts w:asciiTheme="majorHAnsi" w:hAnsiTheme="majorHAnsi" w:cstheme="majorHAnsi"/>
          <w:b/>
          <w:bCs/>
          <w:sz w:val="24"/>
          <w:szCs w:val="24"/>
          <w:lang w:val="es-ES" w:bidi="he-IL"/>
        </w:rPr>
        <w:t>Hechos 13:2-3:</w:t>
      </w:r>
      <w:r w:rsidRPr="000A6427">
        <w:rPr>
          <w:rFonts w:asciiTheme="majorHAnsi" w:hAnsiTheme="majorHAnsi" w:cstheme="majorHAnsi"/>
          <w:sz w:val="24"/>
          <w:szCs w:val="24"/>
          <w:lang w:val="es-ES" w:bidi="he-IL"/>
        </w:rPr>
        <w:t xml:space="preserve"> </w:t>
      </w:r>
      <w:r w:rsidRPr="000A6427">
        <w:rPr>
          <w:sz w:val="24"/>
          <w:szCs w:val="24"/>
          <w:lang w:val="es-ES"/>
        </w:rPr>
        <w:t>«Ministrando éstos al Señor, y ayunando, dijo el Espíritu Santo: Apartadme a Bernabé y a Saulo para la obra a que los he llamado. Entonces habiendo ayunado y orado, les impusieron las manos y los despidieron».</w:t>
      </w:r>
    </w:p>
    <w:p w:rsidR="00351798" w:rsidRPr="00351798" w:rsidRDefault="00351798" w:rsidP="00351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ind w:left="720"/>
        <w:jc w:val="both"/>
        <w:rPr>
          <w:sz w:val="24"/>
          <w:szCs w:val="24"/>
          <w:lang w:val="es-ES"/>
        </w:rPr>
      </w:pPr>
    </w:p>
    <w:p w:rsidR="000A6427" w:rsidRPr="00351798" w:rsidRDefault="000A6427" w:rsidP="00351798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jc w:val="both"/>
        <w:rPr>
          <w:sz w:val="24"/>
          <w:szCs w:val="24"/>
          <w:lang w:val="es-ES"/>
        </w:rPr>
      </w:pPr>
      <w:r w:rsidRPr="00351798">
        <w:rPr>
          <w:rFonts w:asciiTheme="majorHAnsi" w:hAnsiTheme="majorHAnsi" w:cstheme="majorHAnsi"/>
          <w:b/>
          <w:bCs/>
          <w:sz w:val="24"/>
          <w:szCs w:val="24"/>
          <w:lang w:val="es-ES" w:bidi="he-IL"/>
        </w:rPr>
        <w:t xml:space="preserve">Romanos 10:14-15: </w:t>
      </w:r>
      <w:r w:rsidRPr="00351798">
        <w:rPr>
          <w:sz w:val="24"/>
          <w:lang w:val="es-ES"/>
        </w:rPr>
        <w:t>«</w:t>
      </w:r>
      <w:r w:rsidRPr="00351798">
        <w:rPr>
          <w:sz w:val="24"/>
          <w:vertAlign w:val="superscript"/>
          <w:lang w:val="es-ES"/>
        </w:rPr>
        <w:t xml:space="preserve">14 </w:t>
      </w:r>
      <w:r w:rsidRPr="00351798">
        <w:rPr>
          <w:sz w:val="24"/>
          <w:lang w:val="es-ES"/>
        </w:rPr>
        <w:t xml:space="preserve">¿Cómo, pues, invocarán a aquel en el cual no han creído? ¿Y cómo creerán en aquel de quien no han oído? ¿Y cómo oirán sin haber quien les predique? </w:t>
      </w:r>
      <w:r w:rsidRPr="00351798">
        <w:rPr>
          <w:sz w:val="24"/>
          <w:vertAlign w:val="superscript"/>
          <w:lang w:val="es-ES"/>
        </w:rPr>
        <w:t xml:space="preserve">15 </w:t>
      </w:r>
      <w:r w:rsidRPr="00351798">
        <w:rPr>
          <w:sz w:val="24"/>
          <w:lang w:val="es-ES"/>
        </w:rPr>
        <w:t xml:space="preserve">¿Y cómo predicarán si no fueren enviados? Como está escrito: ¡Cuán </w:t>
      </w:r>
      <w:r w:rsidRPr="00351798">
        <w:rPr>
          <w:sz w:val="24"/>
          <w:lang w:val="es-ES"/>
        </w:rPr>
        <w:lastRenderedPageBreak/>
        <w:t>hermosos son los pies de los que anuncian la paz, de los que anuncian las buenas nuevas!»</w:t>
      </w:r>
      <w:r w:rsidRPr="00351798">
        <w:rPr>
          <w:rFonts w:asciiTheme="majorHAnsi" w:hAnsiTheme="majorHAnsi" w:cstheme="majorHAnsi"/>
          <w:sz w:val="24"/>
          <w:szCs w:val="24"/>
          <w:lang w:val="es-ES" w:bidi="he-IL"/>
        </w:rPr>
        <w:t>.</w:t>
      </w:r>
    </w:p>
    <w:p w:rsidR="000A6427" w:rsidRDefault="000A6427" w:rsidP="000A642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A6427" w:rsidRPr="000A6427" w:rsidRDefault="000A6427" w:rsidP="000A642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A6427" w:rsidRPr="000A6427" w:rsidRDefault="000A6427" w:rsidP="000A6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0A6427">
        <w:rPr>
          <w:rFonts w:asciiTheme="majorHAnsi" w:hAnsiTheme="majorHAnsi" w:cstheme="majorHAnsi"/>
          <w:b/>
          <w:sz w:val="24"/>
          <w:szCs w:val="24"/>
          <w:lang w:val="es-ES"/>
        </w:rPr>
        <w:t xml:space="preserve">2. </w:t>
      </w:r>
      <w:r>
        <w:rPr>
          <w:rFonts w:asciiTheme="majorHAnsi" w:hAnsiTheme="majorHAnsi" w:cstheme="majorHAnsi"/>
          <w:b/>
          <w:sz w:val="24"/>
          <w:szCs w:val="24"/>
          <w:lang w:val="es-ES"/>
        </w:rPr>
        <w:t>¿</w:t>
      </w:r>
      <w:r w:rsidRPr="000A6427">
        <w:rPr>
          <w:rFonts w:asciiTheme="majorHAnsi" w:hAnsiTheme="majorHAnsi" w:cstheme="majorHAnsi"/>
          <w:b/>
          <w:sz w:val="24"/>
          <w:szCs w:val="24"/>
          <w:lang w:val="es-ES"/>
        </w:rPr>
        <w:t>Qué sign</w:t>
      </w:r>
      <w:r w:rsidR="00960D02">
        <w:rPr>
          <w:rFonts w:asciiTheme="majorHAnsi" w:hAnsiTheme="majorHAnsi" w:cstheme="majorHAnsi"/>
          <w:b/>
          <w:sz w:val="24"/>
          <w:szCs w:val="24"/>
          <w:lang w:val="es-ES"/>
        </w:rPr>
        <w:t>ifica para una iglesia local ser</w:t>
      </w:r>
      <w:r w:rsidRPr="000A6427">
        <w:rPr>
          <w:rFonts w:asciiTheme="majorHAnsi" w:hAnsiTheme="majorHAnsi" w:cstheme="majorHAnsi"/>
          <w:b/>
          <w:sz w:val="24"/>
          <w:szCs w:val="24"/>
          <w:lang w:val="es-ES"/>
        </w:rPr>
        <w:t xml:space="preserve"> esencial en el envío de misioneros?</w:t>
      </w:r>
    </w:p>
    <w:p w:rsidR="000A6427" w:rsidRPr="000A6427" w:rsidRDefault="000A6427" w:rsidP="000A6427">
      <w:pPr>
        <w:rPr>
          <w:b/>
          <w:sz w:val="24"/>
          <w:lang w:val="es-ES"/>
        </w:rPr>
      </w:pPr>
    </w:p>
    <w:p w:rsidR="000A6427" w:rsidRPr="000A6427" w:rsidRDefault="000A6427" w:rsidP="000A6427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/>
          <w:sz w:val="24"/>
          <w:lang w:val="es-ES"/>
        </w:rPr>
      </w:pPr>
      <w:r w:rsidRPr="000A6427">
        <w:rPr>
          <w:sz w:val="24"/>
          <w:lang w:val="es-ES"/>
        </w:rPr>
        <w:t xml:space="preserve"> Evaluación</w:t>
      </w:r>
    </w:p>
    <w:p w:rsidR="000A6427" w:rsidRPr="000A6427" w:rsidRDefault="000A6427" w:rsidP="000A6427">
      <w:pPr>
        <w:rPr>
          <w:sz w:val="24"/>
          <w:lang w:val="es-ES"/>
        </w:rPr>
      </w:pPr>
    </w:p>
    <w:p w:rsidR="000A6427" w:rsidRPr="000A6427" w:rsidRDefault="000A6427" w:rsidP="000A6427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lang w:val="es-ES"/>
        </w:rPr>
      </w:pPr>
      <w:r w:rsidRPr="000A6427">
        <w:rPr>
          <w:sz w:val="24"/>
          <w:lang w:val="es-ES"/>
        </w:rPr>
        <w:t xml:space="preserve"> Enseñanza/capacitación</w:t>
      </w:r>
    </w:p>
    <w:p w:rsidR="000A6427" w:rsidRPr="000A6427" w:rsidRDefault="000A6427" w:rsidP="000A6427">
      <w:pPr>
        <w:ind w:left="720"/>
        <w:rPr>
          <w:sz w:val="24"/>
          <w:lang w:val="es-ES"/>
        </w:rPr>
      </w:pPr>
    </w:p>
    <w:p w:rsidR="000A6427" w:rsidRPr="000A6427" w:rsidRDefault="000A6427" w:rsidP="000A6427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lang w:val="es-ES"/>
        </w:rPr>
      </w:pPr>
      <w:r w:rsidRPr="000A6427">
        <w:rPr>
          <w:sz w:val="24"/>
          <w:lang w:val="es-ES"/>
        </w:rPr>
        <w:t xml:space="preserve"> Envío y apoyo</w:t>
      </w:r>
    </w:p>
    <w:p w:rsidR="000A6427" w:rsidRPr="000A6427" w:rsidRDefault="000A6427" w:rsidP="000A6427">
      <w:pPr>
        <w:ind w:left="720"/>
        <w:rPr>
          <w:sz w:val="24"/>
          <w:lang w:val="es-ES"/>
        </w:rPr>
      </w:pPr>
    </w:p>
    <w:p w:rsidR="000A6427" w:rsidRPr="000A6427" w:rsidRDefault="000A6427" w:rsidP="000A6427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lang w:val="es-ES"/>
        </w:rPr>
      </w:pPr>
      <w:r w:rsidRPr="000A6427">
        <w:rPr>
          <w:sz w:val="24"/>
          <w:lang w:val="es-ES"/>
        </w:rPr>
        <w:t xml:space="preserve"> Supervisión y cuidado</w:t>
      </w:r>
    </w:p>
    <w:p w:rsidR="000A6427" w:rsidRDefault="000A6427" w:rsidP="000A6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0A6427" w:rsidRDefault="000A6427" w:rsidP="000A6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0A6427" w:rsidRDefault="000A6427" w:rsidP="000A6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0A6427">
        <w:rPr>
          <w:rFonts w:asciiTheme="majorHAnsi" w:hAnsiTheme="majorHAnsi" w:cstheme="majorHAnsi"/>
          <w:b/>
          <w:sz w:val="24"/>
          <w:szCs w:val="24"/>
          <w:lang w:val="es-ES"/>
        </w:rPr>
        <w:t xml:space="preserve">3. </w:t>
      </w:r>
      <w:r w:rsidRPr="000A6427">
        <w:rPr>
          <w:b/>
          <w:sz w:val="24"/>
          <w:szCs w:val="24"/>
          <w:lang w:val="es-ES"/>
        </w:rPr>
        <w:t>¿Cómo deberíamos pensar acerca de las agencias misioneras?</w:t>
      </w:r>
      <w:r>
        <w:rPr>
          <w:rFonts w:asciiTheme="majorHAnsi" w:hAnsiTheme="majorHAnsi" w:cstheme="majorHAnsi"/>
          <w:b/>
          <w:sz w:val="24"/>
          <w:szCs w:val="24"/>
          <w:lang w:val="es-ES"/>
        </w:rPr>
        <w:t xml:space="preserve"> (Filipenses 4:14-16; 3 Jua</w:t>
      </w:r>
      <w:r w:rsidRPr="000A6427">
        <w:rPr>
          <w:rFonts w:asciiTheme="majorHAnsi" w:hAnsiTheme="majorHAnsi" w:cstheme="majorHAnsi"/>
          <w:b/>
          <w:sz w:val="24"/>
          <w:szCs w:val="24"/>
          <w:lang w:val="es-ES"/>
        </w:rPr>
        <w:t>n 5-8)</w:t>
      </w:r>
    </w:p>
    <w:p w:rsidR="000A6427" w:rsidRPr="000A6427" w:rsidRDefault="000A6427" w:rsidP="000A6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0A6427" w:rsidRPr="000A6427" w:rsidRDefault="000A6427" w:rsidP="000A6427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0A6427">
        <w:rPr>
          <w:sz w:val="24"/>
          <w:lang w:val="es-ES"/>
        </w:rPr>
        <w:t xml:space="preserve">Un </w:t>
      </w:r>
      <w:r w:rsidRPr="000A6427">
        <w:rPr>
          <w:sz w:val="24"/>
          <w:szCs w:val="24"/>
          <w:lang w:val="es-ES"/>
        </w:rPr>
        <w:t>medio opcional, pero permisivo de cooperación organizada entre las iglesia.</w:t>
      </w:r>
    </w:p>
    <w:p w:rsidR="000A6427" w:rsidRPr="000A6427" w:rsidRDefault="000A6427" w:rsidP="000A6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sz w:val="24"/>
          <w:szCs w:val="24"/>
          <w:lang w:val="es-ES"/>
        </w:rPr>
      </w:pPr>
    </w:p>
    <w:p w:rsidR="000A6427" w:rsidRDefault="000A6427" w:rsidP="000A6427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0A6427">
        <w:rPr>
          <w:sz w:val="24"/>
          <w:szCs w:val="24"/>
          <w:lang w:val="es-ES"/>
        </w:rPr>
        <w:t>Solo tal autoridad es delegada a ellos por las iglesias locales.</w:t>
      </w:r>
    </w:p>
    <w:p w:rsidR="000A6427" w:rsidRPr="000A6427" w:rsidRDefault="000A6427" w:rsidP="000A6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sz w:val="24"/>
          <w:szCs w:val="24"/>
          <w:lang w:val="es-ES"/>
        </w:rPr>
      </w:pPr>
    </w:p>
    <w:p w:rsidR="000A6427" w:rsidRPr="000A6427" w:rsidRDefault="000A6427" w:rsidP="000A6427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0A6427">
        <w:rPr>
          <w:sz w:val="24"/>
          <w:szCs w:val="24"/>
          <w:lang w:val="es-ES"/>
        </w:rPr>
        <w:t>Útil para la coordinación estratégica, la humildad, la supervisión de campo.</w:t>
      </w:r>
    </w:p>
    <w:p w:rsidR="000A6427" w:rsidRPr="000A6427" w:rsidRDefault="000A6427" w:rsidP="000A6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sz w:val="24"/>
          <w:szCs w:val="24"/>
          <w:lang w:val="es-ES"/>
        </w:rPr>
      </w:pPr>
    </w:p>
    <w:p w:rsidR="00351798" w:rsidRDefault="000A6427" w:rsidP="00351798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0A6427">
        <w:rPr>
          <w:sz w:val="24"/>
          <w:szCs w:val="24"/>
          <w:lang w:val="es-ES"/>
        </w:rPr>
        <w:t>Siervos de las iglesias locales</w:t>
      </w:r>
      <w:r w:rsidR="00351798">
        <w:rPr>
          <w:sz w:val="24"/>
          <w:szCs w:val="24"/>
          <w:lang w:val="es-ES"/>
        </w:rPr>
        <w:t>.</w:t>
      </w:r>
    </w:p>
    <w:p w:rsidR="00351798" w:rsidRDefault="00351798" w:rsidP="00351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sz w:val="24"/>
          <w:szCs w:val="24"/>
          <w:lang w:val="es-ES"/>
        </w:rPr>
      </w:pPr>
    </w:p>
    <w:p w:rsidR="00351798" w:rsidRDefault="00351798" w:rsidP="00351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sz w:val="24"/>
          <w:szCs w:val="24"/>
          <w:lang w:val="es-ES"/>
        </w:rPr>
      </w:pPr>
    </w:p>
    <w:p w:rsidR="00351798" w:rsidRPr="00351798" w:rsidRDefault="00351798" w:rsidP="00351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b/>
          <w:sz w:val="24"/>
          <w:szCs w:val="24"/>
          <w:lang w:val="es-ES"/>
        </w:rPr>
      </w:pPr>
      <w:r w:rsidRPr="00351798">
        <w:rPr>
          <w:b/>
          <w:sz w:val="24"/>
          <w:szCs w:val="24"/>
          <w:lang w:val="es-ES"/>
        </w:rPr>
        <w:t>4. ¿Por qué es importante que tengamos claro estos puntos?</w:t>
      </w:r>
    </w:p>
    <w:p w:rsidR="00351798" w:rsidRDefault="00351798" w:rsidP="00351798">
      <w:pPr>
        <w:rPr>
          <w:b/>
          <w:lang w:val="es-ES"/>
        </w:rPr>
      </w:pPr>
    </w:p>
    <w:p w:rsidR="00351798" w:rsidRPr="00351798" w:rsidRDefault="00351798" w:rsidP="0035179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/>
          <w:sz w:val="24"/>
          <w:szCs w:val="24"/>
          <w:lang w:val="es-ES"/>
        </w:rPr>
      </w:pPr>
      <w:r>
        <w:rPr>
          <w:b/>
          <w:lang w:val="es-ES"/>
        </w:rPr>
        <w:t xml:space="preserve"> </w:t>
      </w:r>
      <w:r w:rsidRPr="00351798">
        <w:rPr>
          <w:sz w:val="24"/>
          <w:szCs w:val="24"/>
          <w:lang w:val="es-ES"/>
        </w:rPr>
        <w:t>Porque la iglesia es la meta y el medio para las misiones (Ef.3:10)</w:t>
      </w:r>
    </w:p>
    <w:p w:rsidR="00351798" w:rsidRPr="00351798" w:rsidRDefault="00351798" w:rsidP="0035179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351798">
        <w:rPr>
          <w:sz w:val="24"/>
          <w:szCs w:val="24"/>
          <w:lang w:val="es-ES"/>
        </w:rPr>
        <w:lastRenderedPageBreak/>
        <w:t xml:space="preserve"> Porque el individualismo y el paracaidismo pueden ser problemáticos (Hechos 15:24)</w:t>
      </w:r>
    </w:p>
    <w:p w:rsidR="00351798" w:rsidRPr="00351798" w:rsidRDefault="00351798" w:rsidP="00351798">
      <w:pPr>
        <w:spacing w:line="276" w:lineRule="auto"/>
        <w:ind w:left="1080"/>
        <w:jc w:val="both"/>
        <w:rPr>
          <w:sz w:val="24"/>
          <w:szCs w:val="24"/>
          <w:lang w:val="es-ES"/>
        </w:rPr>
      </w:pPr>
    </w:p>
    <w:p w:rsidR="00351798" w:rsidRPr="00351798" w:rsidRDefault="00351798" w:rsidP="0035179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351798">
        <w:rPr>
          <w:sz w:val="24"/>
          <w:szCs w:val="24"/>
          <w:lang w:val="es-ES"/>
        </w:rPr>
        <w:t xml:space="preserve"> Las misiones son intensamente congregacionales, no solo intensamente personales.</w:t>
      </w:r>
    </w:p>
    <w:p w:rsidR="00351798" w:rsidRPr="00351798" w:rsidRDefault="00351798" w:rsidP="00351798">
      <w:pPr>
        <w:spacing w:line="276" w:lineRule="auto"/>
        <w:jc w:val="both"/>
        <w:rPr>
          <w:sz w:val="24"/>
          <w:szCs w:val="24"/>
          <w:lang w:val="es-ES"/>
        </w:rPr>
      </w:pPr>
    </w:p>
    <w:p w:rsidR="000A6427" w:rsidRPr="00960D02" w:rsidRDefault="000A6427" w:rsidP="000A642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351798" w:rsidRPr="00351798" w:rsidRDefault="00351798" w:rsidP="00351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351798">
        <w:rPr>
          <w:rFonts w:asciiTheme="majorHAnsi" w:hAnsiTheme="majorHAnsi" w:cstheme="majorHAnsi"/>
          <w:b/>
          <w:sz w:val="24"/>
          <w:szCs w:val="24"/>
          <w:lang w:val="es-ES"/>
        </w:rPr>
        <w:t xml:space="preserve">5. </w:t>
      </w:r>
      <w:r w:rsidRPr="00351798">
        <w:rPr>
          <w:b/>
          <w:sz w:val="24"/>
          <w:szCs w:val="24"/>
          <w:lang w:val="es-ES"/>
        </w:rPr>
        <w:t>¿Cómo se ve esto en Capitol Hill Baptist Church</w:t>
      </w:r>
      <w:r w:rsidRPr="00351798">
        <w:rPr>
          <w:sz w:val="24"/>
          <w:szCs w:val="24"/>
          <w:lang w:val="es-ES"/>
        </w:rPr>
        <w:t>?</w:t>
      </w:r>
    </w:p>
    <w:p w:rsidR="00351798" w:rsidRPr="00351798" w:rsidRDefault="00351798" w:rsidP="00351798">
      <w:pPr>
        <w:spacing w:line="276" w:lineRule="auto"/>
        <w:jc w:val="both"/>
        <w:rPr>
          <w:sz w:val="24"/>
          <w:szCs w:val="24"/>
          <w:lang w:val="es-ES"/>
        </w:rPr>
      </w:pPr>
    </w:p>
    <w:p w:rsidR="00351798" w:rsidRPr="00351798" w:rsidRDefault="00351798" w:rsidP="0035179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351798">
        <w:rPr>
          <w:sz w:val="24"/>
          <w:szCs w:val="24"/>
          <w:lang w:val="es-ES"/>
        </w:rPr>
        <w:t xml:space="preserve"> La enseñanza de la Palabra de Dios es nuestra tarea de misiones más importante.</w:t>
      </w:r>
    </w:p>
    <w:p w:rsidR="00351798" w:rsidRPr="00351798" w:rsidRDefault="00351798" w:rsidP="00351798">
      <w:pPr>
        <w:spacing w:line="276" w:lineRule="auto"/>
        <w:ind w:left="1080"/>
        <w:jc w:val="both"/>
        <w:rPr>
          <w:sz w:val="24"/>
          <w:szCs w:val="24"/>
          <w:lang w:val="es-ES"/>
        </w:rPr>
      </w:pPr>
    </w:p>
    <w:p w:rsidR="00351798" w:rsidRPr="00351798" w:rsidRDefault="00351798" w:rsidP="0035179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351798">
        <w:rPr>
          <w:sz w:val="24"/>
          <w:szCs w:val="24"/>
          <w:lang w:val="es-ES"/>
        </w:rPr>
        <w:t xml:space="preserve"> Ser una iglesia bíblica es el medio organizativo.</w:t>
      </w:r>
    </w:p>
    <w:p w:rsidR="00351798" w:rsidRPr="00351798" w:rsidRDefault="00351798" w:rsidP="00351798">
      <w:pPr>
        <w:spacing w:line="276" w:lineRule="auto"/>
        <w:jc w:val="both"/>
        <w:rPr>
          <w:sz w:val="24"/>
          <w:szCs w:val="24"/>
          <w:lang w:val="es-ES"/>
        </w:rPr>
      </w:pPr>
    </w:p>
    <w:p w:rsidR="00351798" w:rsidRPr="00351798" w:rsidRDefault="00351798" w:rsidP="0035179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351798">
        <w:rPr>
          <w:sz w:val="24"/>
          <w:szCs w:val="24"/>
          <w:lang w:val="es-ES"/>
        </w:rPr>
        <w:t xml:space="preserve"> Deseamos capacitar y equipar a miembros de manera intencional.</w:t>
      </w:r>
    </w:p>
    <w:p w:rsidR="00351798" w:rsidRPr="00351798" w:rsidRDefault="00351798" w:rsidP="00351798">
      <w:pPr>
        <w:spacing w:line="276" w:lineRule="auto"/>
        <w:jc w:val="both"/>
        <w:rPr>
          <w:sz w:val="24"/>
          <w:szCs w:val="24"/>
          <w:lang w:val="es-ES"/>
        </w:rPr>
      </w:pPr>
    </w:p>
    <w:p w:rsidR="00351798" w:rsidRPr="00351798" w:rsidRDefault="00351798" w:rsidP="0035179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351798">
        <w:rPr>
          <w:sz w:val="24"/>
          <w:szCs w:val="24"/>
          <w:lang w:val="es-ES"/>
        </w:rPr>
        <w:t xml:space="preserve"> Movilizamos a los miembros a través de la predicación bíblica y la exposición/instrucción de las misiones.</w:t>
      </w:r>
    </w:p>
    <w:p w:rsidR="00351798" w:rsidRPr="00351798" w:rsidRDefault="00351798" w:rsidP="00351798">
      <w:pPr>
        <w:spacing w:line="276" w:lineRule="auto"/>
        <w:jc w:val="both"/>
        <w:rPr>
          <w:sz w:val="24"/>
          <w:szCs w:val="24"/>
          <w:lang w:val="es-ES"/>
        </w:rPr>
      </w:pPr>
    </w:p>
    <w:p w:rsidR="00351798" w:rsidRPr="00351798" w:rsidRDefault="00351798" w:rsidP="0035179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351798">
        <w:rPr>
          <w:sz w:val="24"/>
          <w:szCs w:val="24"/>
          <w:lang w:val="es-ES"/>
        </w:rPr>
        <w:t xml:space="preserve"> Ayudamos a canalizar e instruir contra el individualismo errado.</w:t>
      </w:r>
    </w:p>
    <w:p w:rsidR="00351798" w:rsidRPr="00351798" w:rsidRDefault="00351798" w:rsidP="00351798">
      <w:pPr>
        <w:spacing w:line="276" w:lineRule="auto"/>
        <w:jc w:val="both"/>
        <w:rPr>
          <w:sz w:val="24"/>
          <w:szCs w:val="24"/>
          <w:lang w:val="es-ES"/>
        </w:rPr>
      </w:pPr>
    </w:p>
    <w:p w:rsidR="00351798" w:rsidRPr="00351798" w:rsidRDefault="00351798" w:rsidP="0035179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351798">
        <w:rPr>
          <w:sz w:val="24"/>
          <w:szCs w:val="24"/>
          <w:lang w:val="es-ES"/>
        </w:rPr>
        <w:t>Capacitamos y enviamos equipos en cooperación con las agencias misioneras.</w:t>
      </w:r>
    </w:p>
    <w:p w:rsidR="00351798" w:rsidRPr="00351798" w:rsidRDefault="00351798" w:rsidP="00351798">
      <w:pPr>
        <w:rPr>
          <w:sz w:val="24"/>
          <w:szCs w:val="24"/>
          <w:lang w:val="es-ES"/>
        </w:rPr>
      </w:pPr>
    </w:p>
    <w:p w:rsidR="00351798" w:rsidRPr="00351798" w:rsidRDefault="00351798" w:rsidP="0035179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351798">
        <w:rPr>
          <w:sz w:val="24"/>
          <w:szCs w:val="24"/>
          <w:lang w:val="es-ES"/>
        </w:rPr>
        <w:t xml:space="preserve"> Mantenemos la supervisión bíblica y pastoral.</w:t>
      </w:r>
    </w:p>
    <w:p w:rsidR="00351798" w:rsidRPr="00351798" w:rsidRDefault="00351798" w:rsidP="00351798">
      <w:pPr>
        <w:ind w:left="720"/>
        <w:rPr>
          <w:sz w:val="24"/>
          <w:szCs w:val="24"/>
          <w:lang w:val="es-ES"/>
        </w:rPr>
      </w:pPr>
    </w:p>
    <w:p w:rsidR="00351798" w:rsidRPr="00351798" w:rsidRDefault="00351798" w:rsidP="0035179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351798">
        <w:rPr>
          <w:sz w:val="24"/>
          <w:szCs w:val="24"/>
          <w:lang w:val="es-ES"/>
        </w:rPr>
        <w:t>También nos alegra delegar y confiar en quienes trabajan para nosotros.</w:t>
      </w:r>
    </w:p>
    <w:p w:rsidR="000A6427" w:rsidRPr="00960D02" w:rsidRDefault="000A6427" w:rsidP="000A6427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AE7393" w:rsidRPr="00960D02" w:rsidRDefault="00AE7393" w:rsidP="000A64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lang w:val="es-ES"/>
        </w:rPr>
      </w:pPr>
    </w:p>
    <w:sectPr w:rsidR="00AE7393" w:rsidRPr="00960D0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A0" w:rsidRDefault="000021A0">
      <w:r>
        <w:separator/>
      </w:r>
    </w:p>
  </w:endnote>
  <w:endnote w:type="continuationSeparator" w:id="1">
    <w:p w:rsidR="000021A0" w:rsidRDefault="00002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A0" w:rsidRDefault="000021A0">
      <w:r>
        <w:separator/>
      </w:r>
    </w:p>
  </w:footnote>
  <w:footnote w:type="continuationSeparator" w:id="1">
    <w:p w:rsidR="000021A0" w:rsidRDefault="000021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646"/>
    <w:multiLevelType w:val="hybridMultilevel"/>
    <w:tmpl w:val="8B8CE4CA"/>
    <w:lvl w:ilvl="0" w:tplc="A3047422">
      <w:start w:val="1"/>
      <w:numFmt w:val="lowerLetter"/>
      <w:lvlText w:val="%1."/>
      <w:lvlJc w:val="left"/>
      <w:pPr>
        <w:ind w:left="720" w:hanging="360"/>
      </w:pPr>
      <w:rPr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97467CF"/>
    <w:multiLevelType w:val="hybridMultilevel"/>
    <w:tmpl w:val="5256252A"/>
    <w:lvl w:ilvl="0" w:tplc="950A13AE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07F4B"/>
    <w:multiLevelType w:val="hybridMultilevel"/>
    <w:tmpl w:val="D554B108"/>
    <w:lvl w:ilvl="0" w:tplc="F7D2C5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87293C"/>
    <w:multiLevelType w:val="hybridMultilevel"/>
    <w:tmpl w:val="22CA187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63508C"/>
    <w:multiLevelType w:val="hybridMultilevel"/>
    <w:tmpl w:val="D220A53A"/>
    <w:lvl w:ilvl="0" w:tplc="F2AC43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C53F5"/>
    <w:multiLevelType w:val="hybridMultilevel"/>
    <w:tmpl w:val="4B0EB9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4400B"/>
    <w:multiLevelType w:val="hybridMultilevel"/>
    <w:tmpl w:val="D2FC9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A72C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931F6"/>
    <w:multiLevelType w:val="singleLevel"/>
    <w:tmpl w:val="0C0A0015"/>
    <w:lvl w:ilvl="0">
      <w:start w:val="1"/>
      <w:numFmt w:val="upperLetter"/>
      <w:lvlText w:val="%1."/>
      <w:lvlJc w:val="left"/>
      <w:pPr>
        <w:ind w:left="720" w:hanging="360"/>
      </w:pPr>
    </w:lvl>
  </w:abstractNum>
  <w:abstractNum w:abstractNumId="9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1EE7130"/>
    <w:multiLevelType w:val="hybridMultilevel"/>
    <w:tmpl w:val="25383DA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4A9307D"/>
    <w:multiLevelType w:val="hybridMultilevel"/>
    <w:tmpl w:val="F4503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10B28DC"/>
    <w:multiLevelType w:val="hybridMultilevel"/>
    <w:tmpl w:val="56A8DC3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26226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39966DF7"/>
    <w:multiLevelType w:val="hybridMultilevel"/>
    <w:tmpl w:val="C0727192"/>
    <w:numStyleLink w:val="List6"/>
  </w:abstractNum>
  <w:abstractNum w:abstractNumId="17">
    <w:nsid w:val="3DA94070"/>
    <w:multiLevelType w:val="multilevel"/>
    <w:tmpl w:val="39CA7F32"/>
    <w:numStyleLink w:val="List51"/>
  </w:abstractNum>
  <w:abstractNum w:abstractNumId="18">
    <w:nsid w:val="417442F3"/>
    <w:multiLevelType w:val="hybridMultilevel"/>
    <w:tmpl w:val="9EFEDC9E"/>
    <w:lvl w:ilvl="0" w:tplc="97FACFD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F25B2"/>
    <w:multiLevelType w:val="singleLevel"/>
    <w:tmpl w:val="BBF410F4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20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3634F"/>
    <w:multiLevelType w:val="hybridMultilevel"/>
    <w:tmpl w:val="B04CCF9E"/>
    <w:lvl w:ilvl="0" w:tplc="7182ED14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31645"/>
    <w:multiLevelType w:val="hybridMultilevel"/>
    <w:tmpl w:val="2AAA255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E15C1D"/>
    <w:multiLevelType w:val="hybridMultilevel"/>
    <w:tmpl w:val="3C6A257E"/>
    <w:lvl w:ilvl="0" w:tplc="F2AC43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823075D"/>
    <w:multiLevelType w:val="hybridMultilevel"/>
    <w:tmpl w:val="81982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D5CA9"/>
    <w:multiLevelType w:val="hybridMultilevel"/>
    <w:tmpl w:val="26028762"/>
    <w:numStyleLink w:val="List1"/>
  </w:abstractNum>
  <w:abstractNum w:abstractNumId="27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A283F"/>
    <w:multiLevelType w:val="hybridMultilevel"/>
    <w:tmpl w:val="745C5AA8"/>
    <w:lvl w:ilvl="0" w:tplc="FB744F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1">
    <w:nsid w:val="70BA56BE"/>
    <w:multiLevelType w:val="hybridMultilevel"/>
    <w:tmpl w:val="7414B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A620A4"/>
    <w:multiLevelType w:val="hybridMultilevel"/>
    <w:tmpl w:val="567400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8007D4"/>
    <w:multiLevelType w:val="hybridMultilevel"/>
    <w:tmpl w:val="628E68F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95B4B"/>
    <w:multiLevelType w:val="hybridMultilevel"/>
    <w:tmpl w:val="26E44A16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9"/>
  </w:num>
  <w:num w:numId="4">
    <w:abstractNumId w:val="17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30"/>
  </w:num>
  <w:num w:numId="6">
    <w:abstractNumId w:val="16"/>
    <w:lvlOverride w:ilvl="0">
      <w:lvl w:ilvl="0" w:tplc="862CB15E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3"/>
  </w:num>
  <w:num w:numId="8">
    <w:abstractNumId w:val="26"/>
  </w:num>
  <w:num w:numId="9">
    <w:abstractNumId w:val="32"/>
  </w:num>
  <w:num w:numId="10">
    <w:abstractNumId w:val="20"/>
  </w:num>
  <w:num w:numId="11">
    <w:abstractNumId w:val="9"/>
  </w:num>
  <w:num w:numId="12">
    <w:abstractNumId w:val="24"/>
  </w:num>
  <w:num w:numId="13">
    <w:abstractNumId w:val="27"/>
  </w:num>
  <w:num w:numId="14">
    <w:abstractNumId w:val="25"/>
  </w:num>
  <w:num w:numId="15">
    <w:abstractNumId w:val="31"/>
  </w:num>
  <w:num w:numId="16">
    <w:abstractNumId w:val="33"/>
  </w:num>
  <w:num w:numId="17">
    <w:abstractNumId w:val="8"/>
  </w:num>
  <w:num w:numId="18">
    <w:abstractNumId w:val="35"/>
  </w:num>
  <w:num w:numId="19">
    <w:abstractNumId w:val="7"/>
  </w:num>
  <w:num w:numId="20">
    <w:abstractNumId w:val="12"/>
  </w:num>
  <w:num w:numId="21">
    <w:abstractNumId w:val="15"/>
  </w:num>
  <w:num w:numId="22">
    <w:abstractNumId w:val="19"/>
  </w:num>
  <w:num w:numId="23">
    <w:abstractNumId w:val="28"/>
  </w:num>
  <w:num w:numId="24">
    <w:abstractNumId w:val="3"/>
  </w:num>
  <w:num w:numId="25">
    <w:abstractNumId w:val="6"/>
  </w:num>
  <w:num w:numId="26">
    <w:abstractNumId w:val="22"/>
  </w:num>
  <w:num w:numId="27">
    <w:abstractNumId w:val="10"/>
  </w:num>
  <w:num w:numId="28">
    <w:abstractNumId w:val="18"/>
  </w:num>
  <w:num w:numId="29">
    <w:abstractNumId w:val="21"/>
  </w:num>
  <w:num w:numId="30">
    <w:abstractNumId w:val="34"/>
  </w:num>
  <w:num w:numId="31">
    <w:abstractNumId w:val="2"/>
  </w:num>
  <w:num w:numId="32">
    <w:abstractNumId w:val="5"/>
  </w:num>
  <w:num w:numId="33">
    <w:abstractNumId w:val="0"/>
  </w:num>
  <w:num w:numId="34">
    <w:abstractNumId w:val="14"/>
  </w:num>
  <w:num w:numId="35">
    <w:abstractNumId w:val="4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021A0"/>
    <w:rsid w:val="00023A60"/>
    <w:rsid w:val="00055DB5"/>
    <w:rsid w:val="000A6427"/>
    <w:rsid w:val="000B28F6"/>
    <w:rsid w:val="000E5580"/>
    <w:rsid w:val="001013D8"/>
    <w:rsid w:val="00111509"/>
    <w:rsid w:val="001227A8"/>
    <w:rsid w:val="001308FB"/>
    <w:rsid w:val="001459D6"/>
    <w:rsid w:val="00155C4F"/>
    <w:rsid w:val="00182390"/>
    <w:rsid w:val="001F3C3A"/>
    <w:rsid w:val="0020782A"/>
    <w:rsid w:val="002217CE"/>
    <w:rsid w:val="00290ADB"/>
    <w:rsid w:val="002A1EAB"/>
    <w:rsid w:val="002A3A2D"/>
    <w:rsid w:val="002D13F9"/>
    <w:rsid w:val="003302BB"/>
    <w:rsid w:val="00351798"/>
    <w:rsid w:val="003621A6"/>
    <w:rsid w:val="00363F63"/>
    <w:rsid w:val="003C1557"/>
    <w:rsid w:val="003D2891"/>
    <w:rsid w:val="003D663C"/>
    <w:rsid w:val="004065EF"/>
    <w:rsid w:val="00480D51"/>
    <w:rsid w:val="004A130B"/>
    <w:rsid w:val="004D37BB"/>
    <w:rsid w:val="00531DCC"/>
    <w:rsid w:val="00533ADB"/>
    <w:rsid w:val="00597D04"/>
    <w:rsid w:val="005C57C5"/>
    <w:rsid w:val="005E13C6"/>
    <w:rsid w:val="005E20C4"/>
    <w:rsid w:val="005F018D"/>
    <w:rsid w:val="006128A5"/>
    <w:rsid w:val="00680F70"/>
    <w:rsid w:val="006C540C"/>
    <w:rsid w:val="006F0B66"/>
    <w:rsid w:val="00703712"/>
    <w:rsid w:val="00710DBE"/>
    <w:rsid w:val="00777028"/>
    <w:rsid w:val="00791E6E"/>
    <w:rsid w:val="007A07A2"/>
    <w:rsid w:val="007A444D"/>
    <w:rsid w:val="007B3D31"/>
    <w:rsid w:val="007F7CD8"/>
    <w:rsid w:val="00805190"/>
    <w:rsid w:val="008066C5"/>
    <w:rsid w:val="00810A6A"/>
    <w:rsid w:val="008628A5"/>
    <w:rsid w:val="008758AC"/>
    <w:rsid w:val="00877EC4"/>
    <w:rsid w:val="0089631F"/>
    <w:rsid w:val="008D6276"/>
    <w:rsid w:val="009379E7"/>
    <w:rsid w:val="00937C7D"/>
    <w:rsid w:val="00960D02"/>
    <w:rsid w:val="00966973"/>
    <w:rsid w:val="009836CB"/>
    <w:rsid w:val="009E1168"/>
    <w:rsid w:val="009E5CD5"/>
    <w:rsid w:val="009F0232"/>
    <w:rsid w:val="00A21897"/>
    <w:rsid w:val="00A344CF"/>
    <w:rsid w:val="00A92A0A"/>
    <w:rsid w:val="00AA7E84"/>
    <w:rsid w:val="00AE32B1"/>
    <w:rsid w:val="00AE7393"/>
    <w:rsid w:val="00B11959"/>
    <w:rsid w:val="00B54FE6"/>
    <w:rsid w:val="00B8300E"/>
    <w:rsid w:val="00B86F27"/>
    <w:rsid w:val="00BC4638"/>
    <w:rsid w:val="00BC716F"/>
    <w:rsid w:val="00BF5856"/>
    <w:rsid w:val="00C51DF4"/>
    <w:rsid w:val="00C74CE7"/>
    <w:rsid w:val="00C75DB3"/>
    <w:rsid w:val="00C94156"/>
    <w:rsid w:val="00CA3F23"/>
    <w:rsid w:val="00CB56EC"/>
    <w:rsid w:val="00CE501F"/>
    <w:rsid w:val="00CF7F4B"/>
    <w:rsid w:val="00D1116C"/>
    <w:rsid w:val="00D3571C"/>
    <w:rsid w:val="00D429E2"/>
    <w:rsid w:val="00D57169"/>
    <w:rsid w:val="00D65292"/>
    <w:rsid w:val="00D83B2F"/>
    <w:rsid w:val="00DC1A83"/>
    <w:rsid w:val="00DD4302"/>
    <w:rsid w:val="00DE6BF8"/>
    <w:rsid w:val="00DF24D1"/>
    <w:rsid w:val="00DF3ABE"/>
    <w:rsid w:val="00E14E60"/>
    <w:rsid w:val="00E65647"/>
    <w:rsid w:val="00E937DC"/>
    <w:rsid w:val="00E957DA"/>
    <w:rsid w:val="00EC1600"/>
    <w:rsid w:val="00EC34E9"/>
    <w:rsid w:val="00EC4B47"/>
    <w:rsid w:val="00ED3E18"/>
    <w:rsid w:val="00EF1453"/>
    <w:rsid w:val="00F213FE"/>
    <w:rsid w:val="00F271D3"/>
    <w:rsid w:val="00F27ABC"/>
    <w:rsid w:val="00F52288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6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86F27"/>
    <w:rPr>
      <w:rFonts w:cs="Arial Unicode MS"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8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83B2F"/>
    <w:rPr>
      <w:rFonts w:eastAsia="Times New Roman"/>
      <w:sz w:val="24"/>
      <w:szCs w:val="24"/>
      <w:bdr w:val="none" w:sz="0" w:space="0" w:color="auto"/>
    </w:rPr>
  </w:style>
  <w:style w:type="character" w:styleId="Textoennegrita">
    <w:name w:val="Strong"/>
    <w:qFormat/>
    <w:rsid w:val="000A6427"/>
    <w:rPr>
      <w:b/>
      <w:bCs/>
    </w:rPr>
  </w:style>
  <w:style w:type="paragraph" w:styleId="Sinespaciado">
    <w:name w:val="No Spacing"/>
    <w:uiPriority w:val="1"/>
    <w:qFormat/>
    <w:rsid w:val="000B28F6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43</cp:revision>
  <dcterms:created xsi:type="dcterms:W3CDTF">2016-05-29T03:21:00Z</dcterms:created>
  <dcterms:modified xsi:type="dcterms:W3CDTF">2019-10-13T14:35:00Z</dcterms:modified>
</cp:coreProperties>
</file>