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84" w:rsidRPr="002660DF" w:rsidRDefault="003D0A84" w:rsidP="00D85266">
      <w:pPr>
        <w:keepNext/>
        <w:spacing w:after="0"/>
        <w:ind w:left="1440" w:firstLine="720"/>
        <w:outlineLvl w:val="3"/>
        <w:rPr>
          <w:rFonts w:ascii="Times New Roman" w:eastAsia="Times New Roman" w:hAnsi="Times New Roman"/>
          <w:b/>
          <w:bCs/>
          <w:color w:val="000000"/>
          <w:kern w:val="32"/>
          <w:sz w:val="28"/>
          <w:szCs w:val="32"/>
        </w:rPr>
      </w:pPr>
      <w:r w:rsidRPr="002660DF">
        <w:rPr>
          <w:rFonts w:ascii="Times New Roman" w:eastAsia="Times New Roman" w:hAnsi="Times New Roman"/>
          <w:b/>
          <w:bCs/>
          <w:noProof/>
          <w:color w:val="000000"/>
          <w:kern w:val="32"/>
          <w:sz w:val="20"/>
          <w:szCs w:val="32"/>
          <w:lang w:val="es-ES" w:eastAsia="es-ES"/>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-161926</wp:posOffset>
            </wp:positionV>
            <wp:extent cx="1314449" cy="1152525"/>
            <wp:effectExtent l="19050" t="0" r="1"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16990" cy="1154753"/>
                    </a:xfrm>
                    <a:prstGeom prst="rect">
                      <a:avLst/>
                    </a:prstGeom>
                    <a:solidFill>
                      <a:srgbClr val="FFFFFF"/>
                    </a:solidFill>
                    <a:ln w="9525">
                      <a:noFill/>
                      <a:miter lim="800000"/>
                      <a:headEnd/>
                      <a:tailEnd/>
                    </a:ln>
                  </pic:spPr>
                </pic:pic>
              </a:graphicData>
            </a:graphic>
          </wp:anchor>
        </w:drawing>
      </w:r>
    </w:p>
    <w:p w:rsidR="00C53417" w:rsidRPr="002660DF" w:rsidRDefault="00C53417" w:rsidP="00D85266">
      <w:pPr>
        <w:keepNext/>
        <w:spacing w:after="0"/>
        <w:ind w:left="1440" w:firstLine="720"/>
        <w:outlineLvl w:val="3"/>
        <w:rPr>
          <w:rFonts w:ascii="Times New Roman" w:eastAsia="Times New Roman" w:hAnsi="Times New Roman"/>
          <w:b/>
          <w:bCs/>
          <w:color w:val="000000"/>
          <w:kern w:val="32"/>
          <w:sz w:val="28"/>
          <w:szCs w:val="32"/>
          <w:lang w:val="es-ES"/>
        </w:rPr>
      </w:pPr>
      <w:r w:rsidRPr="002660DF">
        <w:rPr>
          <w:rFonts w:ascii="Times New Roman" w:eastAsia="Times New Roman" w:hAnsi="Times New Roman"/>
          <w:b/>
          <w:bCs/>
          <w:color w:val="000000"/>
          <w:kern w:val="32"/>
          <w:sz w:val="28"/>
          <w:szCs w:val="32"/>
          <w:lang w:val="es-ES"/>
        </w:rPr>
        <w:t>Seminario Básico</w:t>
      </w:r>
    </w:p>
    <w:p w:rsidR="003D0A84" w:rsidRPr="002660DF" w:rsidRDefault="00C53417" w:rsidP="00D85266">
      <w:pPr>
        <w:keepNext/>
        <w:spacing w:after="0"/>
        <w:ind w:left="1440" w:firstLine="720"/>
        <w:outlineLvl w:val="3"/>
        <w:rPr>
          <w:rFonts w:ascii="Times New Roman" w:eastAsia="Times New Roman" w:hAnsi="Times New Roman"/>
          <w:b/>
          <w:bCs/>
          <w:color w:val="000000"/>
          <w:kern w:val="32"/>
          <w:sz w:val="28"/>
          <w:szCs w:val="32"/>
          <w:lang w:val="es-ES"/>
        </w:rPr>
      </w:pPr>
      <w:r w:rsidRPr="002660DF">
        <w:rPr>
          <w:rFonts w:ascii="Times New Roman" w:eastAsia="Times New Roman" w:hAnsi="Times New Roman"/>
          <w:b/>
          <w:bCs/>
          <w:color w:val="000000"/>
          <w:kern w:val="32"/>
          <w:sz w:val="28"/>
          <w:szCs w:val="32"/>
          <w:lang w:val="es-ES"/>
        </w:rPr>
        <w:t>Cómo Estudiar la Biblia</w:t>
      </w:r>
    </w:p>
    <w:p w:rsidR="003D0A84" w:rsidRPr="002660DF" w:rsidRDefault="00C53417" w:rsidP="00D85266">
      <w:pPr>
        <w:spacing w:after="0"/>
        <w:ind w:left="1440" w:firstLine="720"/>
        <w:rPr>
          <w:rFonts w:ascii="Times New Roman" w:eastAsia="Calibri" w:hAnsi="Times New Roman"/>
          <w:b/>
          <w:bCs/>
          <w:color w:val="000000"/>
          <w:kern w:val="32"/>
          <w:sz w:val="28"/>
          <w:szCs w:val="32"/>
          <w:lang w:val="es-ES"/>
        </w:rPr>
      </w:pPr>
      <w:r w:rsidRPr="002660DF">
        <w:rPr>
          <w:rFonts w:ascii="Times New Roman" w:eastAsia="Calibri" w:hAnsi="Times New Roman"/>
          <w:b/>
          <w:bCs/>
          <w:color w:val="000000"/>
          <w:kern w:val="32"/>
          <w:sz w:val="28"/>
          <w:szCs w:val="32"/>
          <w:lang w:val="es-ES"/>
        </w:rPr>
        <w:t>Clase</w:t>
      </w:r>
      <w:r w:rsidR="00954EC1">
        <w:rPr>
          <w:rFonts w:ascii="Times New Roman" w:eastAsia="Calibri" w:hAnsi="Times New Roman"/>
          <w:b/>
          <w:bCs/>
          <w:color w:val="000000"/>
          <w:kern w:val="32"/>
          <w:sz w:val="28"/>
          <w:szCs w:val="32"/>
          <w:lang w:val="es-ES"/>
        </w:rPr>
        <w:t xml:space="preserve"> 6</w:t>
      </w:r>
      <w:bookmarkStart w:id="0" w:name="_GoBack"/>
      <w:bookmarkEnd w:id="0"/>
      <w:r w:rsidR="003D0A84" w:rsidRPr="002660DF">
        <w:rPr>
          <w:rFonts w:ascii="Times New Roman" w:eastAsia="Calibri" w:hAnsi="Times New Roman"/>
          <w:b/>
          <w:bCs/>
          <w:color w:val="000000"/>
          <w:kern w:val="32"/>
          <w:sz w:val="28"/>
          <w:szCs w:val="32"/>
          <w:lang w:val="es-ES"/>
        </w:rPr>
        <w:t xml:space="preserve">: </w:t>
      </w:r>
      <w:r w:rsidRPr="002660DF">
        <w:rPr>
          <w:rFonts w:ascii="Times New Roman" w:eastAsia="Calibri" w:hAnsi="Times New Roman"/>
          <w:b/>
          <w:bCs/>
          <w:color w:val="000000"/>
          <w:kern w:val="32"/>
          <w:sz w:val="28"/>
          <w:szCs w:val="32"/>
          <w:lang w:val="es-ES"/>
        </w:rPr>
        <w:t>Géneros Bíblicos</w:t>
      </w:r>
      <w:r w:rsidR="003D0A84" w:rsidRPr="002660DF">
        <w:rPr>
          <w:rFonts w:ascii="Times New Roman" w:eastAsia="Calibri" w:hAnsi="Times New Roman"/>
          <w:b/>
          <w:bCs/>
          <w:color w:val="000000"/>
          <w:kern w:val="32"/>
          <w:sz w:val="28"/>
          <w:szCs w:val="32"/>
          <w:lang w:val="es-ES"/>
        </w:rPr>
        <w:t xml:space="preserve">: </w:t>
      </w:r>
      <w:r w:rsidRPr="002660DF">
        <w:rPr>
          <w:rFonts w:ascii="Times New Roman" w:eastAsia="Calibri" w:hAnsi="Times New Roman"/>
          <w:b/>
          <w:bCs/>
          <w:color w:val="000000"/>
          <w:kern w:val="32"/>
          <w:sz w:val="28"/>
          <w:szCs w:val="32"/>
          <w:lang w:val="es-ES"/>
        </w:rPr>
        <w:t>Escritos Poéticos y Sapienciales</w:t>
      </w:r>
    </w:p>
    <w:p w:rsidR="003D0A84" w:rsidRPr="002660DF" w:rsidRDefault="003D0A84" w:rsidP="00D85266">
      <w:pPr>
        <w:spacing w:after="0"/>
        <w:rPr>
          <w:rFonts w:ascii="Times New Roman" w:eastAsia="Calibri" w:hAnsi="Times New Roman"/>
          <w:b/>
          <w:bCs/>
          <w:color w:val="000000"/>
          <w:kern w:val="32"/>
          <w:sz w:val="28"/>
          <w:szCs w:val="32"/>
          <w:lang w:val="es-ES"/>
        </w:rPr>
      </w:pPr>
      <w:r w:rsidRPr="002660DF">
        <w:rPr>
          <w:rFonts w:ascii="Times New Roman" w:eastAsia="Calibri" w:hAnsi="Times New Roman"/>
          <w:b/>
          <w:bCs/>
          <w:color w:val="000000"/>
          <w:kern w:val="32"/>
          <w:sz w:val="28"/>
          <w:szCs w:val="32"/>
          <w:lang w:val="es-ES"/>
        </w:rPr>
        <w:t>_______________________________________________________</w:t>
      </w:r>
    </w:p>
    <w:p w:rsidR="00CC0E73" w:rsidRPr="002660DF" w:rsidRDefault="00CC0E73" w:rsidP="00D85266">
      <w:pPr>
        <w:widowControl w:val="0"/>
        <w:autoSpaceDE w:val="0"/>
        <w:autoSpaceDN w:val="0"/>
        <w:adjustRightInd w:val="0"/>
        <w:spacing w:after="0"/>
        <w:jc w:val="center"/>
        <w:rPr>
          <w:rFonts w:ascii="Times New Roman" w:hAnsi="Times New Roman"/>
          <w:i/>
          <w:color w:val="000000" w:themeColor="text1"/>
          <w:lang w:val="es-ES"/>
        </w:rPr>
      </w:pPr>
    </w:p>
    <w:p w:rsidR="00C53417" w:rsidRPr="002660DF" w:rsidRDefault="00C53417" w:rsidP="00D85266">
      <w:pPr>
        <w:widowControl w:val="0"/>
        <w:autoSpaceDE w:val="0"/>
        <w:autoSpaceDN w:val="0"/>
        <w:adjustRightInd w:val="0"/>
        <w:spacing w:after="0"/>
        <w:jc w:val="center"/>
        <w:rPr>
          <w:rFonts w:ascii="Times New Roman" w:hAnsi="Times New Roman"/>
          <w:i/>
          <w:color w:val="000000" w:themeColor="text1"/>
          <w:lang w:val="es-ES"/>
        </w:rPr>
      </w:pPr>
      <w:r w:rsidRPr="002660DF">
        <w:rPr>
          <w:rFonts w:ascii="Times New Roman" w:eastAsia="Calibri" w:hAnsi="Times New Roman"/>
          <w:i/>
          <w:lang w:val="es-MX"/>
        </w:rPr>
        <w:t>«</w:t>
      </w:r>
      <w:r w:rsidRPr="002660DF">
        <w:rPr>
          <w:rFonts w:ascii="Times New Roman" w:hAnsi="Times New Roman"/>
          <w:i/>
          <w:color w:val="000000" w:themeColor="text1"/>
          <w:lang w:val="es-ES"/>
        </w:rPr>
        <w:t xml:space="preserve">Rebosa mi corazón palabra buena; </w:t>
      </w:r>
    </w:p>
    <w:p w:rsidR="009B379D" w:rsidRPr="002660DF" w:rsidRDefault="00C53417" w:rsidP="00D85266">
      <w:pPr>
        <w:widowControl w:val="0"/>
        <w:autoSpaceDE w:val="0"/>
        <w:autoSpaceDN w:val="0"/>
        <w:adjustRightInd w:val="0"/>
        <w:spacing w:after="0"/>
        <w:jc w:val="center"/>
        <w:rPr>
          <w:rFonts w:ascii="Times New Roman" w:hAnsi="Times New Roman"/>
          <w:color w:val="000000" w:themeColor="text1"/>
          <w:lang w:val="es-ES"/>
        </w:rPr>
      </w:pPr>
      <w:r w:rsidRPr="002660DF">
        <w:rPr>
          <w:rFonts w:ascii="Times New Roman" w:hAnsi="Times New Roman"/>
          <w:i/>
          <w:color w:val="000000" w:themeColor="text1"/>
          <w:lang w:val="es-ES"/>
        </w:rPr>
        <w:t>Dirijo al rey mi canto;</w:t>
      </w:r>
      <w:r w:rsidRPr="002660DF">
        <w:rPr>
          <w:rFonts w:ascii="Times New Roman" w:hAnsi="Times New Roman"/>
          <w:lang w:val="es-ES"/>
        </w:rPr>
        <w:br/>
      </w:r>
      <w:r w:rsidRPr="002660DF">
        <w:rPr>
          <w:rFonts w:ascii="Times New Roman" w:hAnsi="Times New Roman"/>
          <w:i/>
          <w:color w:val="000000" w:themeColor="text1"/>
          <w:lang w:val="es-ES"/>
        </w:rPr>
        <w:t>Mi lengua es pluma de escribiente muy ligero</w:t>
      </w:r>
      <w:r w:rsidRPr="002660DF">
        <w:rPr>
          <w:rFonts w:ascii="Times New Roman" w:eastAsia="Calibri" w:hAnsi="Times New Roman"/>
          <w:i/>
          <w:lang w:val="es-MX"/>
        </w:rPr>
        <w:t>»</w:t>
      </w:r>
      <w:r w:rsidRPr="002660DF">
        <w:rPr>
          <w:rFonts w:ascii="Times New Roman" w:hAnsi="Times New Roman"/>
          <w:i/>
          <w:color w:val="000000" w:themeColor="text1"/>
          <w:lang w:val="es-ES"/>
        </w:rPr>
        <w:t>.</w:t>
      </w:r>
      <w:r w:rsidRPr="002660DF">
        <w:rPr>
          <w:rStyle w:val="text"/>
          <w:rFonts w:ascii="Times New Roman" w:hAnsi="Times New Roman"/>
          <w:lang w:val="es-ES"/>
        </w:rPr>
        <w:t xml:space="preserve"> </w:t>
      </w:r>
      <w:r w:rsidRPr="002660DF">
        <w:rPr>
          <w:rFonts w:ascii="Times New Roman" w:hAnsi="Times New Roman"/>
          <w:color w:val="000000" w:themeColor="text1"/>
          <w:lang w:val="es-ES"/>
        </w:rPr>
        <w:t>(Sal. 45:</w:t>
      </w:r>
      <w:r w:rsidR="000E3622" w:rsidRPr="002660DF">
        <w:rPr>
          <w:rFonts w:ascii="Times New Roman" w:hAnsi="Times New Roman"/>
          <w:color w:val="000000" w:themeColor="text1"/>
          <w:lang w:val="es-ES"/>
        </w:rPr>
        <w:t>1)</w:t>
      </w:r>
    </w:p>
    <w:p w:rsidR="009B379D" w:rsidRPr="002660DF" w:rsidRDefault="009B379D" w:rsidP="00D85266">
      <w:pPr>
        <w:widowControl w:val="0"/>
        <w:autoSpaceDE w:val="0"/>
        <w:autoSpaceDN w:val="0"/>
        <w:adjustRightInd w:val="0"/>
        <w:spacing w:after="0"/>
        <w:jc w:val="center"/>
        <w:rPr>
          <w:rFonts w:ascii="Times New Roman" w:hAnsi="Times New Roman"/>
          <w:color w:val="000000" w:themeColor="text1"/>
          <w:lang w:val="es-VE"/>
        </w:rPr>
      </w:pPr>
      <w:r w:rsidRPr="002660DF">
        <w:rPr>
          <w:rFonts w:ascii="Times New Roman" w:hAnsi="Times New Roman"/>
          <w:color w:val="000000" w:themeColor="text1"/>
          <w:lang w:val="es-ES"/>
        </w:rPr>
        <w:t> </w:t>
      </w:r>
    </w:p>
    <w:p w:rsidR="002C1874" w:rsidRPr="002660DF" w:rsidRDefault="009B379D" w:rsidP="00D85266">
      <w:pPr>
        <w:widowControl w:val="0"/>
        <w:autoSpaceDE w:val="0"/>
        <w:autoSpaceDN w:val="0"/>
        <w:adjustRightInd w:val="0"/>
        <w:spacing w:after="0"/>
        <w:rPr>
          <w:rFonts w:ascii="Times New Roman" w:hAnsi="Times New Roman"/>
          <w:b/>
          <w:bCs/>
          <w:color w:val="000000" w:themeColor="text1"/>
          <w:lang w:val="es-ES"/>
        </w:rPr>
      </w:pPr>
      <w:r w:rsidRPr="002660DF">
        <w:rPr>
          <w:rFonts w:ascii="Times New Roman" w:hAnsi="Times New Roman"/>
          <w:b/>
          <w:bCs/>
          <w:color w:val="000000" w:themeColor="text1"/>
          <w:lang w:val="es-VE"/>
        </w:rPr>
        <w:t>Introduc</w:t>
      </w:r>
      <w:r w:rsidR="00C53417" w:rsidRPr="002660DF">
        <w:rPr>
          <w:rFonts w:ascii="Times New Roman" w:hAnsi="Times New Roman"/>
          <w:b/>
          <w:bCs/>
          <w:color w:val="000000" w:themeColor="text1"/>
          <w:lang w:val="es-VE"/>
        </w:rPr>
        <w:t>ció</w:t>
      </w:r>
      <w:r w:rsidRPr="002660DF">
        <w:rPr>
          <w:rFonts w:ascii="Times New Roman" w:hAnsi="Times New Roman"/>
          <w:b/>
          <w:bCs/>
          <w:color w:val="000000" w:themeColor="text1"/>
          <w:lang w:val="es-VE"/>
        </w:rPr>
        <w:t>n</w:t>
      </w:r>
    </w:p>
    <w:p w:rsidR="000D4909" w:rsidRPr="002660DF" w:rsidRDefault="00E63180" w:rsidP="00D85266">
      <w:pPr>
        <w:widowControl w:val="0"/>
        <w:autoSpaceDE w:val="0"/>
        <w:autoSpaceDN w:val="0"/>
        <w:adjustRightInd w:val="0"/>
        <w:spacing w:after="0"/>
        <w:rPr>
          <w:rFonts w:ascii="Times New Roman" w:hAnsi="Times New Roman"/>
          <w:bCs/>
          <w:color w:val="000000" w:themeColor="text1"/>
          <w:lang w:val="es-ES"/>
        </w:rPr>
      </w:pPr>
      <w:r w:rsidRPr="002660DF">
        <w:rPr>
          <w:rFonts w:ascii="Times New Roman" w:hAnsi="Times New Roman"/>
          <w:bCs/>
          <w:color w:val="000000" w:themeColor="text1"/>
          <w:lang w:val="es-ES"/>
        </w:rPr>
        <w:t>La semana pasada observamos</w:t>
      </w:r>
      <w:r w:rsidR="00C53417" w:rsidRPr="002660DF">
        <w:rPr>
          <w:rFonts w:ascii="Times New Roman" w:hAnsi="Times New Roman"/>
          <w:bCs/>
          <w:color w:val="000000" w:themeColor="text1"/>
          <w:lang w:val="es-ES"/>
        </w:rPr>
        <w:t xml:space="preserve"> lo importante que es entender el género al cual pertenece un pasaje de la Escritura. Y comenzamos a trabajar nuestro camino a través de los géneros bíblicos con </w:t>
      </w:r>
      <w:r w:rsidR="00D428A0" w:rsidRPr="002660DF">
        <w:rPr>
          <w:rFonts w:ascii="Times New Roman" w:hAnsi="Times New Roman"/>
          <w:bCs/>
          <w:color w:val="000000" w:themeColor="text1"/>
          <w:lang w:val="es-ES"/>
        </w:rPr>
        <w:t xml:space="preserve">la </w:t>
      </w:r>
      <w:r w:rsidR="00C53417" w:rsidRPr="002660DF">
        <w:rPr>
          <w:rFonts w:ascii="Times New Roman" w:hAnsi="Times New Roman"/>
          <w:bCs/>
          <w:color w:val="000000" w:themeColor="text1"/>
          <w:lang w:val="es-ES"/>
        </w:rPr>
        <w:t>historia narrativa. Hoy, nos centraremos en la literatura poética y sapiencial. Estos pasajes son algunos de los más familiares—y, sin embargo, pueden ser sorprendentemente difíciles de interpretar y aplicar si no entiendes cómo funciona la poesía.</w:t>
      </w:r>
    </w:p>
    <w:p w:rsidR="000D4909" w:rsidRPr="002660DF" w:rsidRDefault="000D4909" w:rsidP="00D85266">
      <w:pPr>
        <w:widowControl w:val="0"/>
        <w:autoSpaceDE w:val="0"/>
        <w:autoSpaceDN w:val="0"/>
        <w:adjustRightInd w:val="0"/>
        <w:spacing w:after="0"/>
        <w:rPr>
          <w:rFonts w:ascii="Times New Roman" w:hAnsi="Times New Roman"/>
          <w:bCs/>
          <w:color w:val="000000" w:themeColor="text1"/>
          <w:lang w:val="es-ES"/>
        </w:rPr>
      </w:pPr>
    </w:p>
    <w:p w:rsidR="004B2A63" w:rsidRPr="002660DF" w:rsidRDefault="00CA6C6A" w:rsidP="00D85266">
      <w:pPr>
        <w:widowControl w:val="0"/>
        <w:autoSpaceDE w:val="0"/>
        <w:autoSpaceDN w:val="0"/>
        <w:adjustRightInd w:val="0"/>
        <w:spacing w:after="0"/>
        <w:rPr>
          <w:rFonts w:ascii="Times New Roman" w:hAnsi="Times New Roman"/>
          <w:b/>
          <w:bCs/>
          <w:i/>
          <w:color w:val="000000" w:themeColor="text1"/>
          <w:lang w:val="es-ES"/>
        </w:rPr>
      </w:pPr>
      <w:r w:rsidRPr="002660DF">
        <w:rPr>
          <w:rFonts w:ascii="Times New Roman" w:hAnsi="Times New Roman"/>
          <w:b/>
          <w:bCs/>
          <w:i/>
          <w:color w:val="000000" w:themeColor="text1"/>
          <w:lang w:val="es-ES"/>
        </w:rPr>
        <w:t xml:space="preserve">¿Cuáles son algunos de tus pasajes poéticos favoritas de la Escritura, y por qué significan tanto para ti? </w:t>
      </w:r>
    </w:p>
    <w:p w:rsidR="004B2A63" w:rsidRPr="002660DF" w:rsidRDefault="004B2A63" w:rsidP="00D85266">
      <w:pPr>
        <w:widowControl w:val="0"/>
        <w:autoSpaceDE w:val="0"/>
        <w:autoSpaceDN w:val="0"/>
        <w:adjustRightInd w:val="0"/>
        <w:spacing w:after="0"/>
        <w:rPr>
          <w:rFonts w:ascii="Times New Roman" w:hAnsi="Times New Roman"/>
          <w:bCs/>
          <w:color w:val="000000" w:themeColor="text1"/>
          <w:lang w:val="es-ES"/>
        </w:rPr>
      </w:pPr>
    </w:p>
    <w:p w:rsidR="00DA7DF8" w:rsidRPr="002660DF" w:rsidRDefault="00CA6C6A" w:rsidP="00D85266">
      <w:pPr>
        <w:widowControl w:val="0"/>
        <w:autoSpaceDE w:val="0"/>
        <w:autoSpaceDN w:val="0"/>
        <w:adjustRightInd w:val="0"/>
        <w:spacing w:after="0"/>
        <w:rPr>
          <w:rFonts w:ascii="Times New Roman" w:hAnsi="Times New Roman"/>
          <w:bCs/>
          <w:color w:val="000000" w:themeColor="text1"/>
          <w:lang w:val="es-ES"/>
        </w:rPr>
      </w:pPr>
      <w:r w:rsidRPr="002660DF">
        <w:rPr>
          <w:rFonts w:ascii="Times New Roman" w:hAnsi="Times New Roman"/>
          <w:b/>
          <w:bCs/>
          <w:color w:val="000000" w:themeColor="text1"/>
          <w:lang w:val="es-ES"/>
        </w:rPr>
        <w:t xml:space="preserve">Literatura Poética </w:t>
      </w:r>
      <w:r w:rsidR="00BF291D" w:rsidRPr="002660DF">
        <w:rPr>
          <w:rFonts w:ascii="Times New Roman" w:hAnsi="Times New Roman"/>
          <w:b/>
          <w:bCs/>
          <w:color w:val="000000" w:themeColor="text1"/>
          <w:lang w:val="es-ES"/>
        </w:rPr>
        <w:br/>
      </w:r>
      <w:r w:rsidRPr="002660DF">
        <w:rPr>
          <w:rFonts w:ascii="Times New Roman" w:hAnsi="Times New Roman"/>
          <w:bCs/>
          <w:color w:val="000000" w:themeColor="text1"/>
          <w:lang w:val="es-ES"/>
        </w:rPr>
        <w:t xml:space="preserve">La literatura poética compone una parte considerable de la Escritura, especialmente en el Antiguo Testamento. Así que, necesitamos entender las reglas para interpretar poesía—y especialmente para interpretar poesía hebrea. Encontraremos este tipo de literatura en canciones, oraciones de alabanza, y oraciones de lamento. Como puedes imaginar, una enorme concentración de poesía se encuentra en los Salmos. Pero realmente está en toda la Biblia. Por tanto, esta mañana enfocaremos nuestra atención en los Salmos [un vistazo breve].  </w:t>
      </w:r>
      <w:r w:rsidR="00D428A0" w:rsidRPr="002660DF">
        <w:rPr>
          <w:rFonts w:ascii="Times New Roman" w:hAnsi="Times New Roman"/>
          <w:bCs/>
          <w:color w:val="000000" w:themeColor="text1"/>
          <w:lang w:val="es-ES"/>
        </w:rPr>
        <w:t>Pero</w:t>
      </w:r>
      <w:r w:rsidRPr="002660DF">
        <w:rPr>
          <w:rFonts w:ascii="Times New Roman" w:hAnsi="Times New Roman"/>
          <w:bCs/>
          <w:color w:val="000000" w:themeColor="text1"/>
          <w:lang w:val="es-ES"/>
        </w:rPr>
        <w:t xml:space="preserve"> los </w:t>
      </w:r>
      <w:proofErr w:type="gramStart"/>
      <w:r w:rsidRPr="002660DF">
        <w:rPr>
          <w:rFonts w:ascii="Times New Roman" w:hAnsi="Times New Roman"/>
          <w:bCs/>
          <w:color w:val="000000" w:themeColor="text1"/>
          <w:lang w:val="es-ES"/>
        </w:rPr>
        <w:t>principios</w:t>
      </w:r>
      <w:proofErr w:type="gramEnd"/>
      <w:r w:rsidRPr="002660DF">
        <w:rPr>
          <w:rFonts w:ascii="Times New Roman" w:hAnsi="Times New Roman"/>
          <w:bCs/>
          <w:color w:val="000000" w:themeColor="text1"/>
          <w:lang w:val="es-ES"/>
        </w:rPr>
        <w:t xml:space="preserve"> interpretativos que examinaremos se aplicarán de igual forma a otros textos poéticos.</w:t>
      </w:r>
    </w:p>
    <w:p w:rsidR="00BA67CA" w:rsidRPr="002660DF" w:rsidRDefault="00BA67CA" w:rsidP="00D85266">
      <w:pPr>
        <w:widowControl w:val="0"/>
        <w:autoSpaceDE w:val="0"/>
        <w:autoSpaceDN w:val="0"/>
        <w:adjustRightInd w:val="0"/>
        <w:spacing w:after="0"/>
        <w:rPr>
          <w:rFonts w:ascii="Times New Roman" w:hAnsi="Times New Roman"/>
          <w:bCs/>
          <w:color w:val="000000" w:themeColor="text1"/>
          <w:lang w:val="es-ES"/>
        </w:rPr>
      </w:pPr>
    </w:p>
    <w:p w:rsidR="00BA67CA" w:rsidRPr="002660DF" w:rsidRDefault="00CA6C6A" w:rsidP="00D85266">
      <w:pPr>
        <w:widowControl w:val="0"/>
        <w:autoSpaceDE w:val="0"/>
        <w:autoSpaceDN w:val="0"/>
        <w:adjustRightInd w:val="0"/>
        <w:spacing w:after="0"/>
        <w:rPr>
          <w:rFonts w:ascii="Times New Roman" w:hAnsi="Times New Roman"/>
          <w:bCs/>
          <w:color w:val="000000" w:themeColor="text1"/>
          <w:lang w:val="es-ES"/>
        </w:rPr>
      </w:pPr>
      <w:r w:rsidRPr="002660DF">
        <w:rPr>
          <w:rFonts w:ascii="Times New Roman" w:hAnsi="Times New Roman"/>
          <w:bCs/>
          <w:color w:val="000000" w:themeColor="text1"/>
          <w:lang w:val="es-ES"/>
        </w:rPr>
        <w:t xml:space="preserve">Entonces, ¿qué son los Salmos? Los salmos son una colección de cánticos hebreos y oraciones que originalmente se recopilaron para ayudar al pueblo de Dios a dar adoración y alabanza a su Dios. Como nuestros himnos y canciones de hoy en día. </w:t>
      </w:r>
    </w:p>
    <w:p w:rsidR="00CA6C6A" w:rsidRPr="002660DF" w:rsidRDefault="00CA6C6A" w:rsidP="00D85266">
      <w:pPr>
        <w:widowControl w:val="0"/>
        <w:autoSpaceDE w:val="0"/>
        <w:autoSpaceDN w:val="0"/>
        <w:adjustRightInd w:val="0"/>
        <w:spacing w:after="0"/>
        <w:rPr>
          <w:rFonts w:ascii="Times New Roman" w:hAnsi="Times New Roman"/>
          <w:bCs/>
          <w:color w:val="000000" w:themeColor="text1"/>
          <w:lang w:val="es-ES"/>
        </w:rPr>
      </w:pPr>
    </w:p>
    <w:p w:rsidR="0035665B" w:rsidRPr="002660DF" w:rsidRDefault="00CA6C6A"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Hay 150 Salmos diferentes, que s</w:t>
      </w:r>
      <w:r w:rsidR="00E63180" w:rsidRPr="002660DF">
        <w:rPr>
          <w:rFonts w:ascii="Times New Roman" w:eastAsiaTheme="minorEastAsia" w:hAnsi="Times New Roman"/>
          <w:color w:val="000000" w:themeColor="text1"/>
          <w:lang w:val="es-ES"/>
        </w:rPr>
        <w:t xml:space="preserve">e dividen </w:t>
      </w:r>
      <w:r w:rsidRPr="002660DF">
        <w:rPr>
          <w:rFonts w:ascii="Times New Roman" w:eastAsiaTheme="minorEastAsia" w:hAnsi="Times New Roman"/>
          <w:color w:val="000000" w:themeColor="text1"/>
          <w:lang w:val="es-ES"/>
        </w:rPr>
        <w:t>en distintos sub-géneros, cada uno con su</w:t>
      </w:r>
      <w:r w:rsidR="00D428A0"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intenci</w:t>
      </w:r>
      <w:r w:rsidR="00E63180" w:rsidRPr="002660DF">
        <w:rPr>
          <w:rFonts w:ascii="Times New Roman" w:eastAsiaTheme="minorEastAsia" w:hAnsi="Times New Roman"/>
          <w:color w:val="000000" w:themeColor="text1"/>
          <w:lang w:val="es-ES"/>
        </w:rPr>
        <w:t>ón</w:t>
      </w:r>
      <w:r w:rsidRPr="002660DF">
        <w:rPr>
          <w:rFonts w:ascii="Times New Roman" w:eastAsiaTheme="minorEastAsia" w:hAnsi="Times New Roman"/>
          <w:color w:val="000000" w:themeColor="text1"/>
          <w:lang w:val="es-ES"/>
        </w:rPr>
        <w:t xml:space="preserve"> o enfoque</w:t>
      </w:r>
      <w:r w:rsidR="00D428A0" w:rsidRPr="002660DF">
        <w:rPr>
          <w:rFonts w:ascii="Times New Roman" w:eastAsiaTheme="minorEastAsia" w:hAnsi="Times New Roman"/>
          <w:color w:val="000000" w:themeColor="text1"/>
          <w:lang w:val="es-ES"/>
        </w:rPr>
        <w:t xml:space="preserve"> específicos</w:t>
      </w:r>
      <w:r w:rsidRPr="002660DF">
        <w:rPr>
          <w:rFonts w:ascii="Times New Roman" w:eastAsiaTheme="minorEastAsia" w:hAnsi="Times New Roman"/>
          <w:color w:val="000000" w:themeColor="text1"/>
          <w:lang w:val="es-ES"/>
        </w:rPr>
        <w:t>. Estas categorías incluyen los Salmos Mesi</w:t>
      </w:r>
      <w:r w:rsidR="00E63180" w:rsidRPr="002660DF">
        <w:rPr>
          <w:rFonts w:ascii="Times New Roman" w:eastAsiaTheme="minorEastAsia" w:hAnsi="Times New Roman"/>
          <w:color w:val="000000" w:themeColor="text1"/>
          <w:lang w:val="es-ES"/>
        </w:rPr>
        <w:t>ánicos,</w:t>
      </w:r>
      <w:r w:rsidRPr="002660DF">
        <w:rPr>
          <w:rFonts w:ascii="Times New Roman" w:eastAsiaTheme="minorEastAsia" w:hAnsi="Times New Roman"/>
          <w:color w:val="000000" w:themeColor="text1"/>
          <w:lang w:val="es-ES"/>
        </w:rPr>
        <w:t xml:space="preserve"> Salmos de Alabanza o de Agradec</w:t>
      </w:r>
      <w:r w:rsidR="00E63180" w:rsidRPr="002660DF">
        <w:rPr>
          <w:rFonts w:ascii="Times New Roman" w:eastAsiaTheme="minorEastAsia" w:hAnsi="Times New Roman"/>
          <w:color w:val="000000" w:themeColor="text1"/>
          <w:lang w:val="es-ES"/>
        </w:rPr>
        <w:t xml:space="preserve">imiento, Salmos de Lamento (la categoría más grande, 67 en total, </w:t>
      </w:r>
      <w:proofErr w:type="spellStart"/>
      <w:r w:rsidR="00E63180" w:rsidRPr="002660DF">
        <w:rPr>
          <w:rFonts w:ascii="Times New Roman" w:eastAsiaTheme="minorEastAsia" w:hAnsi="Times New Roman"/>
          <w:color w:val="000000" w:themeColor="text1"/>
          <w:lang w:val="es-ES"/>
        </w:rPr>
        <w:t>e.j</w:t>
      </w:r>
      <w:proofErr w:type="spellEnd"/>
      <w:r w:rsidR="00E63180" w:rsidRPr="002660DF">
        <w:rPr>
          <w:rFonts w:ascii="Times New Roman" w:eastAsiaTheme="minorEastAsia" w:hAnsi="Times New Roman"/>
          <w:color w:val="000000" w:themeColor="text1"/>
          <w:lang w:val="es-ES"/>
        </w:rPr>
        <w:t xml:space="preserve">., 3 y 4), Salmos de Sabiduría, Salmos Testimoniales, Salmos Históricos, Salmos de Naturaleza, Salmos de Peregrinación (también llamados Salmos de </w:t>
      </w:r>
      <w:r w:rsidR="00D428A0" w:rsidRPr="002660DF">
        <w:rPr>
          <w:rFonts w:ascii="Times New Roman" w:eastAsiaTheme="minorEastAsia" w:hAnsi="Times New Roman"/>
          <w:color w:val="000000" w:themeColor="text1"/>
          <w:lang w:val="es-ES"/>
        </w:rPr>
        <w:t>las S</w:t>
      </w:r>
      <w:r w:rsidR="00E63180" w:rsidRPr="002660DF">
        <w:rPr>
          <w:rFonts w:ascii="Times New Roman" w:eastAsiaTheme="minorEastAsia" w:hAnsi="Times New Roman"/>
          <w:color w:val="000000" w:themeColor="text1"/>
          <w:lang w:val="es-ES"/>
        </w:rPr>
        <w:t>ubidas), y Salmos Imprecatorios (o Salmos de juicio). Veamos dos ejemplos para que puedas tener una idea de la diferencia entre estos Salmos.</w:t>
      </w:r>
    </w:p>
    <w:p w:rsidR="0035665B" w:rsidRPr="002660DF" w:rsidRDefault="0035665B" w:rsidP="00D85266">
      <w:pPr>
        <w:widowControl w:val="0"/>
        <w:autoSpaceDE w:val="0"/>
        <w:autoSpaceDN w:val="0"/>
        <w:adjustRightInd w:val="0"/>
        <w:spacing w:after="0"/>
        <w:rPr>
          <w:rFonts w:ascii="Times New Roman" w:eastAsiaTheme="minorEastAsia" w:hAnsi="Times New Roman"/>
          <w:color w:val="000000" w:themeColor="text1"/>
          <w:lang w:val="es-ES"/>
        </w:rPr>
      </w:pPr>
    </w:p>
    <w:p w:rsidR="00CF306B" w:rsidRPr="002660DF" w:rsidRDefault="00E63180"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Salmo</w:t>
      </w:r>
      <w:r w:rsidR="00CF306B" w:rsidRPr="002660DF">
        <w:rPr>
          <w:rFonts w:ascii="Times New Roman" w:eastAsiaTheme="minorEastAsia" w:hAnsi="Times New Roman"/>
          <w:color w:val="000000" w:themeColor="text1"/>
          <w:lang w:val="es-ES"/>
        </w:rPr>
        <w:t xml:space="preserve"> </w:t>
      </w:r>
      <w:r w:rsidR="0035665B" w:rsidRPr="002660DF">
        <w:rPr>
          <w:rFonts w:ascii="Times New Roman" w:eastAsiaTheme="minorEastAsia" w:hAnsi="Times New Roman"/>
          <w:color w:val="000000" w:themeColor="text1"/>
          <w:lang w:val="es-ES"/>
        </w:rPr>
        <w:t>29</w:t>
      </w:r>
      <w:r w:rsidR="00CF306B" w:rsidRPr="002660DF">
        <w:rPr>
          <w:rFonts w:ascii="Times New Roman" w:eastAsiaTheme="minorEastAsia" w:hAnsi="Times New Roman"/>
          <w:color w:val="000000" w:themeColor="text1"/>
          <w:lang w:val="es-ES"/>
        </w:rPr>
        <w:t>:</w:t>
      </w:r>
    </w:p>
    <w:p w:rsidR="0035665B" w:rsidRPr="002660DF" w:rsidRDefault="0035665B" w:rsidP="00D85266">
      <w:pPr>
        <w:widowControl w:val="0"/>
        <w:autoSpaceDE w:val="0"/>
        <w:autoSpaceDN w:val="0"/>
        <w:adjustRightInd w:val="0"/>
        <w:spacing w:after="0"/>
        <w:rPr>
          <w:rFonts w:ascii="Times New Roman" w:eastAsiaTheme="minorEastAsia" w:hAnsi="Times New Roman"/>
          <w:color w:val="000000" w:themeColor="text1"/>
          <w:lang w:val="es-ES"/>
        </w:rPr>
        <w:sectPr w:rsidR="0035665B" w:rsidRPr="002660DF" w:rsidSect="003D0A84">
          <w:footerReference w:type="even" r:id="rId9"/>
          <w:footerReference w:type="default" r:id="rId10"/>
          <w:pgSz w:w="12240" w:h="15840"/>
          <w:pgMar w:top="720" w:right="720" w:bottom="720" w:left="720" w:header="720" w:footer="720" w:gutter="0"/>
          <w:cols w:space="720"/>
          <w:docGrid w:linePitch="326"/>
        </w:sectPr>
      </w:pPr>
    </w:p>
    <w:p w:rsidR="00E63180" w:rsidRPr="002660DF" w:rsidRDefault="00CC0E73" w:rsidP="00CC0E73">
      <w:pPr>
        <w:pStyle w:val="line"/>
        <w:shd w:val="clear" w:color="auto" w:fill="FFFFFF"/>
        <w:spacing w:before="0" w:beforeAutospacing="0" w:after="0" w:afterAutospacing="0"/>
        <w:ind w:left="720"/>
        <w:rPr>
          <w:rStyle w:val="text"/>
          <w:color w:val="000000"/>
          <w:lang w:val="es-ES"/>
        </w:rPr>
      </w:pPr>
      <w:r w:rsidRPr="002660DF">
        <w:rPr>
          <w:rStyle w:val="text"/>
          <w:b/>
          <w:bCs/>
          <w:color w:val="000000"/>
          <w:sz w:val="18"/>
          <w:szCs w:val="18"/>
          <w:vertAlign w:val="superscript"/>
          <w:lang w:val="es-ES"/>
        </w:rPr>
        <w:lastRenderedPageBreak/>
        <w:t>1</w:t>
      </w:r>
      <w:r w:rsidR="00E63180" w:rsidRPr="002660DF">
        <w:rPr>
          <w:rStyle w:val="text"/>
          <w:rFonts w:eastAsia="Cambria"/>
          <w:lang w:val="es-ES"/>
        </w:rPr>
        <w:t>Tributad a Jehová, oh hijos de los poderosos,</w:t>
      </w:r>
      <w:r w:rsidR="00E63180" w:rsidRPr="002660DF">
        <w:rPr>
          <w:lang w:val="es-ES"/>
        </w:rPr>
        <w:br/>
      </w:r>
      <w:r w:rsidR="00E63180" w:rsidRPr="002660DF">
        <w:rPr>
          <w:rStyle w:val="indent-1-breaks"/>
          <w:lang w:val="es-ES"/>
        </w:rPr>
        <w:t>    </w:t>
      </w:r>
      <w:r w:rsidR="00E63180" w:rsidRPr="002660DF">
        <w:rPr>
          <w:rStyle w:val="text"/>
          <w:rFonts w:eastAsia="Cambria"/>
          <w:lang w:val="es-ES"/>
        </w:rPr>
        <w:t>Dad a Jehová la gloria y el poder.</w:t>
      </w:r>
      <w:r w:rsidR="00E63180" w:rsidRPr="002660DF">
        <w:rPr>
          <w:color w:val="000000"/>
          <w:lang w:val="es-ES"/>
        </w:rPr>
        <w:t xml:space="preserve"> </w:t>
      </w:r>
      <w:r w:rsidRPr="002660DF">
        <w:rPr>
          <w:color w:val="000000"/>
          <w:lang w:val="es-ES"/>
        </w:rPr>
        <w:br/>
      </w:r>
      <w:r w:rsidRPr="002660DF">
        <w:rPr>
          <w:rStyle w:val="text"/>
          <w:b/>
          <w:bCs/>
          <w:color w:val="000000"/>
          <w:sz w:val="18"/>
          <w:szCs w:val="18"/>
          <w:vertAlign w:val="superscript"/>
          <w:lang w:val="es-ES"/>
        </w:rPr>
        <w:t>2</w:t>
      </w:r>
      <w:r w:rsidR="00E63180" w:rsidRPr="002660DF">
        <w:rPr>
          <w:rStyle w:val="text"/>
          <w:lang w:val="es-ES"/>
        </w:rPr>
        <w:t>Dad a Jehová la gloria debida a su nombre;</w:t>
      </w:r>
      <w:r w:rsidR="00E63180" w:rsidRPr="002660DF">
        <w:rPr>
          <w:lang w:val="es-ES"/>
        </w:rPr>
        <w:br/>
      </w:r>
      <w:r w:rsidR="00E63180" w:rsidRPr="002660DF">
        <w:rPr>
          <w:rStyle w:val="text"/>
          <w:lang w:val="es-ES"/>
        </w:rPr>
        <w:t>Adorad a Jehová en la hermosura de la santidad.</w:t>
      </w:r>
    </w:p>
    <w:p w:rsidR="00E63180" w:rsidRPr="002660DF" w:rsidRDefault="00E63180" w:rsidP="00CC0E73">
      <w:pPr>
        <w:pStyle w:val="line"/>
        <w:shd w:val="clear" w:color="auto" w:fill="FFFFFF"/>
        <w:spacing w:before="0" w:beforeAutospacing="0" w:after="0" w:afterAutospacing="0"/>
        <w:ind w:left="720"/>
        <w:rPr>
          <w:rStyle w:val="text"/>
          <w:lang w:val="es-ES"/>
        </w:rPr>
      </w:pPr>
      <w:r w:rsidRPr="002660DF">
        <w:rPr>
          <w:rStyle w:val="text"/>
          <w:b/>
          <w:bCs/>
          <w:color w:val="000000"/>
          <w:sz w:val="18"/>
          <w:szCs w:val="18"/>
          <w:vertAlign w:val="superscript"/>
          <w:lang w:val="es-ES"/>
        </w:rPr>
        <w:t xml:space="preserve"> </w:t>
      </w:r>
      <w:r w:rsidR="00CC0E73" w:rsidRPr="002660DF">
        <w:rPr>
          <w:rStyle w:val="text"/>
          <w:b/>
          <w:bCs/>
          <w:color w:val="000000"/>
          <w:sz w:val="18"/>
          <w:szCs w:val="18"/>
          <w:vertAlign w:val="superscript"/>
          <w:lang w:val="es-ES"/>
        </w:rPr>
        <w:t>3</w:t>
      </w:r>
      <w:r w:rsidRPr="002660DF">
        <w:rPr>
          <w:rStyle w:val="text"/>
          <w:lang w:val="es-ES"/>
        </w:rPr>
        <w:t>Voz de Jehová sobre las aguas;</w:t>
      </w:r>
      <w:r w:rsidRPr="002660DF">
        <w:rPr>
          <w:rStyle w:val="text"/>
          <w:lang w:val="es-ES"/>
        </w:rPr>
        <w:br/>
        <w:t>Truena el Dios de gloria,</w:t>
      </w:r>
      <w:r w:rsidRPr="002660DF">
        <w:rPr>
          <w:rStyle w:val="text"/>
          <w:lang w:val="es-ES"/>
        </w:rPr>
        <w:br/>
        <w:t>Jehová sobre las muchas aguas.</w:t>
      </w:r>
    </w:p>
    <w:p w:rsidR="00CC0E73" w:rsidRPr="002660DF" w:rsidRDefault="00CC0E73" w:rsidP="00CC0E73">
      <w:pPr>
        <w:pStyle w:val="line"/>
        <w:shd w:val="clear" w:color="auto" w:fill="FFFFFF"/>
        <w:spacing w:before="0" w:beforeAutospacing="0" w:after="0" w:afterAutospacing="0"/>
        <w:ind w:left="720"/>
        <w:rPr>
          <w:color w:val="000000"/>
          <w:lang w:val="es-ES"/>
        </w:rPr>
      </w:pPr>
      <w:r w:rsidRPr="002660DF">
        <w:rPr>
          <w:rStyle w:val="text"/>
          <w:b/>
          <w:bCs/>
          <w:color w:val="000000"/>
          <w:sz w:val="18"/>
          <w:szCs w:val="18"/>
          <w:vertAlign w:val="superscript"/>
          <w:lang w:val="es-ES"/>
        </w:rPr>
        <w:t>4</w:t>
      </w:r>
      <w:r w:rsidR="00E63180" w:rsidRPr="002660DF">
        <w:rPr>
          <w:rStyle w:val="text"/>
          <w:lang w:val="es-ES"/>
        </w:rPr>
        <w:t>Voz de Jehová con potencia;</w:t>
      </w:r>
      <w:r w:rsidR="00E63180" w:rsidRPr="002660DF">
        <w:rPr>
          <w:lang w:val="es-ES"/>
        </w:rPr>
        <w:br/>
      </w:r>
      <w:r w:rsidR="00E63180" w:rsidRPr="002660DF">
        <w:rPr>
          <w:rStyle w:val="text"/>
          <w:lang w:val="es-ES"/>
        </w:rPr>
        <w:t>Voz de Jehová con gloria.</w:t>
      </w:r>
    </w:p>
    <w:p w:rsidR="00E63180" w:rsidRPr="002660DF" w:rsidRDefault="00CC0E73" w:rsidP="00CC0E73">
      <w:pPr>
        <w:pStyle w:val="line"/>
        <w:shd w:val="clear" w:color="auto" w:fill="FFFFFF"/>
        <w:spacing w:before="0" w:beforeAutospacing="0" w:after="0" w:afterAutospacing="0"/>
        <w:ind w:left="720"/>
        <w:rPr>
          <w:rStyle w:val="text"/>
          <w:lang w:val="es-ES"/>
        </w:rPr>
      </w:pPr>
      <w:r w:rsidRPr="002660DF">
        <w:rPr>
          <w:rStyle w:val="text"/>
          <w:b/>
          <w:bCs/>
          <w:color w:val="000000"/>
          <w:sz w:val="18"/>
          <w:szCs w:val="18"/>
          <w:vertAlign w:val="superscript"/>
          <w:lang w:val="es-ES"/>
        </w:rPr>
        <w:t>5</w:t>
      </w:r>
      <w:r w:rsidR="00E63180" w:rsidRPr="002660DF">
        <w:rPr>
          <w:rStyle w:val="text"/>
          <w:lang w:val="es-ES"/>
        </w:rPr>
        <w:t>Voz de Jehová que quebranta los cedros;</w:t>
      </w:r>
      <w:r w:rsidR="00E63180" w:rsidRPr="002660DF">
        <w:rPr>
          <w:lang w:val="es-ES"/>
        </w:rPr>
        <w:br/>
      </w:r>
      <w:r w:rsidR="00E63180" w:rsidRPr="002660DF">
        <w:rPr>
          <w:rStyle w:val="text"/>
          <w:lang w:val="es-ES"/>
        </w:rPr>
        <w:t>Quebrantó Jehová los cedros del Líbano.</w:t>
      </w:r>
    </w:p>
    <w:p w:rsidR="00E63180" w:rsidRPr="002660DF" w:rsidRDefault="00CC0E73" w:rsidP="00CC0E73">
      <w:pPr>
        <w:pStyle w:val="line"/>
        <w:shd w:val="clear" w:color="auto" w:fill="FFFFFF"/>
        <w:spacing w:before="0" w:beforeAutospacing="0" w:after="0" w:afterAutospacing="0"/>
        <w:ind w:left="720"/>
        <w:rPr>
          <w:rStyle w:val="text"/>
          <w:lang w:val="es-ES"/>
        </w:rPr>
      </w:pPr>
      <w:r w:rsidRPr="002660DF">
        <w:rPr>
          <w:rStyle w:val="text"/>
          <w:b/>
          <w:bCs/>
          <w:color w:val="000000"/>
          <w:sz w:val="18"/>
          <w:szCs w:val="18"/>
          <w:vertAlign w:val="superscript"/>
          <w:lang w:val="es-ES"/>
        </w:rPr>
        <w:lastRenderedPageBreak/>
        <w:t>6</w:t>
      </w:r>
      <w:r w:rsidR="00E63180" w:rsidRPr="002660DF">
        <w:rPr>
          <w:lang w:val="es-ES"/>
        </w:rPr>
        <w:t xml:space="preserve"> </w:t>
      </w:r>
      <w:r w:rsidR="00E63180" w:rsidRPr="002660DF">
        <w:rPr>
          <w:rStyle w:val="text"/>
          <w:lang w:val="es-ES"/>
        </w:rPr>
        <w:t>Los hizo saltar como becerros;</w:t>
      </w:r>
      <w:r w:rsidR="00E63180" w:rsidRPr="002660DF">
        <w:rPr>
          <w:lang w:val="es-ES"/>
        </w:rPr>
        <w:br/>
      </w:r>
      <w:r w:rsidR="00E63180" w:rsidRPr="002660DF">
        <w:rPr>
          <w:rStyle w:val="text"/>
          <w:lang w:val="es-ES"/>
        </w:rPr>
        <w:t xml:space="preserve">Al Líbano y al </w:t>
      </w:r>
      <w:proofErr w:type="spellStart"/>
      <w:r w:rsidR="00E63180" w:rsidRPr="002660DF">
        <w:rPr>
          <w:rStyle w:val="text"/>
          <w:lang w:val="es-ES"/>
        </w:rPr>
        <w:t>Sirión</w:t>
      </w:r>
      <w:proofErr w:type="spellEnd"/>
      <w:r w:rsidR="00E63180" w:rsidRPr="002660DF">
        <w:rPr>
          <w:rStyle w:val="text"/>
          <w:lang w:val="es-ES"/>
        </w:rPr>
        <w:t xml:space="preserve"> como hijos de búfalos</w:t>
      </w:r>
    </w:p>
    <w:p w:rsidR="00E63180" w:rsidRPr="002660DF" w:rsidRDefault="00CC0E73" w:rsidP="00CC0E73">
      <w:pPr>
        <w:pStyle w:val="line"/>
        <w:shd w:val="clear" w:color="auto" w:fill="FFFFFF"/>
        <w:spacing w:before="0" w:beforeAutospacing="0" w:after="0" w:afterAutospacing="0"/>
        <w:ind w:left="720"/>
        <w:rPr>
          <w:rStyle w:val="text"/>
          <w:lang w:val="es-ES"/>
        </w:rPr>
      </w:pPr>
      <w:r w:rsidRPr="002660DF">
        <w:rPr>
          <w:rStyle w:val="text"/>
          <w:b/>
          <w:bCs/>
          <w:color w:val="000000"/>
          <w:sz w:val="18"/>
          <w:szCs w:val="18"/>
          <w:vertAlign w:val="superscript"/>
          <w:lang w:val="es-ES"/>
        </w:rPr>
        <w:t>7</w:t>
      </w:r>
      <w:r w:rsidR="00E63180" w:rsidRPr="002660DF">
        <w:rPr>
          <w:lang w:val="es-ES"/>
        </w:rPr>
        <w:t xml:space="preserve"> </w:t>
      </w:r>
      <w:r w:rsidR="00E63180" w:rsidRPr="002660DF">
        <w:rPr>
          <w:rStyle w:val="text"/>
          <w:lang w:val="es-ES"/>
        </w:rPr>
        <w:t>Voz de Jehová que derrama llamas de fuego;</w:t>
      </w:r>
      <w:r w:rsidRPr="002660DF">
        <w:rPr>
          <w:color w:val="000000"/>
          <w:lang w:val="es-ES"/>
        </w:rPr>
        <w:br/>
      </w:r>
      <w:r w:rsidRPr="002660DF">
        <w:rPr>
          <w:rStyle w:val="text"/>
          <w:b/>
          <w:bCs/>
          <w:color w:val="000000"/>
          <w:sz w:val="18"/>
          <w:szCs w:val="18"/>
          <w:vertAlign w:val="superscript"/>
          <w:lang w:val="es-ES"/>
        </w:rPr>
        <w:t>8</w:t>
      </w:r>
      <w:r w:rsidR="00E63180" w:rsidRPr="002660DF">
        <w:rPr>
          <w:lang w:val="es-ES"/>
        </w:rPr>
        <w:t xml:space="preserve"> </w:t>
      </w:r>
      <w:r w:rsidR="00E63180" w:rsidRPr="002660DF">
        <w:rPr>
          <w:rStyle w:val="text"/>
          <w:lang w:val="es-ES"/>
        </w:rPr>
        <w:t>Voz de Jehová que hace temblar el desierto;</w:t>
      </w:r>
      <w:r w:rsidR="00E63180" w:rsidRPr="002660DF">
        <w:rPr>
          <w:lang w:val="es-ES"/>
        </w:rPr>
        <w:br/>
      </w:r>
      <w:r w:rsidR="00E63180" w:rsidRPr="002660DF">
        <w:rPr>
          <w:rStyle w:val="text"/>
          <w:lang w:val="es-ES"/>
        </w:rPr>
        <w:t xml:space="preserve">Hace temblar Jehová el desierto de </w:t>
      </w:r>
      <w:proofErr w:type="spellStart"/>
      <w:r w:rsidR="00E63180" w:rsidRPr="002660DF">
        <w:rPr>
          <w:rStyle w:val="text"/>
          <w:lang w:val="es-ES"/>
        </w:rPr>
        <w:t>Cades</w:t>
      </w:r>
      <w:proofErr w:type="spellEnd"/>
      <w:r w:rsidR="00E63180" w:rsidRPr="002660DF">
        <w:rPr>
          <w:rStyle w:val="text"/>
          <w:lang w:val="es-ES"/>
        </w:rPr>
        <w:t>.</w:t>
      </w:r>
    </w:p>
    <w:p w:rsidR="00E63180" w:rsidRPr="002660DF" w:rsidRDefault="00CC0E73" w:rsidP="00CC0E73">
      <w:pPr>
        <w:pStyle w:val="line"/>
        <w:shd w:val="clear" w:color="auto" w:fill="FFFFFF"/>
        <w:spacing w:before="0" w:beforeAutospacing="0" w:after="0" w:afterAutospacing="0"/>
        <w:ind w:left="720"/>
        <w:rPr>
          <w:rStyle w:val="text"/>
          <w:color w:val="000000"/>
          <w:lang w:val="es-ES"/>
        </w:rPr>
      </w:pPr>
      <w:r w:rsidRPr="002660DF">
        <w:rPr>
          <w:rStyle w:val="text"/>
          <w:b/>
          <w:bCs/>
          <w:color w:val="000000"/>
          <w:sz w:val="18"/>
          <w:szCs w:val="18"/>
          <w:vertAlign w:val="superscript"/>
          <w:lang w:val="es-ES"/>
        </w:rPr>
        <w:t>9</w:t>
      </w:r>
      <w:r w:rsidR="00E63180" w:rsidRPr="002660DF">
        <w:rPr>
          <w:lang w:val="es-ES"/>
        </w:rPr>
        <w:t xml:space="preserve"> </w:t>
      </w:r>
      <w:r w:rsidR="00E63180" w:rsidRPr="002660DF">
        <w:rPr>
          <w:rStyle w:val="text"/>
          <w:lang w:val="es-ES"/>
        </w:rPr>
        <w:t>Voz de Jehová que desgaja las encinas,</w:t>
      </w:r>
      <w:r w:rsidR="00E63180" w:rsidRPr="002660DF">
        <w:rPr>
          <w:lang w:val="es-ES"/>
        </w:rPr>
        <w:br/>
      </w:r>
      <w:r w:rsidR="00E63180" w:rsidRPr="002660DF">
        <w:rPr>
          <w:rStyle w:val="text"/>
          <w:lang w:val="es-ES"/>
        </w:rPr>
        <w:t>Y desnuda los bosques;</w:t>
      </w:r>
      <w:r w:rsidR="00E63180" w:rsidRPr="002660DF">
        <w:rPr>
          <w:lang w:val="es-ES"/>
        </w:rPr>
        <w:br/>
      </w:r>
      <w:r w:rsidR="00E63180" w:rsidRPr="002660DF">
        <w:rPr>
          <w:rStyle w:val="text"/>
          <w:lang w:val="es-ES"/>
        </w:rPr>
        <w:t>En su templo todo proclama su gloria.</w:t>
      </w:r>
    </w:p>
    <w:p w:rsidR="00CC0E73" w:rsidRPr="002660DF" w:rsidRDefault="00E63180" w:rsidP="00E63180">
      <w:pPr>
        <w:pStyle w:val="line"/>
        <w:shd w:val="clear" w:color="auto" w:fill="FFFFFF"/>
        <w:spacing w:before="0" w:beforeAutospacing="0" w:after="0" w:afterAutospacing="0"/>
        <w:ind w:left="720"/>
        <w:rPr>
          <w:color w:val="000000"/>
          <w:lang w:val="es-ES"/>
        </w:rPr>
      </w:pPr>
      <w:r w:rsidRPr="002660DF">
        <w:rPr>
          <w:rStyle w:val="text"/>
          <w:b/>
          <w:bCs/>
          <w:color w:val="000000"/>
          <w:sz w:val="18"/>
          <w:szCs w:val="18"/>
          <w:vertAlign w:val="superscript"/>
          <w:lang w:val="es-ES"/>
        </w:rPr>
        <w:t xml:space="preserve"> </w:t>
      </w:r>
      <w:r w:rsidR="00CC0E73" w:rsidRPr="002660DF">
        <w:rPr>
          <w:rStyle w:val="text"/>
          <w:b/>
          <w:bCs/>
          <w:color w:val="000000"/>
          <w:sz w:val="18"/>
          <w:szCs w:val="18"/>
          <w:vertAlign w:val="superscript"/>
          <w:lang w:val="es-ES"/>
        </w:rPr>
        <w:t>10</w:t>
      </w:r>
      <w:r w:rsidRPr="002660DF">
        <w:rPr>
          <w:lang w:val="es-ES"/>
        </w:rPr>
        <w:t xml:space="preserve"> </w:t>
      </w:r>
      <w:r w:rsidRPr="002660DF">
        <w:rPr>
          <w:rStyle w:val="text"/>
          <w:lang w:val="es-ES"/>
        </w:rPr>
        <w:t>Jehová preside en el diluvio,</w:t>
      </w:r>
      <w:r w:rsidRPr="002660DF">
        <w:rPr>
          <w:lang w:val="es-ES"/>
        </w:rPr>
        <w:br/>
      </w:r>
      <w:r w:rsidRPr="002660DF">
        <w:rPr>
          <w:rStyle w:val="text"/>
          <w:lang w:val="es-ES"/>
        </w:rPr>
        <w:t>Y se sienta Jehová como rey para siempre.</w:t>
      </w:r>
      <w:r w:rsidRPr="002660DF">
        <w:rPr>
          <w:color w:val="000000"/>
          <w:lang w:val="es-ES"/>
        </w:rPr>
        <w:t xml:space="preserve"> </w:t>
      </w:r>
      <w:r w:rsidR="00CC0E73" w:rsidRPr="002660DF">
        <w:rPr>
          <w:color w:val="000000"/>
          <w:lang w:val="es-ES"/>
        </w:rPr>
        <w:br/>
      </w:r>
      <w:r w:rsidR="00CC0E73" w:rsidRPr="002660DF">
        <w:rPr>
          <w:rStyle w:val="text"/>
          <w:b/>
          <w:bCs/>
          <w:color w:val="000000"/>
          <w:sz w:val="18"/>
          <w:szCs w:val="18"/>
          <w:vertAlign w:val="superscript"/>
          <w:lang w:val="es-ES"/>
        </w:rPr>
        <w:t>11</w:t>
      </w:r>
      <w:r w:rsidRPr="002660DF">
        <w:rPr>
          <w:lang w:val="es-ES"/>
        </w:rPr>
        <w:t xml:space="preserve"> </w:t>
      </w:r>
      <w:r w:rsidRPr="002660DF">
        <w:rPr>
          <w:rStyle w:val="text"/>
          <w:lang w:val="es-ES"/>
        </w:rPr>
        <w:t>Jehová dará poder a su pueblo;</w:t>
      </w:r>
      <w:r w:rsidRPr="002660DF">
        <w:rPr>
          <w:lang w:val="es-ES"/>
        </w:rPr>
        <w:br/>
      </w:r>
      <w:r w:rsidRPr="002660DF">
        <w:rPr>
          <w:rStyle w:val="text"/>
          <w:lang w:val="es-ES"/>
        </w:rPr>
        <w:t>Jehová bendecirá a su pueblo con paz.</w:t>
      </w:r>
    </w:p>
    <w:p w:rsidR="00347B10" w:rsidRPr="002660DF" w:rsidRDefault="00347B10" w:rsidP="00D85266">
      <w:pPr>
        <w:widowControl w:val="0"/>
        <w:autoSpaceDE w:val="0"/>
        <w:autoSpaceDN w:val="0"/>
        <w:adjustRightInd w:val="0"/>
        <w:spacing w:after="0"/>
        <w:ind w:left="-720"/>
        <w:rPr>
          <w:rFonts w:ascii="Times New Roman" w:eastAsiaTheme="minorEastAsia" w:hAnsi="Times New Roman"/>
          <w:color w:val="000000" w:themeColor="text1"/>
          <w:lang w:val="es-ES"/>
        </w:rPr>
      </w:pPr>
    </w:p>
    <w:p w:rsidR="0035665B" w:rsidRPr="002660DF" w:rsidRDefault="00E63180"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i/>
          <w:color w:val="000000" w:themeColor="text1"/>
          <w:lang w:val="es-ES"/>
        </w:rPr>
        <w:t>¿Qué tipo de Salmo dirías que es este? ¿Por qué?</w:t>
      </w:r>
      <w:r w:rsidRPr="002660DF">
        <w:rPr>
          <w:rFonts w:ascii="Times New Roman" w:eastAsiaTheme="minorEastAsia" w:hAnsi="Times New Roman"/>
          <w:color w:val="000000" w:themeColor="text1"/>
          <w:lang w:val="es-ES"/>
        </w:rPr>
        <w:t xml:space="preserve"> (Respuesta</w:t>
      </w:r>
      <w:r w:rsidR="00AC3C0D"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b/>
          <w:color w:val="000000" w:themeColor="text1"/>
          <w:lang w:val="es-ES"/>
        </w:rPr>
        <w:t>De Naturaleza</w:t>
      </w:r>
      <w:r w:rsidRPr="002660DF">
        <w:rPr>
          <w:rFonts w:ascii="Times New Roman" w:eastAsiaTheme="minorEastAsia" w:hAnsi="Times New Roman"/>
          <w:color w:val="000000" w:themeColor="text1"/>
          <w:lang w:val="es-ES"/>
        </w:rPr>
        <w:t>, aunque también puede exhibir características de otros tipos</w:t>
      </w:r>
      <w:r w:rsidR="00040343" w:rsidRPr="002660DF">
        <w:rPr>
          <w:rFonts w:ascii="Times New Roman" w:eastAsiaTheme="minorEastAsia" w:hAnsi="Times New Roman"/>
          <w:color w:val="000000" w:themeColor="text1"/>
          <w:lang w:val="es-ES"/>
        </w:rPr>
        <w:t>)</w:t>
      </w:r>
      <w:r w:rsidR="00B00F48" w:rsidRPr="002660DF">
        <w:rPr>
          <w:rFonts w:ascii="Times New Roman" w:eastAsiaTheme="minorEastAsia" w:hAnsi="Times New Roman"/>
          <w:color w:val="000000" w:themeColor="text1"/>
          <w:lang w:val="es-ES"/>
        </w:rPr>
        <w:t>.</w:t>
      </w:r>
      <w:r w:rsidRPr="002660DF">
        <w:rPr>
          <w:rFonts w:ascii="Times New Roman" w:eastAsiaTheme="minorEastAsia" w:hAnsi="Times New Roman"/>
          <w:color w:val="000000" w:themeColor="text1"/>
          <w:lang w:val="es-ES"/>
        </w:rPr>
        <w:t xml:space="preserve"> Alaba a Dios como creador y soberano.</w:t>
      </w:r>
    </w:p>
    <w:p w:rsidR="0035665B" w:rsidRPr="002660DF" w:rsidRDefault="0035665B" w:rsidP="00D85266">
      <w:pPr>
        <w:widowControl w:val="0"/>
        <w:autoSpaceDE w:val="0"/>
        <w:autoSpaceDN w:val="0"/>
        <w:adjustRightInd w:val="0"/>
        <w:spacing w:after="0"/>
        <w:ind w:left="-720"/>
        <w:rPr>
          <w:rFonts w:ascii="Times New Roman" w:eastAsiaTheme="minorEastAsia" w:hAnsi="Times New Roman"/>
          <w:color w:val="000000" w:themeColor="text1"/>
          <w:lang w:val="es-ES"/>
        </w:rPr>
      </w:pPr>
    </w:p>
    <w:p w:rsidR="00CF306B" w:rsidRPr="002660DF" w:rsidRDefault="00E63180"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S</w:t>
      </w:r>
      <w:r w:rsidR="00CE0A32" w:rsidRPr="002660DF">
        <w:rPr>
          <w:rFonts w:ascii="Times New Roman" w:eastAsiaTheme="minorEastAsia" w:hAnsi="Times New Roman"/>
          <w:color w:val="000000" w:themeColor="text1"/>
          <w:lang w:val="es-ES"/>
        </w:rPr>
        <w:t>alm</w:t>
      </w:r>
      <w:r w:rsidRPr="002660DF">
        <w:rPr>
          <w:rFonts w:ascii="Times New Roman" w:eastAsiaTheme="minorEastAsia" w:hAnsi="Times New Roman"/>
          <w:color w:val="000000" w:themeColor="text1"/>
          <w:lang w:val="es-ES"/>
        </w:rPr>
        <w:t>o</w:t>
      </w:r>
      <w:r w:rsidR="00CE0A32" w:rsidRPr="002660DF">
        <w:rPr>
          <w:rFonts w:ascii="Times New Roman" w:eastAsiaTheme="minorEastAsia" w:hAnsi="Times New Roman"/>
          <w:color w:val="000000" w:themeColor="text1"/>
          <w:lang w:val="es-ES"/>
        </w:rPr>
        <w:t xml:space="preserve"> 110:</w:t>
      </w:r>
    </w:p>
    <w:p w:rsidR="00CC0E73" w:rsidRPr="002660DF" w:rsidRDefault="00040343" w:rsidP="00CC0E73">
      <w:pPr>
        <w:pStyle w:val="Heading4"/>
        <w:shd w:val="clear" w:color="auto" w:fill="FFFFFF"/>
        <w:spacing w:before="240" w:after="150"/>
        <w:ind w:left="720"/>
        <w:rPr>
          <w:rFonts w:ascii="Times New Roman" w:eastAsia="Times New Roman" w:hAnsi="Times New Roman" w:cs="Times New Roman"/>
          <w:color w:val="000000"/>
          <w:sz w:val="21"/>
          <w:szCs w:val="21"/>
          <w:lang w:val="es-ES"/>
        </w:rPr>
      </w:pPr>
      <w:r w:rsidRPr="002660DF">
        <w:rPr>
          <w:rStyle w:val="text"/>
          <w:rFonts w:ascii="Times New Roman" w:hAnsi="Times New Roman" w:cs="Times New Roman"/>
          <w:b/>
          <w:bCs/>
          <w:color w:val="000000"/>
          <w:sz w:val="21"/>
          <w:szCs w:val="21"/>
          <w:lang w:val="es-ES"/>
        </w:rPr>
        <w:t>Salmo de David.</w:t>
      </w:r>
    </w:p>
    <w:p w:rsidR="00CC0E73" w:rsidRPr="002660DF" w:rsidRDefault="00CC0E73" w:rsidP="00CC0E73">
      <w:pPr>
        <w:pStyle w:val="line"/>
        <w:shd w:val="clear" w:color="auto" w:fill="FFFFFF"/>
        <w:spacing w:before="0" w:beforeAutospacing="0" w:after="0" w:afterAutospacing="0"/>
        <w:ind w:left="720"/>
        <w:rPr>
          <w:color w:val="000000"/>
          <w:lang w:val="es-ES"/>
        </w:rPr>
      </w:pPr>
      <w:r w:rsidRPr="002660DF">
        <w:rPr>
          <w:rStyle w:val="text"/>
          <w:rFonts w:eastAsia="Cambria"/>
          <w:b/>
          <w:bCs/>
          <w:color w:val="000000"/>
          <w:sz w:val="18"/>
          <w:szCs w:val="18"/>
          <w:vertAlign w:val="superscript"/>
          <w:lang w:val="es-ES"/>
        </w:rPr>
        <w:t>1</w:t>
      </w:r>
      <w:r w:rsidR="00E63180" w:rsidRPr="002660DF">
        <w:rPr>
          <w:rFonts w:eastAsia="Cambria"/>
          <w:lang w:val="es-ES"/>
        </w:rPr>
        <w:t xml:space="preserve"> </w:t>
      </w:r>
      <w:r w:rsidR="00E63180" w:rsidRPr="002660DF">
        <w:rPr>
          <w:rStyle w:val="text"/>
          <w:rFonts w:eastAsia="Cambria"/>
          <w:lang w:val="es-ES"/>
        </w:rPr>
        <w:t>Jehová dijo a mi Señor:</w:t>
      </w:r>
      <w:r w:rsidR="00E63180" w:rsidRPr="002660DF">
        <w:rPr>
          <w:lang w:val="es-ES"/>
        </w:rPr>
        <w:br/>
      </w:r>
      <w:r w:rsidR="00E63180" w:rsidRPr="002660DF">
        <w:rPr>
          <w:rStyle w:val="indent-1-breaks"/>
          <w:lang w:val="es-ES"/>
        </w:rPr>
        <w:t>    </w:t>
      </w:r>
      <w:r w:rsidR="00E63180" w:rsidRPr="002660DF">
        <w:rPr>
          <w:rStyle w:val="text"/>
          <w:rFonts w:eastAsia="Cambria"/>
          <w:lang w:val="es-ES"/>
        </w:rPr>
        <w:t>Siéntate a mi diestra,</w:t>
      </w:r>
      <w:r w:rsidR="00E63180" w:rsidRPr="002660DF">
        <w:rPr>
          <w:lang w:val="es-ES"/>
        </w:rPr>
        <w:br/>
      </w:r>
      <w:r w:rsidR="00E63180" w:rsidRPr="002660DF">
        <w:rPr>
          <w:rStyle w:val="indent-1-breaks"/>
          <w:lang w:val="es-ES"/>
        </w:rPr>
        <w:t>    </w:t>
      </w:r>
      <w:r w:rsidR="00E63180" w:rsidRPr="002660DF">
        <w:rPr>
          <w:rStyle w:val="text"/>
          <w:rFonts w:eastAsia="Cambria"/>
          <w:lang w:val="es-ES"/>
        </w:rPr>
        <w:t>Hasta que ponga a tus enemigos por estrado de tus pies.</w:t>
      </w:r>
    </w:p>
    <w:p w:rsidR="00CC0E73" w:rsidRPr="002660DF" w:rsidRDefault="00CC0E73" w:rsidP="00CC0E73">
      <w:pPr>
        <w:pStyle w:val="line"/>
        <w:shd w:val="clear" w:color="auto" w:fill="FFFFFF"/>
        <w:spacing w:before="0" w:beforeAutospacing="0" w:after="0" w:afterAutospacing="0"/>
        <w:ind w:left="720"/>
        <w:rPr>
          <w:color w:val="000000"/>
          <w:lang w:val="es-ES"/>
        </w:rPr>
      </w:pPr>
      <w:r w:rsidRPr="002660DF">
        <w:rPr>
          <w:rStyle w:val="text"/>
          <w:rFonts w:eastAsia="Cambria"/>
          <w:b/>
          <w:bCs/>
          <w:color w:val="000000"/>
          <w:sz w:val="18"/>
          <w:szCs w:val="18"/>
          <w:vertAlign w:val="superscript"/>
          <w:lang w:val="es-ES"/>
        </w:rPr>
        <w:t>2</w:t>
      </w:r>
      <w:r w:rsidR="00E63180" w:rsidRPr="002660DF">
        <w:rPr>
          <w:lang w:val="es-ES"/>
        </w:rPr>
        <w:t xml:space="preserve"> </w:t>
      </w:r>
      <w:r w:rsidR="00E63180" w:rsidRPr="002660DF">
        <w:rPr>
          <w:rStyle w:val="text"/>
          <w:lang w:val="es-ES"/>
        </w:rPr>
        <w:t>Jehová enviará desde Sion la vara de tu poder;</w:t>
      </w:r>
      <w:r w:rsidR="00E63180" w:rsidRPr="002660DF">
        <w:rPr>
          <w:lang w:val="es-ES"/>
        </w:rPr>
        <w:br/>
      </w:r>
      <w:r w:rsidR="00E63180" w:rsidRPr="002660DF">
        <w:rPr>
          <w:rStyle w:val="text"/>
          <w:lang w:val="es-ES"/>
        </w:rPr>
        <w:t>Domina en medio de tus enemigos.</w:t>
      </w:r>
      <w:r w:rsidRPr="002660DF">
        <w:rPr>
          <w:color w:val="000000"/>
          <w:lang w:val="es-ES"/>
        </w:rPr>
        <w:br/>
      </w:r>
      <w:r w:rsidRPr="002660DF">
        <w:rPr>
          <w:rStyle w:val="text"/>
          <w:rFonts w:eastAsia="Cambria"/>
          <w:b/>
          <w:bCs/>
          <w:color w:val="000000"/>
          <w:sz w:val="18"/>
          <w:szCs w:val="18"/>
          <w:vertAlign w:val="superscript"/>
          <w:lang w:val="es-ES"/>
        </w:rPr>
        <w:t>3</w:t>
      </w:r>
      <w:r w:rsidR="00E63180" w:rsidRPr="002660DF">
        <w:rPr>
          <w:lang w:val="es-ES"/>
        </w:rPr>
        <w:t xml:space="preserve"> </w:t>
      </w:r>
      <w:r w:rsidR="00E63180" w:rsidRPr="002660DF">
        <w:rPr>
          <w:rStyle w:val="text"/>
          <w:lang w:val="es-ES"/>
        </w:rPr>
        <w:t>Tu pueblo se te ofrecerá voluntariamente en el día de tu poder,</w:t>
      </w:r>
      <w:r w:rsidR="00E63180" w:rsidRPr="002660DF">
        <w:rPr>
          <w:lang w:val="es-ES"/>
        </w:rPr>
        <w:br/>
      </w:r>
      <w:r w:rsidR="00E63180" w:rsidRPr="002660DF">
        <w:rPr>
          <w:rStyle w:val="text"/>
          <w:lang w:val="es-ES"/>
        </w:rPr>
        <w:t>En la hermosura de la santidad.</w:t>
      </w:r>
      <w:r w:rsidR="00E63180" w:rsidRPr="002660DF">
        <w:rPr>
          <w:lang w:val="es-ES"/>
        </w:rPr>
        <w:br/>
      </w:r>
      <w:r w:rsidR="00E63180" w:rsidRPr="002660DF">
        <w:rPr>
          <w:rStyle w:val="text"/>
          <w:lang w:val="es-ES"/>
        </w:rPr>
        <w:t>Desde el seno de la aurora</w:t>
      </w:r>
      <w:r w:rsidR="00E63180" w:rsidRPr="002660DF">
        <w:rPr>
          <w:lang w:val="es-ES"/>
        </w:rPr>
        <w:br/>
      </w:r>
      <w:r w:rsidR="00E63180" w:rsidRPr="002660DF">
        <w:rPr>
          <w:rStyle w:val="text"/>
          <w:lang w:val="es-ES"/>
        </w:rPr>
        <w:t>Tienes tú el rocío de tu juventud.</w:t>
      </w:r>
      <w:r w:rsidRPr="002660DF">
        <w:rPr>
          <w:color w:val="000000"/>
          <w:lang w:val="es-ES"/>
        </w:rPr>
        <w:br/>
      </w:r>
      <w:r w:rsidRPr="002660DF">
        <w:rPr>
          <w:rStyle w:val="text"/>
          <w:rFonts w:eastAsia="Cambria"/>
          <w:b/>
          <w:bCs/>
          <w:color w:val="000000"/>
          <w:sz w:val="18"/>
          <w:szCs w:val="18"/>
          <w:vertAlign w:val="superscript"/>
          <w:lang w:val="es-ES"/>
        </w:rPr>
        <w:t>4</w:t>
      </w:r>
      <w:r w:rsidR="00E63180" w:rsidRPr="002660DF">
        <w:rPr>
          <w:lang w:val="es-ES"/>
        </w:rPr>
        <w:t xml:space="preserve"> </w:t>
      </w:r>
      <w:r w:rsidR="00E63180" w:rsidRPr="002660DF">
        <w:rPr>
          <w:rStyle w:val="text"/>
          <w:lang w:val="es-ES"/>
        </w:rPr>
        <w:t>Juró Jehová, y no se arrepentirá:</w:t>
      </w:r>
      <w:r w:rsidR="00E63180" w:rsidRPr="002660DF">
        <w:rPr>
          <w:lang w:val="es-ES"/>
        </w:rPr>
        <w:br/>
      </w:r>
      <w:r w:rsidR="00E63180" w:rsidRPr="002660DF">
        <w:rPr>
          <w:rStyle w:val="text"/>
          <w:lang w:val="es-ES"/>
        </w:rPr>
        <w:t>Tú eres sacerdote para siempre</w:t>
      </w:r>
      <w:r w:rsidR="00E63180" w:rsidRPr="002660DF">
        <w:rPr>
          <w:lang w:val="es-ES"/>
        </w:rPr>
        <w:br/>
      </w:r>
      <w:r w:rsidR="00E63180" w:rsidRPr="002660DF">
        <w:rPr>
          <w:rStyle w:val="text"/>
          <w:lang w:val="es-ES"/>
        </w:rPr>
        <w:t>Según el orden de Melquisedec.</w:t>
      </w:r>
    </w:p>
    <w:p w:rsidR="00040343" w:rsidRPr="002660DF" w:rsidRDefault="00CC0E73" w:rsidP="00CC0E73">
      <w:pPr>
        <w:pStyle w:val="line"/>
        <w:shd w:val="clear" w:color="auto" w:fill="FFFFFF"/>
        <w:spacing w:before="0" w:beforeAutospacing="0" w:after="0" w:afterAutospacing="0"/>
        <w:ind w:left="720"/>
        <w:rPr>
          <w:rStyle w:val="text"/>
          <w:rFonts w:eastAsia="Cambria"/>
          <w:color w:val="000000"/>
          <w:lang w:val="es-ES"/>
        </w:rPr>
      </w:pPr>
      <w:r w:rsidRPr="002660DF">
        <w:rPr>
          <w:rStyle w:val="text"/>
          <w:rFonts w:eastAsia="Cambria"/>
          <w:b/>
          <w:bCs/>
          <w:color w:val="000000"/>
          <w:sz w:val="18"/>
          <w:szCs w:val="18"/>
          <w:vertAlign w:val="superscript"/>
          <w:lang w:val="es-ES"/>
        </w:rPr>
        <w:t>5</w:t>
      </w:r>
      <w:r w:rsidR="00040343" w:rsidRPr="002660DF">
        <w:rPr>
          <w:lang w:val="es-ES"/>
        </w:rPr>
        <w:t xml:space="preserve"> </w:t>
      </w:r>
      <w:r w:rsidR="00040343" w:rsidRPr="002660DF">
        <w:rPr>
          <w:rStyle w:val="text"/>
          <w:lang w:val="es-ES"/>
        </w:rPr>
        <w:t>El Señor está a tu diestra;</w:t>
      </w:r>
      <w:r w:rsidR="00040343" w:rsidRPr="002660DF">
        <w:rPr>
          <w:lang w:val="es-ES"/>
        </w:rPr>
        <w:br/>
      </w:r>
      <w:r w:rsidR="00040343" w:rsidRPr="002660DF">
        <w:rPr>
          <w:rStyle w:val="text"/>
          <w:lang w:val="es-ES"/>
        </w:rPr>
        <w:t>Quebrantará a los reyes en el día de su ira.</w:t>
      </w:r>
      <w:r w:rsidRPr="002660DF">
        <w:rPr>
          <w:color w:val="000000"/>
          <w:lang w:val="es-ES"/>
        </w:rPr>
        <w:br/>
      </w:r>
      <w:r w:rsidRPr="002660DF">
        <w:rPr>
          <w:rStyle w:val="text"/>
          <w:rFonts w:eastAsia="Cambria"/>
          <w:b/>
          <w:bCs/>
          <w:color w:val="000000"/>
          <w:sz w:val="18"/>
          <w:szCs w:val="18"/>
          <w:vertAlign w:val="superscript"/>
          <w:lang w:val="es-ES"/>
        </w:rPr>
        <w:t>6</w:t>
      </w:r>
      <w:r w:rsidR="00040343" w:rsidRPr="002660DF">
        <w:rPr>
          <w:lang w:val="es-ES"/>
        </w:rPr>
        <w:t xml:space="preserve"> </w:t>
      </w:r>
      <w:r w:rsidR="00040343" w:rsidRPr="002660DF">
        <w:rPr>
          <w:rStyle w:val="text"/>
          <w:lang w:val="es-ES"/>
        </w:rPr>
        <w:t>Juzgará entre las naciones,</w:t>
      </w:r>
      <w:r w:rsidR="00040343" w:rsidRPr="002660DF">
        <w:rPr>
          <w:lang w:val="es-ES"/>
        </w:rPr>
        <w:br/>
      </w:r>
      <w:r w:rsidR="00040343" w:rsidRPr="002660DF">
        <w:rPr>
          <w:rStyle w:val="text"/>
          <w:lang w:val="es-ES"/>
        </w:rPr>
        <w:t>Las llenará de cadáveres;</w:t>
      </w:r>
      <w:r w:rsidR="00040343" w:rsidRPr="002660DF">
        <w:rPr>
          <w:lang w:val="es-ES"/>
        </w:rPr>
        <w:br/>
      </w:r>
      <w:r w:rsidR="00040343" w:rsidRPr="002660DF">
        <w:rPr>
          <w:rStyle w:val="text"/>
          <w:lang w:val="es-ES"/>
        </w:rPr>
        <w:t>Quebrantará las cabezas en muchas tierras.</w:t>
      </w:r>
    </w:p>
    <w:p w:rsidR="00040343" w:rsidRPr="002660DF" w:rsidRDefault="00040343" w:rsidP="00CC0E73">
      <w:pPr>
        <w:pStyle w:val="line"/>
        <w:shd w:val="clear" w:color="auto" w:fill="FFFFFF"/>
        <w:spacing w:before="0" w:beforeAutospacing="0" w:after="0" w:afterAutospacing="0"/>
        <w:ind w:left="720"/>
        <w:rPr>
          <w:rStyle w:val="text"/>
          <w:lang w:val="es-ES"/>
        </w:rPr>
      </w:pPr>
      <w:r w:rsidRPr="002660DF">
        <w:rPr>
          <w:rStyle w:val="text"/>
          <w:rFonts w:eastAsia="Cambria"/>
          <w:b/>
          <w:bCs/>
          <w:color w:val="000000"/>
          <w:sz w:val="18"/>
          <w:szCs w:val="18"/>
          <w:vertAlign w:val="superscript"/>
          <w:lang w:val="es-ES"/>
        </w:rPr>
        <w:t xml:space="preserve"> </w:t>
      </w:r>
      <w:r w:rsidR="00CC0E73" w:rsidRPr="002660DF">
        <w:rPr>
          <w:rStyle w:val="text"/>
          <w:rFonts w:eastAsia="Cambria"/>
          <w:b/>
          <w:bCs/>
          <w:color w:val="000000"/>
          <w:sz w:val="18"/>
          <w:szCs w:val="18"/>
          <w:vertAlign w:val="superscript"/>
          <w:lang w:val="es-ES"/>
        </w:rPr>
        <w:t>7</w:t>
      </w:r>
      <w:r w:rsidRPr="002660DF">
        <w:rPr>
          <w:lang w:val="es-ES"/>
        </w:rPr>
        <w:t xml:space="preserve"> </w:t>
      </w:r>
      <w:r w:rsidRPr="002660DF">
        <w:rPr>
          <w:rStyle w:val="text"/>
          <w:lang w:val="es-ES"/>
        </w:rPr>
        <w:t>Del arroyo beberá en el camino,</w:t>
      </w:r>
      <w:r w:rsidRPr="002660DF">
        <w:rPr>
          <w:lang w:val="es-ES"/>
        </w:rPr>
        <w:br/>
      </w:r>
      <w:r w:rsidRPr="002660DF">
        <w:rPr>
          <w:rStyle w:val="text"/>
          <w:lang w:val="es-ES"/>
        </w:rPr>
        <w:t xml:space="preserve">Por lo cual levantará la cabeza. </w:t>
      </w:r>
    </w:p>
    <w:p w:rsidR="00347B10" w:rsidRPr="002660DF" w:rsidRDefault="00347B10" w:rsidP="00D85266">
      <w:pPr>
        <w:widowControl w:val="0"/>
        <w:autoSpaceDE w:val="0"/>
        <w:autoSpaceDN w:val="0"/>
        <w:adjustRightInd w:val="0"/>
        <w:spacing w:after="0"/>
        <w:rPr>
          <w:rFonts w:ascii="Times New Roman" w:eastAsiaTheme="minorEastAsia" w:hAnsi="Times New Roman"/>
          <w:color w:val="000000" w:themeColor="text1"/>
          <w:lang w:val="es-ES"/>
        </w:rPr>
      </w:pPr>
    </w:p>
    <w:p w:rsidR="00524BE8" w:rsidRPr="002660DF" w:rsidRDefault="00040343"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i/>
          <w:color w:val="000000" w:themeColor="text1"/>
          <w:lang w:val="es-ES"/>
        </w:rPr>
        <w:t>¿Qué tipo de Salmo dirías que es este? ¿Por qué?</w:t>
      </w:r>
      <w:r w:rsidRPr="002660DF">
        <w:rPr>
          <w:rFonts w:ascii="Times New Roman" w:eastAsiaTheme="minorEastAsia" w:hAnsi="Times New Roman"/>
          <w:color w:val="000000" w:themeColor="text1"/>
          <w:lang w:val="es-ES"/>
        </w:rPr>
        <w:t xml:space="preserve"> (Respuesta</w:t>
      </w:r>
      <w:r w:rsidR="00B436A0" w:rsidRPr="002660DF">
        <w:rPr>
          <w:rFonts w:ascii="Times New Roman" w:eastAsiaTheme="minorEastAsia" w:hAnsi="Times New Roman"/>
          <w:color w:val="000000" w:themeColor="text1"/>
          <w:lang w:val="es-ES"/>
        </w:rPr>
        <w:t xml:space="preserve">: </w:t>
      </w:r>
      <w:r w:rsidR="00B436A0" w:rsidRPr="002660DF">
        <w:rPr>
          <w:rFonts w:ascii="Times New Roman" w:eastAsiaTheme="minorEastAsia" w:hAnsi="Times New Roman"/>
          <w:b/>
          <w:color w:val="000000" w:themeColor="text1"/>
          <w:lang w:val="es-ES"/>
        </w:rPr>
        <w:t>Mes</w:t>
      </w:r>
      <w:r w:rsidRPr="002660DF">
        <w:rPr>
          <w:rFonts w:ascii="Times New Roman" w:eastAsiaTheme="minorEastAsia" w:hAnsi="Times New Roman"/>
          <w:b/>
          <w:color w:val="000000" w:themeColor="text1"/>
          <w:lang w:val="es-ES"/>
        </w:rPr>
        <w:t>iánico</w:t>
      </w:r>
      <w:r w:rsidR="00B436A0"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 xml:space="preserve">aunque también muestra características de otros tipos.) </w:t>
      </w:r>
      <w:r w:rsidR="00347B10" w:rsidRPr="002660DF">
        <w:rPr>
          <w:rFonts w:ascii="Times New Roman" w:eastAsiaTheme="minorEastAsia" w:hAnsi="Times New Roman"/>
          <w:color w:val="000000" w:themeColor="text1"/>
          <w:lang w:val="es-ES"/>
        </w:rPr>
        <w:t>V</w:t>
      </w:r>
      <w:r w:rsidRPr="002660DF">
        <w:rPr>
          <w:rFonts w:ascii="Times New Roman" w:eastAsiaTheme="minorEastAsia" w:hAnsi="Times New Roman"/>
          <w:color w:val="000000" w:themeColor="text1"/>
          <w:lang w:val="es-ES"/>
        </w:rPr>
        <w:t>ersículo</w:t>
      </w:r>
      <w:r w:rsidR="00347B10" w:rsidRPr="002660DF">
        <w:rPr>
          <w:rFonts w:ascii="Times New Roman" w:eastAsiaTheme="minorEastAsia" w:hAnsi="Times New Roman"/>
          <w:color w:val="000000" w:themeColor="text1"/>
          <w:lang w:val="es-ES"/>
        </w:rPr>
        <w:t xml:space="preserve"> 1: </w:t>
      </w:r>
      <w:r w:rsidRPr="002660DF">
        <w:rPr>
          <w:rFonts w:ascii="Times New Roman" w:eastAsiaTheme="minorEastAsia" w:hAnsi="Times New Roman"/>
          <w:color w:val="000000" w:themeColor="text1"/>
          <w:lang w:val="es-ES"/>
        </w:rPr>
        <w:t xml:space="preserve">Dios está hablando al Señor de David. Ahora, ese Señor no es EL Señor (Jehová), tampoco es David. ¿Quién es? Parece ser algún sacerdote hijo de David que es mayor que David. Jesús dice en Mateo 22:44 que este es el Mesías. </w:t>
      </w:r>
      <w:r w:rsidR="00527379" w:rsidRPr="002660DF">
        <w:rPr>
          <w:rFonts w:ascii="Times New Roman" w:eastAsiaTheme="minorEastAsia" w:hAnsi="Times New Roman"/>
          <w:color w:val="000000" w:themeColor="text1"/>
          <w:lang w:val="es-ES"/>
        </w:rPr>
        <w:t>El H</w:t>
      </w:r>
      <w:r w:rsidRPr="002660DF">
        <w:rPr>
          <w:rFonts w:ascii="Times New Roman" w:eastAsiaTheme="minorEastAsia" w:hAnsi="Times New Roman"/>
          <w:color w:val="000000" w:themeColor="text1"/>
          <w:lang w:val="es-ES"/>
        </w:rPr>
        <w:t>ijo de</w:t>
      </w:r>
      <w:r w:rsidR="00527379" w:rsidRPr="002660DF">
        <w:rPr>
          <w:rFonts w:ascii="Times New Roman" w:eastAsiaTheme="minorEastAsia" w:hAnsi="Times New Roman"/>
          <w:color w:val="000000" w:themeColor="text1"/>
          <w:lang w:val="es-ES"/>
        </w:rPr>
        <w:t xml:space="preserve"> </w:t>
      </w:r>
      <w:r w:rsidR="00B00F48" w:rsidRPr="002660DF">
        <w:rPr>
          <w:rFonts w:ascii="Times New Roman" w:eastAsiaTheme="minorEastAsia" w:hAnsi="Times New Roman"/>
          <w:color w:val="000000" w:themeColor="text1"/>
          <w:lang w:val="es-ES"/>
        </w:rPr>
        <w:t>David.</w:t>
      </w:r>
    </w:p>
    <w:p w:rsidR="00436BF5" w:rsidRPr="002660DF" w:rsidRDefault="00436BF5" w:rsidP="00D85266">
      <w:pPr>
        <w:widowControl w:val="0"/>
        <w:autoSpaceDE w:val="0"/>
        <w:autoSpaceDN w:val="0"/>
        <w:adjustRightInd w:val="0"/>
        <w:spacing w:after="0"/>
        <w:ind w:left="-720"/>
        <w:rPr>
          <w:rFonts w:ascii="Times New Roman" w:eastAsiaTheme="minorEastAsia" w:hAnsi="Times New Roman"/>
          <w:color w:val="000000" w:themeColor="text1"/>
          <w:lang w:val="es-ES"/>
        </w:rPr>
      </w:pPr>
    </w:p>
    <w:p w:rsidR="00D6622F" w:rsidRPr="002660DF" w:rsidRDefault="00527379" w:rsidP="00D85266">
      <w:pPr>
        <w:widowControl w:val="0"/>
        <w:tabs>
          <w:tab w:val="left" w:pos="220"/>
          <w:tab w:val="left" w:pos="720"/>
        </w:tabs>
        <w:autoSpaceDE w:val="0"/>
        <w:autoSpaceDN w:val="0"/>
        <w:adjustRightInd w:val="0"/>
        <w:spacing w:after="0"/>
        <w:rPr>
          <w:rFonts w:ascii="Times New Roman" w:eastAsiaTheme="minorEastAsia" w:hAnsi="Times New Roman"/>
          <w:b/>
          <w:color w:val="000000" w:themeColor="text1"/>
          <w:lang w:val="es-ES"/>
        </w:rPr>
      </w:pPr>
      <w:r w:rsidRPr="002660DF">
        <w:rPr>
          <w:rFonts w:ascii="Times New Roman" w:eastAsiaTheme="minorEastAsia" w:hAnsi="Times New Roman"/>
          <w:b/>
          <w:color w:val="000000" w:themeColor="text1"/>
          <w:lang w:val="es-ES"/>
        </w:rPr>
        <w:t>Paral</w:t>
      </w:r>
      <w:r w:rsidR="00D6622F" w:rsidRPr="002660DF">
        <w:rPr>
          <w:rFonts w:ascii="Times New Roman" w:eastAsiaTheme="minorEastAsia" w:hAnsi="Times New Roman"/>
          <w:b/>
          <w:color w:val="000000" w:themeColor="text1"/>
          <w:lang w:val="es-ES"/>
        </w:rPr>
        <w:t>elism</w:t>
      </w:r>
      <w:r w:rsidRPr="002660DF">
        <w:rPr>
          <w:rFonts w:ascii="Times New Roman" w:eastAsiaTheme="minorEastAsia" w:hAnsi="Times New Roman"/>
          <w:b/>
          <w:color w:val="000000" w:themeColor="text1"/>
          <w:lang w:val="es-ES"/>
        </w:rPr>
        <w:t>o</w:t>
      </w:r>
    </w:p>
    <w:p w:rsidR="00D6622F" w:rsidRPr="002660DF" w:rsidRDefault="00D6622F" w:rsidP="00D85266">
      <w:pPr>
        <w:widowControl w:val="0"/>
        <w:tabs>
          <w:tab w:val="left" w:pos="220"/>
          <w:tab w:val="left" w:pos="720"/>
        </w:tabs>
        <w:autoSpaceDE w:val="0"/>
        <w:autoSpaceDN w:val="0"/>
        <w:adjustRightInd w:val="0"/>
        <w:spacing w:after="0"/>
        <w:ind w:left="-720"/>
        <w:rPr>
          <w:rFonts w:ascii="Times New Roman" w:eastAsiaTheme="minorEastAsia" w:hAnsi="Times New Roman"/>
          <w:color w:val="000000" w:themeColor="text1"/>
          <w:lang w:val="es-ES"/>
        </w:rPr>
      </w:pPr>
    </w:p>
    <w:p w:rsidR="00D6622F" w:rsidRPr="002660DF" w:rsidRDefault="00527379"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Ahora, probablemente la herramienta más importante para entender la poesía hebrea es el uso</w:t>
      </w:r>
      <w:r w:rsidR="00B00F48" w:rsidRPr="002660DF">
        <w:rPr>
          <w:rFonts w:ascii="Times New Roman" w:eastAsiaTheme="minorEastAsia" w:hAnsi="Times New Roman"/>
          <w:color w:val="000000" w:themeColor="text1"/>
          <w:lang w:val="es-ES"/>
        </w:rPr>
        <w:t xml:space="preserve"> del </w:t>
      </w:r>
      <w:r w:rsidRPr="002660DF">
        <w:rPr>
          <w:rFonts w:ascii="Times New Roman" w:eastAsiaTheme="minorEastAsia" w:hAnsi="Times New Roman"/>
          <w:color w:val="000000" w:themeColor="text1"/>
          <w:lang w:val="es-ES"/>
        </w:rPr>
        <w:t xml:space="preserve">paralelismo por el género. Hay </w:t>
      </w:r>
      <w:r w:rsidRPr="002660DF">
        <w:rPr>
          <w:rFonts w:ascii="Times New Roman" w:eastAsiaTheme="minorEastAsia" w:hAnsi="Times New Roman"/>
          <w:b/>
          <w:color w:val="000000" w:themeColor="text1"/>
          <w:lang w:val="es-ES"/>
        </w:rPr>
        <w:t>tres</w:t>
      </w:r>
      <w:r w:rsidRPr="002660DF">
        <w:rPr>
          <w:rFonts w:ascii="Times New Roman" w:eastAsiaTheme="minorEastAsia" w:hAnsi="Times New Roman"/>
          <w:color w:val="000000" w:themeColor="text1"/>
          <w:lang w:val="es-ES"/>
        </w:rPr>
        <w:t xml:space="preserve"> tipos de paralelismo que son más comunes. Veamos el </w:t>
      </w:r>
      <w:r w:rsidRPr="002660DF">
        <w:rPr>
          <w:rFonts w:ascii="Times New Roman" w:eastAsiaTheme="minorEastAsia" w:hAnsi="Times New Roman"/>
          <w:b/>
          <w:color w:val="000000" w:themeColor="text1"/>
          <w:lang w:val="es-ES"/>
        </w:rPr>
        <w:t>Sal. 18</w:t>
      </w:r>
      <w:r w:rsidRPr="002660DF">
        <w:rPr>
          <w:rFonts w:ascii="Times New Roman" w:eastAsiaTheme="minorEastAsia" w:hAnsi="Times New Roman"/>
          <w:color w:val="000000" w:themeColor="text1"/>
          <w:lang w:val="es-ES"/>
        </w:rPr>
        <w:t xml:space="preserve"> donde observaremos los tres tipos de paralelismo en un solo salmo.</w:t>
      </w:r>
    </w:p>
    <w:p w:rsidR="00D6622F" w:rsidRPr="002660DF" w:rsidRDefault="00D6622F"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p>
    <w:p w:rsidR="00D6622F" w:rsidRPr="002660DF" w:rsidRDefault="00527379" w:rsidP="00D85266">
      <w:pPr>
        <w:pStyle w:val="ListParagraph"/>
        <w:widowControl w:val="0"/>
        <w:numPr>
          <w:ilvl w:val="0"/>
          <w:numId w:val="8"/>
        </w:numPr>
        <w:tabs>
          <w:tab w:val="left" w:pos="220"/>
          <w:tab w:val="left" w:pos="720"/>
        </w:tabs>
        <w:autoSpaceDE w:val="0"/>
        <w:autoSpaceDN w:val="0"/>
        <w:adjustRightInd w:val="0"/>
        <w:spacing w:after="0"/>
        <w:ind w:left="0"/>
        <w:rPr>
          <w:rFonts w:ascii="Times New Roman" w:eastAsiaTheme="minorEastAsia" w:hAnsi="Times New Roman"/>
          <w:b/>
          <w:color w:val="000000" w:themeColor="text1"/>
        </w:rPr>
      </w:pPr>
      <w:proofErr w:type="spellStart"/>
      <w:r w:rsidRPr="002660DF">
        <w:rPr>
          <w:rFonts w:ascii="Times New Roman" w:eastAsiaTheme="minorEastAsia" w:hAnsi="Times New Roman"/>
          <w:b/>
          <w:color w:val="000000" w:themeColor="text1"/>
        </w:rPr>
        <w:lastRenderedPageBreak/>
        <w:t>Paralelismo</w:t>
      </w:r>
      <w:proofErr w:type="spellEnd"/>
      <w:r w:rsidRPr="002660DF">
        <w:rPr>
          <w:rFonts w:ascii="Times New Roman" w:eastAsiaTheme="minorEastAsia" w:hAnsi="Times New Roman"/>
          <w:b/>
          <w:color w:val="000000" w:themeColor="text1"/>
        </w:rPr>
        <w:t xml:space="preserve"> </w:t>
      </w:r>
      <w:proofErr w:type="spellStart"/>
      <w:r w:rsidRPr="002660DF">
        <w:rPr>
          <w:rFonts w:ascii="Times New Roman" w:eastAsiaTheme="minorEastAsia" w:hAnsi="Times New Roman"/>
          <w:b/>
          <w:color w:val="000000" w:themeColor="text1"/>
        </w:rPr>
        <w:t>Sinónimo</w:t>
      </w:r>
      <w:proofErr w:type="spellEnd"/>
    </w:p>
    <w:p w:rsidR="00CD6B99" w:rsidRPr="002660DF" w:rsidRDefault="00527379"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La segunda línea repite el mismo punto que la primera, usando a menudo sinónimos de las palabras usadas en la primera línea.</w:t>
      </w:r>
    </w:p>
    <w:p w:rsidR="005C1CEA" w:rsidRPr="002660DF" w:rsidRDefault="005C1CEA"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p>
    <w:p w:rsidR="00CC0E73" w:rsidRPr="002660DF" w:rsidRDefault="00CC0E73" w:rsidP="00CC0E73">
      <w:pPr>
        <w:pStyle w:val="line"/>
        <w:shd w:val="clear" w:color="auto" w:fill="FFFFFF"/>
        <w:spacing w:before="0" w:beforeAutospacing="0" w:after="0" w:afterAutospacing="0"/>
        <w:ind w:left="720"/>
        <w:rPr>
          <w:color w:val="000000"/>
          <w:lang w:val="es-ES"/>
        </w:rPr>
      </w:pPr>
      <w:r w:rsidRPr="002660DF">
        <w:rPr>
          <w:rStyle w:val="text"/>
          <w:rFonts w:eastAsia="Cambria"/>
          <w:b/>
          <w:bCs/>
          <w:color w:val="000000"/>
          <w:sz w:val="18"/>
          <w:szCs w:val="18"/>
          <w:vertAlign w:val="superscript"/>
          <w:lang w:val="es-ES"/>
        </w:rPr>
        <w:t>3</w:t>
      </w:r>
      <w:r w:rsidR="00527379" w:rsidRPr="002660DF">
        <w:rPr>
          <w:lang w:val="es-ES"/>
        </w:rPr>
        <w:t xml:space="preserve"> </w:t>
      </w:r>
      <w:r w:rsidR="00527379" w:rsidRPr="002660DF">
        <w:rPr>
          <w:rStyle w:val="text"/>
          <w:lang w:val="es-ES"/>
        </w:rPr>
        <w:t>Invocaré a Jehová, quien es digno de ser alabado,</w:t>
      </w:r>
      <w:r w:rsidR="00527379" w:rsidRPr="002660DF">
        <w:rPr>
          <w:lang w:val="es-ES"/>
        </w:rPr>
        <w:br/>
      </w:r>
      <w:r w:rsidR="00527379" w:rsidRPr="002660DF">
        <w:rPr>
          <w:rStyle w:val="text"/>
          <w:lang w:val="es-ES"/>
        </w:rPr>
        <w:t>Y seré salvo de mis enemigos.</w:t>
      </w:r>
    </w:p>
    <w:p w:rsidR="00CC0E73" w:rsidRPr="002660DF" w:rsidRDefault="00CC0E73" w:rsidP="00CC0E73">
      <w:pPr>
        <w:pStyle w:val="line"/>
        <w:shd w:val="clear" w:color="auto" w:fill="FFFFFF"/>
        <w:spacing w:before="0" w:beforeAutospacing="0" w:after="0" w:afterAutospacing="0"/>
        <w:ind w:left="720"/>
        <w:rPr>
          <w:color w:val="000000"/>
          <w:lang w:val="es-ES"/>
        </w:rPr>
      </w:pPr>
      <w:r w:rsidRPr="002660DF">
        <w:rPr>
          <w:rStyle w:val="text"/>
          <w:rFonts w:eastAsia="Cambria"/>
          <w:b/>
          <w:bCs/>
          <w:color w:val="000000"/>
          <w:sz w:val="18"/>
          <w:szCs w:val="18"/>
          <w:vertAlign w:val="superscript"/>
          <w:lang w:val="es-ES"/>
        </w:rPr>
        <w:t>4</w:t>
      </w:r>
      <w:r w:rsidR="00527379" w:rsidRPr="002660DF">
        <w:rPr>
          <w:lang w:val="es-ES"/>
        </w:rPr>
        <w:t xml:space="preserve"> </w:t>
      </w:r>
      <w:r w:rsidR="00527379" w:rsidRPr="002660DF">
        <w:rPr>
          <w:rStyle w:val="text"/>
          <w:lang w:val="es-ES"/>
        </w:rPr>
        <w:t>Me rodearon ligaduras de muerte,</w:t>
      </w:r>
      <w:r w:rsidR="00527379" w:rsidRPr="002660DF">
        <w:rPr>
          <w:lang w:val="es-ES"/>
        </w:rPr>
        <w:br/>
      </w:r>
      <w:r w:rsidR="00527379" w:rsidRPr="002660DF">
        <w:rPr>
          <w:rStyle w:val="text"/>
          <w:lang w:val="es-ES"/>
        </w:rPr>
        <w:t>Y torrentes de perversidad me atemorizaron.</w:t>
      </w:r>
    </w:p>
    <w:p w:rsidR="00014AB1" w:rsidRPr="002660DF" w:rsidRDefault="00014AB1" w:rsidP="00D85266">
      <w:pPr>
        <w:widowControl w:val="0"/>
        <w:tabs>
          <w:tab w:val="left" w:pos="220"/>
          <w:tab w:val="left" w:pos="720"/>
        </w:tabs>
        <w:autoSpaceDE w:val="0"/>
        <w:autoSpaceDN w:val="0"/>
        <w:adjustRightInd w:val="0"/>
        <w:spacing w:after="0"/>
        <w:ind w:left="540"/>
        <w:rPr>
          <w:rFonts w:ascii="Times New Roman" w:hAnsi="Times New Roman"/>
          <w:lang w:val="es-ES"/>
        </w:rPr>
      </w:pPr>
    </w:p>
    <w:p w:rsidR="00527379" w:rsidRPr="002660DF" w:rsidRDefault="00527379"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xml:space="preserve">Al interpretar el paralelismo sinónimo, trata de pensar el significado de un verso como </w:t>
      </w:r>
      <w:r w:rsidRPr="002660DF">
        <w:rPr>
          <w:rFonts w:ascii="Times New Roman" w:eastAsiaTheme="minorEastAsia" w:hAnsi="Times New Roman"/>
          <w:b/>
          <w:color w:val="000000" w:themeColor="text1"/>
          <w:lang w:val="es-ES"/>
        </w:rPr>
        <w:t>una sola declaración.</w:t>
      </w:r>
      <w:r w:rsidRPr="002660DF">
        <w:rPr>
          <w:rFonts w:ascii="Times New Roman" w:eastAsiaTheme="minorEastAsia" w:hAnsi="Times New Roman"/>
          <w:color w:val="000000" w:themeColor="text1"/>
          <w:lang w:val="es-ES"/>
        </w:rPr>
        <w:t xml:space="preserve"> No interpretes la segunda (o tercera) línea como expresando un nuevo pensamiento o significado. Esto es especialmente importante en Proverbios, donde puede haber la tentación de hacer nueva teología o enseñanza de la mitad de un Proverbio. Las dos o tres líneas del paralelismo sinónimo </w:t>
      </w:r>
      <w:r w:rsidRPr="002660DF">
        <w:rPr>
          <w:rFonts w:ascii="Times New Roman" w:eastAsiaTheme="minorEastAsia" w:hAnsi="Times New Roman"/>
          <w:b/>
          <w:color w:val="000000" w:themeColor="text1"/>
          <w:lang w:val="es-ES"/>
        </w:rPr>
        <w:t>actúan juntas</w:t>
      </w:r>
      <w:r w:rsidRPr="002660DF">
        <w:rPr>
          <w:rFonts w:ascii="Times New Roman" w:eastAsiaTheme="minorEastAsia" w:hAnsi="Times New Roman"/>
          <w:color w:val="000000" w:themeColor="text1"/>
          <w:lang w:val="es-ES"/>
        </w:rPr>
        <w:t xml:space="preserve"> para expresar un </w:t>
      </w:r>
      <w:r w:rsidRPr="002660DF">
        <w:rPr>
          <w:rFonts w:ascii="Times New Roman" w:eastAsiaTheme="minorEastAsia" w:hAnsi="Times New Roman"/>
          <w:b/>
          <w:color w:val="000000" w:themeColor="text1"/>
          <w:lang w:val="es-ES"/>
        </w:rPr>
        <w:t>pensamiento único</w:t>
      </w:r>
      <w:r w:rsidRPr="002660DF">
        <w:rPr>
          <w:rFonts w:ascii="Times New Roman" w:eastAsiaTheme="minorEastAsia" w:hAnsi="Times New Roman"/>
          <w:color w:val="000000" w:themeColor="text1"/>
          <w:lang w:val="es-ES"/>
        </w:rPr>
        <w:t xml:space="preserve"> de forma más completa. Así que en este caso, est</w:t>
      </w:r>
      <w:r w:rsidR="00B00F48" w:rsidRPr="002660DF">
        <w:rPr>
          <w:rFonts w:ascii="Times New Roman" w:eastAsiaTheme="minorEastAsia" w:hAnsi="Times New Roman"/>
          <w:color w:val="000000" w:themeColor="text1"/>
          <w:lang w:val="es-ES"/>
        </w:rPr>
        <w:t xml:space="preserve">arías equivocado en tu fase de </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observación</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de estudio inductivo al observ</w:t>
      </w:r>
      <w:r w:rsidR="00B00F48" w:rsidRPr="002660DF">
        <w:rPr>
          <w:rFonts w:ascii="Times New Roman" w:eastAsiaTheme="minorEastAsia" w:hAnsi="Times New Roman"/>
          <w:color w:val="000000" w:themeColor="text1"/>
          <w:lang w:val="es-ES"/>
        </w:rPr>
        <w:t xml:space="preserve">ar todas las diferencias entre </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Me rode</w:t>
      </w:r>
      <w:r w:rsidR="00B00F48" w:rsidRPr="002660DF">
        <w:rPr>
          <w:rFonts w:ascii="Times New Roman" w:eastAsiaTheme="minorEastAsia" w:hAnsi="Times New Roman"/>
          <w:color w:val="000000" w:themeColor="text1"/>
          <w:lang w:val="es-ES"/>
        </w:rPr>
        <w:t>aron ligaduras de muerte</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 xml:space="preserve"> y </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torrentes</w:t>
      </w:r>
      <w:r w:rsidR="00B00F48" w:rsidRPr="002660DF">
        <w:rPr>
          <w:rFonts w:ascii="Times New Roman" w:eastAsiaTheme="minorEastAsia" w:hAnsi="Times New Roman"/>
          <w:color w:val="000000" w:themeColor="text1"/>
          <w:lang w:val="es-ES"/>
        </w:rPr>
        <w:t xml:space="preserve"> de perversidad me atemorizaron</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w:t>
      </w:r>
      <w:r w:rsidR="00B00F48" w:rsidRPr="002660DF">
        <w:rPr>
          <w:rFonts w:ascii="Times New Roman" w:eastAsiaTheme="minorEastAsia" w:hAnsi="Times New Roman"/>
          <w:color w:val="000000" w:themeColor="text1"/>
          <w:lang w:val="es-ES"/>
        </w:rPr>
        <w:t xml:space="preserve">Como </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no solo él está sucumbiendo a la muerte sino también a la destrucción.</w:t>
      </w:r>
      <w:r w:rsidR="00030C1B"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w:t>
      </w:r>
      <w:r w:rsidR="00B00F48" w:rsidRPr="002660DF">
        <w:rPr>
          <w:rFonts w:ascii="Times New Roman" w:eastAsiaTheme="minorEastAsia" w:hAnsi="Times New Roman"/>
          <w:color w:val="000000" w:themeColor="text1"/>
          <w:lang w:val="es-ES"/>
        </w:rPr>
        <w:t xml:space="preserve">Quizá </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destrucción</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w:t>
      </w:r>
      <w:r w:rsidR="00B00F48" w:rsidRPr="002660DF">
        <w:rPr>
          <w:rFonts w:ascii="Times New Roman" w:eastAsiaTheme="minorEastAsia" w:hAnsi="Times New Roman"/>
          <w:color w:val="000000" w:themeColor="text1"/>
          <w:lang w:val="es-ES"/>
        </w:rPr>
        <w:t xml:space="preserve">sea un </w:t>
      </w:r>
      <w:r w:rsidR="00030C1B" w:rsidRPr="002660DF">
        <w:rPr>
          <w:rFonts w:ascii="Times New Roman" w:eastAsiaTheme="minorEastAsia" w:hAnsi="Times New Roman"/>
          <w:color w:val="000000" w:themeColor="text1"/>
          <w:lang w:val="es-ES"/>
        </w:rPr>
        <w:t xml:space="preserve">eufemismo para </w:t>
      </w:r>
      <w:r w:rsidRPr="002660DF">
        <w:rPr>
          <w:rFonts w:ascii="Times New Roman" w:eastAsiaTheme="minorEastAsia" w:hAnsi="Times New Roman"/>
          <w:color w:val="000000" w:themeColor="text1"/>
          <w:lang w:val="es-ES"/>
        </w:rPr>
        <w:t>infierno? Porque ¿qué clase de destrucción puede ser más grande que la muerte?</w:t>
      </w:r>
      <w:r w:rsidR="00B00F48" w:rsidRPr="002660DF">
        <w:rPr>
          <w:rFonts w:ascii="Times New Roman" w:eastAsia="Calibri" w:hAnsi="Times New Roman"/>
          <w:lang w:val="es-MX"/>
        </w:rPr>
        <w:t>»</w:t>
      </w:r>
      <w:r w:rsidR="00030C1B"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No, no, no.  Eso es hacer una interpretación que el géne</w:t>
      </w:r>
      <w:r w:rsidR="00B00F48" w:rsidRPr="002660DF">
        <w:rPr>
          <w:rFonts w:ascii="Times New Roman" w:eastAsiaTheme="minorEastAsia" w:hAnsi="Times New Roman"/>
          <w:color w:val="000000" w:themeColor="text1"/>
          <w:lang w:val="es-ES"/>
        </w:rPr>
        <w:t xml:space="preserve">ro no permite. Necesitamos ver </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muerte</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 xml:space="preserve"> y </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destrucción</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como nada más que sinónimos. El autor s</w:t>
      </w:r>
      <w:r w:rsidR="00030C1B" w:rsidRPr="002660DF">
        <w:rPr>
          <w:rFonts w:ascii="Times New Roman" w:eastAsiaTheme="minorEastAsia" w:hAnsi="Times New Roman"/>
          <w:color w:val="000000" w:themeColor="text1"/>
          <w:lang w:val="es-ES"/>
        </w:rPr>
        <w:t>o</w:t>
      </w:r>
      <w:r w:rsidRPr="002660DF">
        <w:rPr>
          <w:rFonts w:ascii="Times New Roman" w:eastAsiaTheme="minorEastAsia" w:hAnsi="Times New Roman"/>
          <w:color w:val="000000" w:themeColor="text1"/>
          <w:lang w:val="es-ES"/>
        </w:rPr>
        <w:t>lo está utilizando un paralelismo.</w:t>
      </w:r>
    </w:p>
    <w:p w:rsidR="00CD6B99" w:rsidRPr="002660DF" w:rsidRDefault="00CD6B99"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p>
    <w:p w:rsidR="005C1CEA" w:rsidRPr="002660DF" w:rsidRDefault="00030C1B" w:rsidP="00D85266">
      <w:pPr>
        <w:pStyle w:val="ListParagraph"/>
        <w:widowControl w:val="0"/>
        <w:numPr>
          <w:ilvl w:val="0"/>
          <w:numId w:val="8"/>
        </w:numPr>
        <w:tabs>
          <w:tab w:val="left" w:pos="220"/>
          <w:tab w:val="left" w:pos="720"/>
        </w:tabs>
        <w:autoSpaceDE w:val="0"/>
        <w:autoSpaceDN w:val="0"/>
        <w:adjustRightInd w:val="0"/>
        <w:spacing w:after="0"/>
        <w:ind w:left="0"/>
        <w:rPr>
          <w:rFonts w:ascii="Times New Roman" w:eastAsiaTheme="minorEastAsia" w:hAnsi="Times New Roman"/>
          <w:b/>
          <w:color w:val="000000" w:themeColor="text1"/>
        </w:rPr>
      </w:pPr>
      <w:proofErr w:type="spellStart"/>
      <w:r w:rsidRPr="002660DF">
        <w:rPr>
          <w:rFonts w:ascii="Times New Roman" w:eastAsiaTheme="minorEastAsia" w:hAnsi="Times New Roman"/>
          <w:b/>
          <w:color w:val="000000" w:themeColor="text1"/>
        </w:rPr>
        <w:t>Paralelismo</w:t>
      </w:r>
      <w:proofErr w:type="spellEnd"/>
      <w:r w:rsidRPr="002660DF">
        <w:rPr>
          <w:rFonts w:ascii="Times New Roman" w:eastAsiaTheme="minorEastAsia" w:hAnsi="Times New Roman"/>
          <w:b/>
          <w:color w:val="000000" w:themeColor="text1"/>
        </w:rPr>
        <w:t xml:space="preserve"> </w:t>
      </w:r>
      <w:proofErr w:type="spellStart"/>
      <w:r w:rsidR="00CD6B99" w:rsidRPr="002660DF">
        <w:rPr>
          <w:rFonts w:ascii="Times New Roman" w:eastAsiaTheme="minorEastAsia" w:hAnsi="Times New Roman"/>
          <w:b/>
          <w:color w:val="000000" w:themeColor="text1"/>
        </w:rPr>
        <w:t>Antit</w:t>
      </w:r>
      <w:r w:rsidRPr="002660DF">
        <w:rPr>
          <w:rFonts w:ascii="Times New Roman" w:eastAsiaTheme="minorEastAsia" w:hAnsi="Times New Roman"/>
          <w:b/>
          <w:color w:val="000000" w:themeColor="text1"/>
        </w:rPr>
        <w:t>ético</w:t>
      </w:r>
      <w:proofErr w:type="spellEnd"/>
    </w:p>
    <w:p w:rsidR="00CD6B99" w:rsidRPr="002660DF" w:rsidRDefault="00030C1B"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Esto es cuando la segunda línea expresa lo opuesto a la primera línea.</w:t>
      </w:r>
    </w:p>
    <w:p w:rsidR="0036292F" w:rsidRPr="002660DF" w:rsidRDefault="0036292F"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p>
    <w:p w:rsidR="00014AB1" w:rsidRPr="002660DF" w:rsidRDefault="00CC0E73" w:rsidP="00CC0E73">
      <w:pPr>
        <w:widowControl w:val="0"/>
        <w:tabs>
          <w:tab w:val="left" w:pos="220"/>
          <w:tab w:val="left" w:pos="720"/>
        </w:tabs>
        <w:autoSpaceDE w:val="0"/>
        <w:autoSpaceDN w:val="0"/>
        <w:adjustRightInd w:val="0"/>
        <w:spacing w:after="0"/>
        <w:ind w:left="720"/>
        <w:rPr>
          <w:rStyle w:val="text"/>
          <w:rFonts w:ascii="Times New Roman" w:hAnsi="Times New Roman"/>
          <w:color w:val="000000"/>
          <w:shd w:val="clear" w:color="auto" w:fill="FFFFFF"/>
          <w:lang w:val="es-ES"/>
        </w:rPr>
      </w:pPr>
      <w:r w:rsidRPr="002660DF">
        <w:rPr>
          <w:rStyle w:val="text"/>
          <w:rFonts w:ascii="Times New Roman" w:hAnsi="Times New Roman"/>
          <w:b/>
          <w:bCs/>
          <w:color w:val="000000"/>
          <w:sz w:val="18"/>
          <w:szCs w:val="18"/>
          <w:shd w:val="clear" w:color="auto" w:fill="FFFFFF"/>
          <w:vertAlign w:val="superscript"/>
          <w:lang w:val="es-ES"/>
        </w:rPr>
        <w:t>26 </w:t>
      </w:r>
      <w:r w:rsidR="00030C1B" w:rsidRPr="002660DF">
        <w:rPr>
          <w:rStyle w:val="text"/>
          <w:rFonts w:ascii="Times New Roman" w:hAnsi="Times New Roman"/>
          <w:lang w:val="es-ES"/>
        </w:rPr>
        <w:t>Limpio te mostrarás para con el limpio,</w:t>
      </w:r>
      <w:r w:rsidR="00030C1B" w:rsidRPr="002660DF">
        <w:rPr>
          <w:rFonts w:ascii="Times New Roman" w:hAnsi="Times New Roman"/>
          <w:lang w:val="es-ES"/>
        </w:rPr>
        <w:br/>
      </w:r>
      <w:r w:rsidR="00030C1B" w:rsidRPr="002660DF">
        <w:rPr>
          <w:rStyle w:val="text"/>
          <w:rFonts w:ascii="Times New Roman" w:hAnsi="Times New Roman"/>
          <w:lang w:val="es-ES"/>
        </w:rPr>
        <w:t>Y severo serás para con el perverso.</w:t>
      </w:r>
      <w:r w:rsidRPr="002660DF">
        <w:rPr>
          <w:rFonts w:ascii="Times New Roman" w:hAnsi="Times New Roman"/>
          <w:color w:val="000000"/>
          <w:lang w:val="es-ES"/>
        </w:rPr>
        <w:br/>
      </w:r>
      <w:r w:rsidRPr="002660DF">
        <w:rPr>
          <w:rStyle w:val="text"/>
          <w:rFonts w:ascii="Times New Roman" w:hAnsi="Times New Roman"/>
          <w:b/>
          <w:bCs/>
          <w:color w:val="000000"/>
          <w:sz w:val="18"/>
          <w:szCs w:val="18"/>
          <w:shd w:val="clear" w:color="auto" w:fill="FFFFFF"/>
          <w:vertAlign w:val="superscript"/>
          <w:lang w:val="es-ES"/>
        </w:rPr>
        <w:t>27 </w:t>
      </w:r>
      <w:r w:rsidR="00030C1B" w:rsidRPr="002660DF">
        <w:rPr>
          <w:rStyle w:val="text"/>
          <w:rFonts w:ascii="Times New Roman" w:hAnsi="Times New Roman"/>
          <w:lang w:val="es-ES"/>
        </w:rPr>
        <w:t>Porque tú salvarás al pueblo afligido,</w:t>
      </w:r>
      <w:r w:rsidR="00030C1B" w:rsidRPr="002660DF">
        <w:rPr>
          <w:rFonts w:ascii="Times New Roman" w:hAnsi="Times New Roman"/>
          <w:lang w:val="es-ES"/>
        </w:rPr>
        <w:br/>
      </w:r>
      <w:r w:rsidR="00030C1B" w:rsidRPr="002660DF">
        <w:rPr>
          <w:rStyle w:val="text"/>
          <w:rFonts w:ascii="Times New Roman" w:hAnsi="Times New Roman"/>
          <w:lang w:val="es-ES"/>
        </w:rPr>
        <w:t>Y humillarás los ojos altivos.</w:t>
      </w:r>
    </w:p>
    <w:p w:rsidR="00CC0E73" w:rsidRPr="002660DF" w:rsidRDefault="00CC0E73" w:rsidP="00CC0E73">
      <w:pPr>
        <w:widowControl w:val="0"/>
        <w:tabs>
          <w:tab w:val="left" w:pos="220"/>
          <w:tab w:val="left" w:pos="720"/>
        </w:tabs>
        <w:autoSpaceDE w:val="0"/>
        <w:autoSpaceDN w:val="0"/>
        <w:adjustRightInd w:val="0"/>
        <w:spacing w:after="0"/>
        <w:ind w:left="220"/>
        <w:rPr>
          <w:rFonts w:ascii="Times New Roman" w:eastAsiaTheme="minorEastAsia" w:hAnsi="Times New Roman"/>
          <w:color w:val="000000" w:themeColor="text1"/>
          <w:lang w:val="es-ES"/>
        </w:rPr>
      </w:pPr>
    </w:p>
    <w:p w:rsidR="00CD6B99" w:rsidRPr="002660DF" w:rsidRDefault="00030C1B" w:rsidP="00D85266">
      <w:pPr>
        <w:pStyle w:val="ListParagraph"/>
        <w:widowControl w:val="0"/>
        <w:numPr>
          <w:ilvl w:val="0"/>
          <w:numId w:val="8"/>
        </w:numPr>
        <w:tabs>
          <w:tab w:val="left" w:pos="220"/>
          <w:tab w:val="left" w:pos="720"/>
        </w:tabs>
        <w:autoSpaceDE w:val="0"/>
        <w:autoSpaceDN w:val="0"/>
        <w:adjustRightInd w:val="0"/>
        <w:spacing w:after="0"/>
        <w:ind w:left="0"/>
        <w:rPr>
          <w:rFonts w:ascii="Times New Roman" w:eastAsiaTheme="minorEastAsia" w:hAnsi="Times New Roman"/>
          <w:b/>
          <w:color w:val="000000" w:themeColor="text1"/>
        </w:rPr>
      </w:pPr>
      <w:proofErr w:type="spellStart"/>
      <w:r w:rsidRPr="002660DF">
        <w:rPr>
          <w:rFonts w:ascii="Times New Roman" w:eastAsiaTheme="minorEastAsia" w:hAnsi="Times New Roman"/>
          <w:b/>
          <w:color w:val="000000" w:themeColor="text1"/>
        </w:rPr>
        <w:t>Paralelismo</w:t>
      </w:r>
      <w:proofErr w:type="spellEnd"/>
      <w:r w:rsidRPr="002660DF">
        <w:rPr>
          <w:rFonts w:ascii="Times New Roman" w:eastAsiaTheme="minorEastAsia" w:hAnsi="Times New Roman"/>
          <w:b/>
          <w:color w:val="000000" w:themeColor="text1"/>
          <w:lang w:val="es-VE"/>
        </w:rPr>
        <w:t xml:space="preserve"> Sintético</w:t>
      </w:r>
    </w:p>
    <w:p w:rsidR="006768AD" w:rsidRPr="002660DF" w:rsidRDefault="00030C1B"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O</w:t>
      </w:r>
      <w:r w:rsidR="00B00F48" w:rsidRPr="002660DF">
        <w:rPr>
          <w:rFonts w:ascii="Times New Roman" w:eastAsiaTheme="minorEastAsia" w:hAnsi="Times New Roman"/>
          <w:color w:val="000000" w:themeColor="text1"/>
          <w:lang w:val="es-ES"/>
        </w:rPr>
        <w:t>curre cuando una línea poética se basa en</w:t>
      </w:r>
      <w:r w:rsidRPr="002660DF">
        <w:rPr>
          <w:rFonts w:ascii="Times New Roman" w:eastAsiaTheme="minorEastAsia" w:hAnsi="Times New Roman"/>
          <w:color w:val="000000" w:themeColor="text1"/>
          <w:lang w:val="es-ES"/>
        </w:rPr>
        <w:t xml:space="preserve"> otra</w:t>
      </w:r>
      <w:r w:rsidR="00B00F48" w:rsidRPr="002660DF">
        <w:rPr>
          <w:rFonts w:ascii="Times New Roman" w:eastAsiaTheme="minorEastAsia" w:hAnsi="Times New Roman"/>
          <w:color w:val="000000" w:themeColor="text1"/>
          <w:lang w:val="es-ES"/>
        </w:rPr>
        <w:t xml:space="preserve"> línea poética</w:t>
      </w:r>
      <w:r w:rsidR="00B278A0" w:rsidRPr="002660DF">
        <w:rPr>
          <w:rFonts w:ascii="Times New Roman" w:eastAsiaTheme="minorEastAsia" w:hAnsi="Times New Roman"/>
          <w:color w:val="000000" w:themeColor="text1"/>
          <w:lang w:val="es-ES"/>
        </w:rPr>
        <w:t>, pero éstas no están relacionadas como paralelismo sinónimo o antitético</w:t>
      </w:r>
      <w:r w:rsidRPr="002660DF">
        <w:rPr>
          <w:rFonts w:ascii="Times New Roman" w:eastAsiaTheme="minorEastAsia" w:hAnsi="Times New Roman"/>
          <w:color w:val="000000" w:themeColor="text1"/>
          <w:lang w:val="es-ES"/>
        </w:rPr>
        <w:t xml:space="preserve">. </w:t>
      </w:r>
    </w:p>
    <w:p w:rsidR="00030C1B" w:rsidRPr="002660DF" w:rsidRDefault="00030C1B"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p>
    <w:p w:rsidR="00014AB1" w:rsidRPr="002660DF" w:rsidRDefault="00CC0E73" w:rsidP="00D85266">
      <w:pPr>
        <w:widowControl w:val="0"/>
        <w:autoSpaceDE w:val="0"/>
        <w:autoSpaceDN w:val="0"/>
        <w:adjustRightInd w:val="0"/>
        <w:spacing w:after="0"/>
        <w:ind w:left="720"/>
        <w:rPr>
          <w:rStyle w:val="text"/>
          <w:rFonts w:ascii="Times New Roman" w:hAnsi="Times New Roman"/>
          <w:color w:val="000000"/>
          <w:shd w:val="clear" w:color="auto" w:fill="FFFFFF"/>
          <w:lang w:val="es-ES"/>
        </w:rPr>
      </w:pPr>
      <w:r w:rsidRPr="002660DF">
        <w:rPr>
          <w:rStyle w:val="text"/>
          <w:rFonts w:ascii="Times New Roman" w:hAnsi="Times New Roman"/>
          <w:b/>
          <w:bCs/>
          <w:color w:val="000000"/>
          <w:sz w:val="18"/>
          <w:szCs w:val="18"/>
          <w:shd w:val="clear" w:color="auto" w:fill="FFFFFF"/>
          <w:vertAlign w:val="superscript"/>
          <w:lang w:val="es-ES"/>
        </w:rPr>
        <w:t>3 </w:t>
      </w:r>
      <w:r w:rsidR="00030C1B" w:rsidRPr="002660DF">
        <w:rPr>
          <w:rStyle w:val="text"/>
          <w:rFonts w:ascii="Times New Roman" w:hAnsi="Times New Roman"/>
          <w:lang w:val="es-ES"/>
        </w:rPr>
        <w:t>Invocaré a Jehová, quien es digno de ser alabado,</w:t>
      </w:r>
      <w:r w:rsidR="00030C1B" w:rsidRPr="002660DF">
        <w:rPr>
          <w:rFonts w:ascii="Times New Roman" w:hAnsi="Times New Roman"/>
          <w:lang w:val="es-ES"/>
        </w:rPr>
        <w:br/>
      </w:r>
      <w:r w:rsidR="00030C1B" w:rsidRPr="002660DF">
        <w:rPr>
          <w:rStyle w:val="text"/>
          <w:rFonts w:ascii="Times New Roman" w:hAnsi="Times New Roman"/>
          <w:lang w:val="es-ES"/>
        </w:rPr>
        <w:t>Y seré salvo de mis enemigos</w:t>
      </w:r>
      <w:r w:rsidRPr="002660DF">
        <w:rPr>
          <w:rStyle w:val="text"/>
          <w:rFonts w:ascii="Times New Roman" w:hAnsi="Times New Roman"/>
          <w:color w:val="000000"/>
          <w:shd w:val="clear" w:color="auto" w:fill="FFFFFF"/>
          <w:lang w:val="es-ES"/>
        </w:rPr>
        <w:t>.</w:t>
      </w:r>
    </w:p>
    <w:p w:rsidR="00CC0E73" w:rsidRPr="002660DF" w:rsidRDefault="00CC0E73" w:rsidP="00D85266">
      <w:pPr>
        <w:widowControl w:val="0"/>
        <w:autoSpaceDE w:val="0"/>
        <w:autoSpaceDN w:val="0"/>
        <w:adjustRightInd w:val="0"/>
        <w:spacing w:after="0"/>
        <w:ind w:left="720"/>
        <w:rPr>
          <w:rStyle w:val="text"/>
          <w:rFonts w:ascii="Times New Roman" w:hAnsi="Times New Roman"/>
          <w:lang w:val="es-ES"/>
        </w:rPr>
      </w:pPr>
    </w:p>
    <w:p w:rsidR="00014AB1" w:rsidRPr="002660DF" w:rsidRDefault="00CC0E73" w:rsidP="00CC0E73">
      <w:pPr>
        <w:widowControl w:val="0"/>
        <w:autoSpaceDE w:val="0"/>
        <w:autoSpaceDN w:val="0"/>
        <w:adjustRightInd w:val="0"/>
        <w:spacing w:after="0"/>
        <w:ind w:left="720"/>
        <w:rPr>
          <w:rStyle w:val="text"/>
          <w:rFonts w:ascii="Times New Roman" w:hAnsi="Times New Roman"/>
          <w:color w:val="000000"/>
          <w:shd w:val="clear" w:color="auto" w:fill="FFFFFF"/>
          <w:lang w:val="es-ES"/>
        </w:rPr>
      </w:pPr>
      <w:r w:rsidRPr="002660DF">
        <w:rPr>
          <w:rStyle w:val="text"/>
          <w:rFonts w:ascii="Times New Roman" w:hAnsi="Times New Roman"/>
          <w:b/>
          <w:bCs/>
          <w:color w:val="000000"/>
          <w:sz w:val="18"/>
          <w:szCs w:val="18"/>
          <w:shd w:val="clear" w:color="auto" w:fill="FFFFFF"/>
          <w:vertAlign w:val="superscript"/>
          <w:lang w:val="es-ES"/>
        </w:rPr>
        <w:t>7 </w:t>
      </w:r>
      <w:r w:rsidR="00030C1B" w:rsidRPr="002660DF">
        <w:rPr>
          <w:rStyle w:val="text"/>
          <w:rFonts w:ascii="Times New Roman" w:hAnsi="Times New Roman"/>
          <w:lang w:val="es-ES"/>
        </w:rPr>
        <w:t>La tierra fue conmovida y tembló;</w:t>
      </w:r>
      <w:r w:rsidR="00030C1B" w:rsidRPr="002660DF">
        <w:rPr>
          <w:rFonts w:ascii="Times New Roman" w:hAnsi="Times New Roman"/>
          <w:lang w:val="es-ES"/>
        </w:rPr>
        <w:br/>
      </w:r>
      <w:r w:rsidR="00030C1B" w:rsidRPr="002660DF">
        <w:rPr>
          <w:rStyle w:val="text"/>
          <w:rFonts w:ascii="Times New Roman" w:hAnsi="Times New Roman"/>
          <w:lang w:val="es-ES"/>
        </w:rPr>
        <w:t>Se conmovieron los cimientos de los montes,</w:t>
      </w:r>
      <w:r w:rsidR="00030C1B" w:rsidRPr="002660DF">
        <w:rPr>
          <w:rFonts w:ascii="Times New Roman" w:hAnsi="Times New Roman"/>
          <w:lang w:val="es-ES"/>
        </w:rPr>
        <w:br/>
      </w:r>
      <w:r w:rsidR="00030C1B" w:rsidRPr="002660DF">
        <w:rPr>
          <w:rStyle w:val="text"/>
          <w:rFonts w:ascii="Times New Roman" w:hAnsi="Times New Roman"/>
          <w:lang w:val="es-ES"/>
        </w:rPr>
        <w:t xml:space="preserve">Y se estremecieron, porque se indignó él. </w:t>
      </w:r>
    </w:p>
    <w:p w:rsidR="00CC0E73" w:rsidRPr="002660DF" w:rsidRDefault="00CC0E73" w:rsidP="00CC0E73">
      <w:pPr>
        <w:widowControl w:val="0"/>
        <w:autoSpaceDE w:val="0"/>
        <w:autoSpaceDN w:val="0"/>
        <w:adjustRightInd w:val="0"/>
        <w:spacing w:after="0"/>
        <w:ind w:left="720"/>
        <w:rPr>
          <w:rFonts w:ascii="Times New Roman" w:eastAsiaTheme="minorEastAsia" w:hAnsi="Times New Roman"/>
          <w:color w:val="000000" w:themeColor="text1"/>
          <w:lang w:val="es-ES"/>
        </w:rPr>
      </w:pPr>
    </w:p>
    <w:p w:rsidR="00014AB1"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Si tienes pregun</w:t>
      </w:r>
      <w:r w:rsidR="00B278A0" w:rsidRPr="002660DF">
        <w:rPr>
          <w:rFonts w:ascii="Times New Roman" w:eastAsiaTheme="minorEastAsia" w:hAnsi="Times New Roman"/>
          <w:color w:val="000000" w:themeColor="text1"/>
          <w:lang w:val="es-ES"/>
        </w:rPr>
        <w:t>tas sobre el paralelismo,</w:t>
      </w:r>
      <w:r w:rsidRPr="002660DF">
        <w:rPr>
          <w:rFonts w:ascii="Times New Roman" w:eastAsiaTheme="minorEastAsia" w:hAnsi="Times New Roman"/>
          <w:color w:val="000000" w:themeColor="text1"/>
          <w:lang w:val="es-ES"/>
        </w:rPr>
        <w:t xml:space="preserve"> próximamente </w:t>
      </w:r>
      <w:r w:rsidR="00B278A0" w:rsidRPr="002660DF">
        <w:rPr>
          <w:rFonts w:ascii="Times New Roman" w:eastAsiaTheme="minorEastAsia" w:hAnsi="Times New Roman"/>
          <w:color w:val="000000" w:themeColor="text1"/>
          <w:lang w:val="es-ES"/>
        </w:rPr>
        <w:t xml:space="preserve">tendremos </w:t>
      </w:r>
      <w:r w:rsidRPr="002660DF">
        <w:rPr>
          <w:rFonts w:ascii="Times New Roman" w:eastAsiaTheme="minorEastAsia" w:hAnsi="Times New Roman"/>
          <w:color w:val="000000" w:themeColor="text1"/>
          <w:lang w:val="es-ES"/>
        </w:rPr>
        <w:t>una clase entera dedica</w:t>
      </w:r>
      <w:r w:rsidR="00B278A0" w:rsidRPr="002660DF">
        <w:rPr>
          <w:rFonts w:ascii="Times New Roman" w:eastAsiaTheme="minorEastAsia" w:hAnsi="Times New Roman"/>
          <w:color w:val="000000" w:themeColor="text1"/>
          <w:lang w:val="es-ES"/>
        </w:rPr>
        <w:t>da</w:t>
      </w:r>
      <w:r w:rsidRPr="002660DF">
        <w:rPr>
          <w:rFonts w:ascii="Times New Roman" w:eastAsiaTheme="minorEastAsia" w:hAnsi="Times New Roman"/>
          <w:color w:val="000000" w:themeColor="text1"/>
          <w:lang w:val="es-ES"/>
        </w:rPr>
        <w:t xml:space="preserve"> a eso. Los puntos de hoy sólo </w:t>
      </w:r>
      <w:r w:rsidR="00B278A0" w:rsidRPr="002660DF">
        <w:rPr>
          <w:rFonts w:ascii="Times New Roman" w:eastAsiaTheme="minorEastAsia" w:hAnsi="Times New Roman"/>
          <w:color w:val="000000" w:themeColor="text1"/>
          <w:lang w:val="es-ES"/>
        </w:rPr>
        <w:t xml:space="preserve">pretenden </w:t>
      </w:r>
      <w:r w:rsidRPr="002660DF">
        <w:rPr>
          <w:rFonts w:ascii="Times New Roman" w:eastAsiaTheme="minorEastAsia" w:hAnsi="Times New Roman"/>
          <w:color w:val="000000" w:themeColor="text1"/>
          <w:lang w:val="es-ES"/>
        </w:rPr>
        <w:t>ser una introducci</w:t>
      </w:r>
      <w:r w:rsidR="00B278A0" w:rsidRPr="002660DF">
        <w:rPr>
          <w:rFonts w:ascii="Times New Roman" w:eastAsiaTheme="minorEastAsia" w:hAnsi="Times New Roman"/>
          <w:color w:val="000000" w:themeColor="text1"/>
          <w:lang w:val="es-ES"/>
        </w:rPr>
        <w:t xml:space="preserve">ón y </w:t>
      </w:r>
      <w:r w:rsidRPr="002660DF">
        <w:rPr>
          <w:rFonts w:ascii="Times New Roman" w:eastAsiaTheme="minorEastAsia" w:hAnsi="Times New Roman"/>
          <w:color w:val="000000" w:themeColor="text1"/>
          <w:lang w:val="es-ES"/>
        </w:rPr>
        <w:t>mostrar que el paralelismo es un estilo importante que entender como parte del género poético. Pero detengámonos por un momento y pensemos que maravilloso es que cuando Dios escogió un estilo de poesía para la Bibli</w:t>
      </w:r>
      <w:r w:rsidR="00B278A0" w:rsidRPr="002660DF">
        <w:rPr>
          <w:rFonts w:ascii="Times New Roman" w:eastAsiaTheme="minorEastAsia" w:hAnsi="Times New Roman"/>
          <w:color w:val="000000" w:themeColor="text1"/>
          <w:lang w:val="es-ES"/>
        </w:rPr>
        <w:t>a, eligió poesía que se enfocó</w:t>
      </w:r>
      <w:r w:rsidRPr="002660DF">
        <w:rPr>
          <w:rFonts w:ascii="Times New Roman" w:eastAsiaTheme="minorEastAsia" w:hAnsi="Times New Roman"/>
          <w:color w:val="000000" w:themeColor="text1"/>
          <w:lang w:val="es-ES"/>
        </w:rPr>
        <w:t xml:space="preserve"> en el paralelismo.</w:t>
      </w:r>
      <w:r w:rsidR="002A25A1" w:rsidRPr="002660DF">
        <w:rPr>
          <w:rFonts w:ascii="Times New Roman" w:eastAsiaTheme="minorEastAsia" w:hAnsi="Times New Roman"/>
          <w:color w:val="000000" w:themeColor="text1"/>
          <w:lang w:val="es-ES"/>
        </w:rPr>
        <w:t xml:space="preserve"> </w:t>
      </w:r>
    </w:p>
    <w:p w:rsidR="00030C1B" w:rsidRPr="002660DF" w:rsidRDefault="00030C1B" w:rsidP="00D85266">
      <w:pPr>
        <w:spacing w:after="0"/>
        <w:rPr>
          <w:rFonts w:ascii="Times New Roman" w:hAnsi="Times New Roman"/>
          <w:lang w:val="es-ES"/>
        </w:rPr>
      </w:pPr>
    </w:p>
    <w:p w:rsidR="00014AB1" w:rsidRPr="002660DF" w:rsidRDefault="00030C1B" w:rsidP="00D85266">
      <w:pPr>
        <w:spacing w:after="0"/>
        <w:rPr>
          <w:rFonts w:ascii="Times New Roman" w:hAnsi="Times New Roman"/>
          <w:lang w:val="es-ES"/>
        </w:rPr>
      </w:pPr>
      <w:r w:rsidRPr="002660DF">
        <w:rPr>
          <w:rFonts w:ascii="Times New Roman" w:hAnsi="Times New Roman"/>
          <w:lang w:val="es-ES"/>
        </w:rPr>
        <w:t xml:space="preserve">La poesía inglesa no sobrevive </w:t>
      </w:r>
      <w:r w:rsidR="00B278A0" w:rsidRPr="002660DF">
        <w:rPr>
          <w:rFonts w:ascii="Times New Roman" w:hAnsi="Times New Roman"/>
          <w:lang w:val="es-ES"/>
        </w:rPr>
        <w:t xml:space="preserve">bien </w:t>
      </w:r>
      <w:r w:rsidRPr="002660DF">
        <w:rPr>
          <w:rFonts w:ascii="Times New Roman" w:hAnsi="Times New Roman"/>
          <w:lang w:val="es-ES"/>
        </w:rPr>
        <w:t xml:space="preserve">a la traducción porque con frecuencia depende del ritmo y la rima. Pero, como Derek </w:t>
      </w:r>
      <w:proofErr w:type="spellStart"/>
      <w:r w:rsidRPr="002660DF">
        <w:rPr>
          <w:rFonts w:ascii="Times New Roman" w:hAnsi="Times New Roman"/>
          <w:lang w:val="es-ES"/>
        </w:rPr>
        <w:t>Kidner</w:t>
      </w:r>
      <w:proofErr w:type="spellEnd"/>
      <w:r w:rsidRPr="002660DF">
        <w:rPr>
          <w:rFonts w:ascii="Times New Roman" w:hAnsi="Times New Roman"/>
          <w:lang w:val="es-ES"/>
        </w:rPr>
        <w:t xml:space="preserve"> ha escrito en su comentario sobre los Salmos,</w:t>
      </w:r>
    </w:p>
    <w:p w:rsidR="00014AB1" w:rsidRPr="002660DF" w:rsidRDefault="00014AB1" w:rsidP="00D85266">
      <w:pPr>
        <w:spacing w:after="0"/>
        <w:rPr>
          <w:rFonts w:ascii="Times New Roman" w:hAnsi="Times New Roman"/>
          <w:lang w:val="es-ES"/>
        </w:rPr>
      </w:pPr>
    </w:p>
    <w:p w:rsidR="00014AB1" w:rsidRPr="002660DF" w:rsidRDefault="00B278A0" w:rsidP="00D85266">
      <w:pPr>
        <w:spacing w:after="0"/>
        <w:ind w:left="720" w:right="720"/>
        <w:rPr>
          <w:rFonts w:ascii="Times New Roman" w:hAnsi="Times New Roman"/>
          <w:lang w:val="es-ES"/>
        </w:rPr>
      </w:pPr>
      <w:r w:rsidRPr="002660DF">
        <w:rPr>
          <w:rFonts w:ascii="Times New Roman" w:eastAsia="Calibri" w:hAnsi="Times New Roman"/>
          <w:lang w:val="es-MX"/>
        </w:rPr>
        <w:t>«</w:t>
      </w:r>
      <w:r w:rsidR="00030C1B" w:rsidRPr="002660DF">
        <w:rPr>
          <w:rFonts w:ascii="Times New Roman" w:hAnsi="Times New Roman"/>
          <w:lang w:val="es-ES"/>
        </w:rPr>
        <w:t>…la poesía de los Salmos posee una amplia</w:t>
      </w:r>
      <w:r w:rsidR="00AD3E6C" w:rsidRPr="002660DF">
        <w:rPr>
          <w:rFonts w:ascii="Times New Roman" w:hAnsi="Times New Roman"/>
          <w:lang w:val="es-ES"/>
        </w:rPr>
        <w:t xml:space="preserve"> sencillez</w:t>
      </w:r>
      <w:r w:rsidR="00030C1B" w:rsidRPr="002660DF">
        <w:rPr>
          <w:rFonts w:ascii="Times New Roman" w:hAnsi="Times New Roman"/>
          <w:lang w:val="es-ES"/>
        </w:rPr>
        <w:t xml:space="preserve"> de ritmo e i</w:t>
      </w:r>
      <w:r w:rsidR="00AD3E6C" w:rsidRPr="002660DF">
        <w:rPr>
          <w:rFonts w:ascii="Times New Roman" w:hAnsi="Times New Roman"/>
          <w:lang w:val="es-ES"/>
        </w:rPr>
        <w:t>mágenes</w:t>
      </w:r>
      <w:r w:rsidR="00030C1B" w:rsidRPr="002660DF">
        <w:rPr>
          <w:rFonts w:ascii="Times New Roman" w:hAnsi="Times New Roman"/>
          <w:lang w:val="es-ES"/>
        </w:rPr>
        <w:t xml:space="preserve"> que s</w:t>
      </w:r>
      <w:r w:rsidR="00AD3E6C" w:rsidRPr="002660DF">
        <w:rPr>
          <w:rFonts w:ascii="Times New Roman" w:hAnsi="Times New Roman"/>
          <w:lang w:val="es-ES"/>
        </w:rPr>
        <w:t>obrevive un trasplant</w:t>
      </w:r>
      <w:r w:rsidR="00030C1B" w:rsidRPr="002660DF">
        <w:rPr>
          <w:rFonts w:ascii="Times New Roman" w:hAnsi="Times New Roman"/>
          <w:lang w:val="es-ES"/>
        </w:rPr>
        <w:t>e</w:t>
      </w:r>
      <w:r w:rsidR="00AD3E6C" w:rsidRPr="002660DF">
        <w:rPr>
          <w:rFonts w:ascii="Times New Roman" w:hAnsi="Times New Roman"/>
          <w:lang w:val="es-ES"/>
        </w:rPr>
        <w:t xml:space="preserve"> en c</w:t>
      </w:r>
      <w:r w:rsidR="00030C1B" w:rsidRPr="002660DF">
        <w:rPr>
          <w:rFonts w:ascii="Times New Roman" w:hAnsi="Times New Roman"/>
          <w:lang w:val="es-ES"/>
        </w:rPr>
        <w:t>asi cualquier</w:t>
      </w:r>
      <w:r w:rsidR="00AD3E6C" w:rsidRPr="002660DF">
        <w:rPr>
          <w:rFonts w:ascii="Times New Roman" w:hAnsi="Times New Roman"/>
          <w:lang w:val="es-ES"/>
        </w:rPr>
        <w:t xml:space="preserve"> suelo. S</w:t>
      </w:r>
      <w:r w:rsidR="00030C1B" w:rsidRPr="002660DF">
        <w:rPr>
          <w:rFonts w:ascii="Times New Roman" w:hAnsi="Times New Roman"/>
          <w:lang w:val="es-ES"/>
        </w:rPr>
        <w:t>obre todo, el hecho</w:t>
      </w:r>
      <w:r w:rsidR="00AD3E6C" w:rsidRPr="002660DF">
        <w:rPr>
          <w:rFonts w:ascii="Times New Roman" w:hAnsi="Times New Roman"/>
          <w:lang w:val="es-ES"/>
        </w:rPr>
        <w:t xml:space="preserve"> de que sus paralelismos son los</w:t>
      </w:r>
      <w:r w:rsidR="00030C1B" w:rsidRPr="002660DF">
        <w:rPr>
          <w:rFonts w:ascii="Times New Roman" w:hAnsi="Times New Roman"/>
          <w:lang w:val="es-ES"/>
        </w:rPr>
        <w:t xml:space="preserve"> de sentido</w:t>
      </w:r>
      <w:r w:rsidR="00AD3E6C" w:rsidRPr="002660DF">
        <w:rPr>
          <w:rFonts w:ascii="Times New Roman" w:hAnsi="Times New Roman"/>
          <w:lang w:val="es-ES"/>
        </w:rPr>
        <w:t xml:space="preserve"> en vez</w:t>
      </w:r>
      <w:r w:rsidR="00030C1B" w:rsidRPr="002660DF">
        <w:rPr>
          <w:rFonts w:ascii="Times New Roman" w:hAnsi="Times New Roman"/>
          <w:lang w:val="es-ES"/>
        </w:rPr>
        <w:t xml:space="preserve"> de sonido, le permite reproduci</w:t>
      </w:r>
      <w:r w:rsidR="00AD3E6C" w:rsidRPr="002660DF">
        <w:rPr>
          <w:rFonts w:ascii="Times New Roman" w:hAnsi="Times New Roman"/>
          <w:lang w:val="es-ES"/>
        </w:rPr>
        <w:t>r sus</w:t>
      </w:r>
      <w:r w:rsidR="00030C1B" w:rsidRPr="002660DF">
        <w:rPr>
          <w:rFonts w:ascii="Times New Roman" w:hAnsi="Times New Roman"/>
          <w:lang w:val="es-ES"/>
        </w:rPr>
        <w:t xml:space="preserve"> efectos</w:t>
      </w:r>
      <w:r w:rsidR="00AD3E6C" w:rsidRPr="002660DF">
        <w:rPr>
          <w:rFonts w:ascii="Times New Roman" w:hAnsi="Times New Roman"/>
          <w:lang w:val="es-ES"/>
        </w:rPr>
        <w:t xml:space="preserve"> principales</w:t>
      </w:r>
      <w:r w:rsidR="00030C1B" w:rsidRPr="002660DF">
        <w:rPr>
          <w:rFonts w:ascii="Times New Roman" w:hAnsi="Times New Roman"/>
          <w:lang w:val="es-ES"/>
        </w:rPr>
        <w:t xml:space="preserve"> con muy poca pérdida de </w:t>
      </w:r>
      <w:r w:rsidR="00030C1B" w:rsidRPr="002660DF">
        <w:rPr>
          <w:rFonts w:ascii="Times New Roman" w:hAnsi="Times New Roman"/>
          <w:lang w:val="es-ES"/>
        </w:rPr>
        <w:lastRenderedPageBreak/>
        <w:t xml:space="preserve">fuerza o belleza. Se encuentra </w:t>
      </w:r>
      <w:r w:rsidR="00AD3E6C" w:rsidRPr="002660DF">
        <w:rPr>
          <w:rFonts w:ascii="Times New Roman" w:hAnsi="Times New Roman"/>
          <w:lang w:val="es-ES"/>
        </w:rPr>
        <w:t xml:space="preserve">bien adaptada </w:t>
      </w:r>
      <w:r w:rsidR="00030C1B" w:rsidRPr="002660DF">
        <w:rPr>
          <w:rFonts w:ascii="Times New Roman" w:hAnsi="Times New Roman"/>
          <w:lang w:val="es-ES"/>
        </w:rPr>
        <w:t>por la providencia de Dios para</w:t>
      </w:r>
      <w:r w:rsidR="00AD3E6C" w:rsidRPr="002660DF">
        <w:rPr>
          <w:rFonts w:ascii="Times New Roman" w:hAnsi="Times New Roman"/>
          <w:lang w:val="es-ES"/>
        </w:rPr>
        <w:t xml:space="preserve"> invitar a ‘toda la tierra’ a cantar</w:t>
      </w:r>
      <w:r w:rsidRPr="002660DF">
        <w:rPr>
          <w:rFonts w:ascii="Times New Roman" w:hAnsi="Times New Roman"/>
          <w:lang w:val="es-ES"/>
        </w:rPr>
        <w:t xml:space="preserve"> la gloria de su nombre’</w:t>
      </w:r>
      <w:r w:rsidRPr="002660DF">
        <w:rPr>
          <w:rFonts w:ascii="Times New Roman" w:eastAsia="Calibri" w:hAnsi="Times New Roman"/>
          <w:lang w:val="es-MX"/>
        </w:rPr>
        <w:t>».</w:t>
      </w:r>
      <w:r w:rsidR="00030C1B" w:rsidRPr="002660DF">
        <w:rPr>
          <w:rFonts w:ascii="Times New Roman" w:hAnsi="Times New Roman"/>
          <w:lang w:val="es-ES"/>
        </w:rPr>
        <w:t xml:space="preserve"> </w:t>
      </w:r>
      <w:r w:rsidR="00014AB1" w:rsidRPr="002660DF">
        <w:rPr>
          <w:rFonts w:ascii="Times New Roman" w:hAnsi="Times New Roman"/>
          <w:lang w:val="es-ES"/>
        </w:rPr>
        <w:t xml:space="preserve">(Derek </w:t>
      </w:r>
      <w:proofErr w:type="spellStart"/>
      <w:r w:rsidR="00014AB1" w:rsidRPr="002660DF">
        <w:rPr>
          <w:rFonts w:ascii="Times New Roman" w:hAnsi="Times New Roman"/>
          <w:lang w:val="es-ES"/>
        </w:rPr>
        <w:t>Kidner</w:t>
      </w:r>
      <w:proofErr w:type="spellEnd"/>
      <w:r w:rsidR="00014AB1" w:rsidRPr="002660DF">
        <w:rPr>
          <w:rFonts w:ascii="Times New Roman" w:hAnsi="Times New Roman"/>
          <w:lang w:val="es-ES"/>
        </w:rPr>
        <w:t xml:space="preserve">, </w:t>
      </w:r>
      <w:proofErr w:type="spellStart"/>
      <w:r w:rsidR="00014AB1" w:rsidRPr="002660DF">
        <w:rPr>
          <w:rFonts w:ascii="Times New Roman" w:hAnsi="Times New Roman"/>
          <w:i/>
          <w:lang w:val="es-ES"/>
        </w:rPr>
        <w:t>Psalms</w:t>
      </w:r>
      <w:proofErr w:type="spellEnd"/>
      <w:r w:rsidR="00014AB1" w:rsidRPr="002660DF">
        <w:rPr>
          <w:rFonts w:ascii="Times New Roman" w:hAnsi="Times New Roman"/>
          <w:i/>
          <w:lang w:val="es-ES"/>
        </w:rPr>
        <w:t xml:space="preserve"> 1-72</w:t>
      </w:r>
      <w:r w:rsidR="00014AB1" w:rsidRPr="002660DF">
        <w:rPr>
          <w:rFonts w:ascii="Times New Roman" w:hAnsi="Times New Roman"/>
          <w:lang w:val="es-ES"/>
        </w:rPr>
        <w:t>, 4)</w:t>
      </w:r>
    </w:p>
    <w:p w:rsidR="00014AB1" w:rsidRPr="002660DF" w:rsidRDefault="00014AB1" w:rsidP="00D85266">
      <w:pPr>
        <w:spacing w:after="0"/>
        <w:ind w:left="720" w:right="720"/>
        <w:rPr>
          <w:rFonts w:ascii="Times New Roman" w:hAnsi="Times New Roman"/>
          <w:lang w:val="es-ES"/>
        </w:rPr>
      </w:pPr>
    </w:p>
    <w:p w:rsidR="002045F7" w:rsidRPr="002660DF" w:rsidRDefault="00B278A0" w:rsidP="00D85266">
      <w:pPr>
        <w:widowControl w:val="0"/>
        <w:autoSpaceDE w:val="0"/>
        <w:autoSpaceDN w:val="0"/>
        <w:adjustRightInd w:val="0"/>
        <w:spacing w:after="0"/>
        <w:rPr>
          <w:rFonts w:ascii="Times New Roman" w:eastAsiaTheme="minorEastAsia" w:hAnsi="Times New Roman"/>
          <w:b/>
          <w:color w:val="000000" w:themeColor="text1"/>
          <w:lang w:val="es-ES"/>
        </w:rPr>
      </w:pPr>
      <w:r w:rsidRPr="002660DF">
        <w:rPr>
          <w:rFonts w:ascii="Times New Roman" w:eastAsiaTheme="minorEastAsia" w:hAnsi="Times New Roman"/>
          <w:b/>
          <w:color w:val="000000" w:themeColor="text1"/>
          <w:lang w:val="es-ES"/>
        </w:rPr>
        <w:t xml:space="preserve">Seis reglas </w:t>
      </w:r>
      <w:r w:rsidR="00AD3E6C" w:rsidRPr="002660DF">
        <w:rPr>
          <w:rFonts w:ascii="Times New Roman" w:eastAsiaTheme="minorEastAsia" w:hAnsi="Times New Roman"/>
          <w:b/>
          <w:color w:val="000000" w:themeColor="text1"/>
          <w:lang w:val="es-ES"/>
        </w:rPr>
        <w:t xml:space="preserve">interpretativas </w:t>
      </w:r>
      <w:r w:rsidR="00030C1B" w:rsidRPr="002660DF">
        <w:rPr>
          <w:rFonts w:ascii="Times New Roman" w:eastAsiaTheme="minorEastAsia" w:hAnsi="Times New Roman"/>
          <w:b/>
          <w:color w:val="000000" w:themeColor="text1"/>
          <w:lang w:val="es-ES"/>
        </w:rPr>
        <w:t>para estudiar los Salmos</w:t>
      </w:r>
    </w:p>
    <w:p w:rsidR="00030C1B"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p>
    <w:p w:rsidR="005E3B6E"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Ahora que tienes una idea básica de los tipos de Salmos y de la principal herramienta poética que éstos</w:t>
      </w:r>
      <w:r w:rsidR="00AD3E6C" w:rsidRPr="002660DF">
        <w:rPr>
          <w:rFonts w:ascii="Times New Roman" w:eastAsiaTheme="minorEastAsia" w:hAnsi="Times New Roman"/>
          <w:color w:val="000000" w:themeColor="text1"/>
          <w:lang w:val="es-ES"/>
        </w:rPr>
        <w:t xml:space="preserve"> emplean, permíteme recorrer</w:t>
      </w:r>
      <w:r w:rsidRPr="002660DF">
        <w:rPr>
          <w:rFonts w:ascii="Times New Roman" w:eastAsiaTheme="minorEastAsia" w:hAnsi="Times New Roman"/>
          <w:color w:val="000000" w:themeColor="text1"/>
          <w:lang w:val="es-ES"/>
        </w:rPr>
        <w:t xml:space="preserve"> seis reglas de interpretación acerca de cómo estudiarlos.</w:t>
      </w:r>
    </w:p>
    <w:p w:rsidR="00030C1B"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p>
    <w:p w:rsidR="00030C1B"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Primer</w:t>
      </w:r>
      <w:r w:rsidR="007A0ED1" w:rsidRPr="002660DF">
        <w:rPr>
          <w:rFonts w:ascii="Times New Roman" w:eastAsiaTheme="minorEastAsia" w:hAnsi="Times New Roman"/>
          <w:b/>
          <w:color w:val="000000" w:themeColor="text1"/>
          <w:lang w:val="es-ES"/>
        </w:rPr>
        <w:t>a</w:t>
      </w:r>
      <w:r w:rsidRPr="002660DF">
        <w:rPr>
          <w:rFonts w:ascii="Times New Roman" w:eastAsiaTheme="minorEastAsia" w:hAnsi="Times New Roman"/>
          <w:color w:val="000000" w:themeColor="text1"/>
          <w:lang w:val="es-ES"/>
        </w:rPr>
        <w:t xml:space="preserve">, un Salmo, y a menudo los Proverbios, </w:t>
      </w:r>
      <w:r w:rsidRPr="002660DF">
        <w:rPr>
          <w:rFonts w:ascii="Times New Roman" w:eastAsiaTheme="minorEastAsia" w:hAnsi="Times New Roman"/>
          <w:b/>
          <w:color w:val="000000" w:themeColor="text1"/>
          <w:lang w:val="es-ES"/>
        </w:rPr>
        <w:t>pueden ser leídos como textos autónomos</w:t>
      </w:r>
      <w:r w:rsidRPr="002660DF">
        <w:rPr>
          <w:rFonts w:ascii="Times New Roman" w:eastAsiaTheme="minorEastAsia" w:hAnsi="Times New Roman"/>
          <w:color w:val="000000" w:themeColor="text1"/>
          <w:lang w:val="es-ES"/>
        </w:rPr>
        <w:t>. A diferencia de la mayoría de los otros libros en la Biblia, no es imperativo que una persona l</w:t>
      </w:r>
      <w:r w:rsidR="00001C64" w:rsidRPr="002660DF">
        <w:rPr>
          <w:rFonts w:ascii="Times New Roman" w:eastAsiaTheme="minorEastAsia" w:hAnsi="Times New Roman"/>
          <w:color w:val="000000" w:themeColor="text1"/>
          <w:lang w:val="es-ES"/>
        </w:rPr>
        <w:t xml:space="preserve">ea los salmos circundantes como </w:t>
      </w:r>
      <w:r w:rsidRPr="002660DF">
        <w:rPr>
          <w:rFonts w:ascii="Times New Roman" w:eastAsiaTheme="minorEastAsia" w:hAnsi="Times New Roman"/>
          <w:color w:val="000000" w:themeColor="text1"/>
          <w:lang w:val="es-ES"/>
        </w:rPr>
        <w:t>contexto antes de estudiar un salmo determinado (aunque ciertamente tampoco dolería hacerlo). Los Salmos fueron escritos por diferentes autores y fueron recopilados durante largos períodos de tiempo, por tanto, los Salmos se entienden mejor como una antología que como un solo discurso. Habiendo dicho eso, hay algunos temas unificados que vemos a través de los Salmos e incluso en textos poéticos fuera de los Salmos. Y algunas veces estos temas se construyen de un Salmo</w:t>
      </w:r>
      <w:r w:rsidR="00001C64" w:rsidRPr="002660DF">
        <w:rPr>
          <w:rFonts w:ascii="Times New Roman" w:eastAsiaTheme="minorEastAsia" w:hAnsi="Times New Roman"/>
          <w:color w:val="000000" w:themeColor="text1"/>
          <w:lang w:val="es-ES"/>
        </w:rPr>
        <w:t xml:space="preserve"> a otro</w:t>
      </w:r>
      <w:r w:rsidRPr="002660DF">
        <w:rPr>
          <w:rFonts w:ascii="Times New Roman" w:eastAsiaTheme="minorEastAsia" w:hAnsi="Times New Roman"/>
          <w:color w:val="000000" w:themeColor="text1"/>
          <w:lang w:val="es-ES"/>
        </w:rPr>
        <w:t>. Pero</w:t>
      </w:r>
      <w:r w:rsidR="00001C64" w:rsidRPr="002660DF">
        <w:rPr>
          <w:rFonts w:ascii="Times New Roman" w:eastAsiaTheme="minorEastAsia" w:hAnsi="Times New Roman"/>
          <w:color w:val="000000" w:themeColor="text1"/>
          <w:lang w:val="es-ES"/>
        </w:rPr>
        <w:t>,</w:t>
      </w:r>
      <w:r w:rsidRPr="002660DF">
        <w:rPr>
          <w:rFonts w:ascii="Times New Roman" w:eastAsiaTheme="minorEastAsia" w:hAnsi="Times New Roman"/>
          <w:color w:val="000000" w:themeColor="text1"/>
          <w:lang w:val="es-ES"/>
        </w:rPr>
        <w:t xml:space="preserve"> </w:t>
      </w:r>
      <w:r w:rsidR="00001C64" w:rsidRPr="002660DF">
        <w:rPr>
          <w:rFonts w:ascii="Times New Roman" w:eastAsiaTheme="minorEastAsia" w:hAnsi="Times New Roman"/>
          <w:color w:val="000000" w:themeColor="text1"/>
          <w:lang w:val="es-ES"/>
        </w:rPr>
        <w:t>sin embargo</w:t>
      </w:r>
      <w:r w:rsidRPr="002660DF">
        <w:rPr>
          <w:rFonts w:ascii="Times New Roman" w:eastAsiaTheme="minorEastAsia" w:hAnsi="Times New Roman"/>
          <w:color w:val="000000" w:themeColor="text1"/>
          <w:lang w:val="es-ES"/>
        </w:rPr>
        <w:t xml:space="preserve">, cada Salmo </w:t>
      </w:r>
      <w:r w:rsidR="00001C64" w:rsidRPr="002660DF">
        <w:rPr>
          <w:rFonts w:ascii="Times New Roman" w:eastAsiaTheme="minorEastAsia" w:hAnsi="Times New Roman"/>
          <w:color w:val="000000" w:themeColor="text1"/>
          <w:lang w:val="es-ES"/>
        </w:rPr>
        <w:t xml:space="preserve">puede subsistir muy bien por sí solo </w:t>
      </w:r>
      <w:r w:rsidRPr="002660DF">
        <w:rPr>
          <w:rFonts w:ascii="Times New Roman" w:eastAsiaTheme="minorEastAsia" w:hAnsi="Times New Roman"/>
          <w:color w:val="000000" w:themeColor="text1"/>
          <w:lang w:val="es-ES"/>
        </w:rPr>
        <w:t>como un pensamiento completo.</w:t>
      </w:r>
    </w:p>
    <w:p w:rsidR="00030C1B"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p>
    <w:p w:rsidR="00030C1B"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Segund</w:t>
      </w:r>
      <w:r w:rsidR="007A0ED1" w:rsidRPr="002660DF">
        <w:rPr>
          <w:rFonts w:ascii="Times New Roman" w:eastAsiaTheme="minorEastAsia" w:hAnsi="Times New Roman"/>
          <w:b/>
          <w:color w:val="000000" w:themeColor="text1"/>
          <w:lang w:val="es-ES"/>
        </w:rPr>
        <w:t>a</w:t>
      </w:r>
      <w:r w:rsidRPr="002660DF">
        <w:rPr>
          <w:rFonts w:ascii="Times New Roman" w:eastAsiaTheme="minorEastAsia" w:hAnsi="Times New Roman"/>
          <w:color w:val="000000" w:themeColor="text1"/>
          <w:lang w:val="es-ES"/>
        </w:rPr>
        <w:t xml:space="preserve">, debes entender que los Salmos son </w:t>
      </w:r>
      <w:r w:rsidRPr="002660DF">
        <w:rPr>
          <w:rFonts w:ascii="Times New Roman" w:eastAsiaTheme="minorEastAsia" w:hAnsi="Times New Roman"/>
          <w:b/>
          <w:color w:val="000000" w:themeColor="text1"/>
          <w:lang w:val="es-ES"/>
        </w:rPr>
        <w:t>poemas musicales hebreos</w:t>
      </w:r>
      <w:r w:rsidRPr="002660DF">
        <w:rPr>
          <w:rFonts w:ascii="Times New Roman" w:eastAsiaTheme="minorEastAsia" w:hAnsi="Times New Roman"/>
          <w:color w:val="000000" w:themeColor="text1"/>
          <w:lang w:val="es-ES"/>
        </w:rPr>
        <w:t xml:space="preserve"> y deberían ser interpretados a la luz de esta realidad. La mayoría de los Salmos fueron creados para ser cantados, no leídos. Gran parte del lenguaje es figurativo, hiperbólico, colorido y emocional, no literal. Cuando los Salmos hablan de tres árboles aplaudiendo con sus manos, por ejemplo, esto es metafórico</w:t>
      </w:r>
      <w:r w:rsidR="00001C64" w:rsidRPr="002660DF">
        <w:rPr>
          <w:rFonts w:ascii="Times New Roman" w:eastAsiaTheme="minorEastAsia" w:hAnsi="Times New Roman"/>
          <w:color w:val="000000" w:themeColor="text1"/>
          <w:lang w:val="es-ES"/>
        </w:rPr>
        <w:t xml:space="preserve"> no literal. Cuando David dice </w:t>
      </w:r>
      <w:r w:rsidR="00001C64"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Todas las noches inundo de ll</w:t>
      </w:r>
      <w:r w:rsidR="00001C64" w:rsidRPr="002660DF">
        <w:rPr>
          <w:rFonts w:ascii="Times New Roman" w:eastAsiaTheme="minorEastAsia" w:hAnsi="Times New Roman"/>
          <w:color w:val="000000" w:themeColor="text1"/>
          <w:lang w:val="es-ES"/>
        </w:rPr>
        <w:t>anto mi lecho… con mis lágrimas</w:t>
      </w:r>
      <w:r w:rsidR="00001C64"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b/>
          <w:color w:val="000000" w:themeColor="text1"/>
          <w:lang w:val="es-ES"/>
        </w:rPr>
        <w:t>Sal. 6:6</w:t>
      </w:r>
      <w:r w:rsidRPr="002660DF">
        <w:rPr>
          <w:rFonts w:ascii="Times New Roman" w:eastAsiaTheme="minorEastAsia" w:hAnsi="Times New Roman"/>
          <w:color w:val="000000" w:themeColor="text1"/>
          <w:lang w:val="es-ES"/>
        </w:rPr>
        <w:t>) está expresando su duelo de una forma colorida y no literal.  Los Salmos hablan primero al corazón y luego a la cabeza. Los Salmos no están destinados a actuar como tratados doctrinales.</w:t>
      </w:r>
    </w:p>
    <w:p w:rsidR="00726B45" w:rsidRPr="002660DF" w:rsidRDefault="00726B45" w:rsidP="00D85266">
      <w:pPr>
        <w:widowControl w:val="0"/>
        <w:autoSpaceDE w:val="0"/>
        <w:autoSpaceDN w:val="0"/>
        <w:adjustRightInd w:val="0"/>
        <w:spacing w:after="0"/>
        <w:rPr>
          <w:rFonts w:ascii="Times New Roman" w:eastAsiaTheme="minorEastAsia" w:hAnsi="Times New Roman"/>
          <w:color w:val="000000" w:themeColor="text1"/>
          <w:lang w:val="es-ES"/>
        </w:rPr>
      </w:pPr>
    </w:p>
    <w:p w:rsidR="0036588E" w:rsidRPr="002660DF" w:rsidRDefault="00726B45"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T</w:t>
      </w:r>
      <w:r w:rsidR="00030C1B" w:rsidRPr="002660DF">
        <w:rPr>
          <w:rFonts w:ascii="Times New Roman" w:eastAsiaTheme="minorEastAsia" w:hAnsi="Times New Roman"/>
          <w:b/>
          <w:color w:val="000000" w:themeColor="text1"/>
          <w:lang w:val="es-ES"/>
        </w:rPr>
        <w:t>ercer</w:t>
      </w:r>
      <w:r w:rsidR="007A0ED1" w:rsidRPr="002660DF">
        <w:rPr>
          <w:rFonts w:ascii="Times New Roman" w:eastAsiaTheme="minorEastAsia" w:hAnsi="Times New Roman"/>
          <w:b/>
          <w:color w:val="000000" w:themeColor="text1"/>
          <w:lang w:val="es-ES"/>
        </w:rPr>
        <w:t>a</w:t>
      </w:r>
      <w:r w:rsidRPr="002660DF">
        <w:rPr>
          <w:rFonts w:ascii="Times New Roman" w:eastAsiaTheme="minorEastAsia" w:hAnsi="Times New Roman"/>
          <w:color w:val="000000" w:themeColor="text1"/>
          <w:lang w:val="es-ES"/>
        </w:rPr>
        <w:t xml:space="preserve">, </w:t>
      </w:r>
      <w:r w:rsidR="00030C1B" w:rsidRPr="002660DF">
        <w:rPr>
          <w:rFonts w:ascii="Times New Roman" w:eastAsiaTheme="minorEastAsia" w:hAnsi="Times New Roman"/>
          <w:b/>
          <w:color w:val="000000" w:themeColor="text1"/>
          <w:lang w:val="es-ES"/>
        </w:rPr>
        <w:t>enfócate en el Salmo como un tod</w:t>
      </w:r>
      <w:r w:rsidRPr="002660DF">
        <w:rPr>
          <w:rFonts w:ascii="Times New Roman" w:eastAsiaTheme="minorEastAsia" w:hAnsi="Times New Roman"/>
          <w:b/>
          <w:color w:val="000000" w:themeColor="text1"/>
          <w:lang w:val="es-ES"/>
        </w:rPr>
        <w:t>o</w:t>
      </w:r>
      <w:r w:rsidR="00030C1B" w:rsidRPr="002660DF">
        <w:rPr>
          <w:rFonts w:ascii="Times New Roman" w:eastAsiaTheme="minorEastAsia" w:hAnsi="Times New Roman"/>
          <w:b/>
          <w:color w:val="000000" w:themeColor="text1"/>
          <w:lang w:val="es-ES"/>
        </w:rPr>
        <w:t xml:space="preserve"> </w:t>
      </w:r>
      <w:r w:rsidR="00030C1B" w:rsidRPr="002660DF">
        <w:rPr>
          <w:rFonts w:ascii="Times New Roman" w:eastAsiaTheme="minorEastAsia" w:hAnsi="Times New Roman"/>
          <w:color w:val="000000" w:themeColor="text1"/>
          <w:lang w:val="es-ES"/>
        </w:rPr>
        <w:t>y no estudies versos individualmente aparte de su contexto más amplio dentro del Salmo. A menudo, éstos comienzan con emoción y confusión y terminan confiando en Dios. Así que, si sólo tomas un verso sin</w:t>
      </w:r>
      <w:r w:rsidR="00001C64" w:rsidRPr="002660DF">
        <w:rPr>
          <w:rFonts w:ascii="Times New Roman" w:eastAsiaTheme="minorEastAsia" w:hAnsi="Times New Roman"/>
          <w:color w:val="000000" w:themeColor="text1"/>
          <w:lang w:val="es-ES"/>
        </w:rPr>
        <w:t xml:space="preserve"> ponerlo</w:t>
      </w:r>
      <w:r w:rsidR="00030C1B" w:rsidRPr="002660DF">
        <w:rPr>
          <w:rFonts w:ascii="Times New Roman" w:eastAsiaTheme="minorEastAsia" w:hAnsi="Times New Roman"/>
          <w:color w:val="000000" w:themeColor="text1"/>
          <w:lang w:val="es-ES"/>
        </w:rPr>
        <w:t xml:space="preserve"> en el contexto de todo el Salmo, quizá también termine</w:t>
      </w:r>
      <w:r w:rsidR="00001C64" w:rsidRPr="002660DF">
        <w:rPr>
          <w:rFonts w:ascii="Times New Roman" w:eastAsiaTheme="minorEastAsia" w:hAnsi="Times New Roman"/>
          <w:color w:val="000000" w:themeColor="text1"/>
          <w:lang w:val="es-ES"/>
        </w:rPr>
        <w:t>s confundido en lugar de confiar</w:t>
      </w:r>
      <w:r w:rsidR="00030C1B" w:rsidRPr="002660DF">
        <w:rPr>
          <w:rFonts w:ascii="Times New Roman" w:eastAsiaTheme="minorEastAsia" w:hAnsi="Times New Roman"/>
          <w:color w:val="000000" w:themeColor="text1"/>
          <w:lang w:val="es-ES"/>
        </w:rPr>
        <w:t xml:space="preserve"> en Dios. (Ejemplo: Sal</w:t>
      </w:r>
      <w:r w:rsidR="00001C64" w:rsidRPr="002660DF">
        <w:rPr>
          <w:rFonts w:ascii="Times New Roman" w:eastAsiaTheme="minorEastAsia" w:hAnsi="Times New Roman"/>
          <w:color w:val="000000" w:themeColor="text1"/>
          <w:lang w:val="es-ES"/>
        </w:rPr>
        <w:t>mo 74:1. ¿Realmente rechaza</w:t>
      </w:r>
      <w:r w:rsidR="00030C1B" w:rsidRPr="002660DF">
        <w:rPr>
          <w:rFonts w:ascii="Times New Roman" w:eastAsiaTheme="minorEastAsia" w:hAnsi="Times New Roman"/>
          <w:color w:val="000000" w:themeColor="text1"/>
          <w:lang w:val="es-ES"/>
        </w:rPr>
        <w:t xml:space="preserve"> Dios a su pueblo para siempre?  </w:t>
      </w:r>
    </w:p>
    <w:p w:rsidR="00726B45" w:rsidRPr="002660DF" w:rsidRDefault="00726B45" w:rsidP="00D85266">
      <w:pPr>
        <w:widowControl w:val="0"/>
        <w:autoSpaceDE w:val="0"/>
        <w:autoSpaceDN w:val="0"/>
        <w:adjustRightInd w:val="0"/>
        <w:spacing w:after="0"/>
        <w:rPr>
          <w:rFonts w:ascii="Times New Roman" w:eastAsiaTheme="minorEastAsia" w:hAnsi="Times New Roman"/>
          <w:color w:val="000000" w:themeColor="text1"/>
          <w:lang w:val="es-ES"/>
        </w:rPr>
      </w:pPr>
    </w:p>
    <w:p w:rsidR="0036588E"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Cuart</w:t>
      </w:r>
      <w:r w:rsidR="007A0ED1" w:rsidRPr="002660DF">
        <w:rPr>
          <w:rFonts w:ascii="Times New Roman" w:eastAsiaTheme="minorEastAsia" w:hAnsi="Times New Roman"/>
          <w:b/>
          <w:color w:val="000000" w:themeColor="text1"/>
          <w:lang w:val="es-ES"/>
        </w:rPr>
        <w:t>a</w:t>
      </w:r>
      <w:r w:rsidR="00726B45" w:rsidRPr="002660DF">
        <w:rPr>
          <w:rFonts w:ascii="Times New Roman" w:eastAsiaTheme="minorEastAsia" w:hAnsi="Times New Roman"/>
          <w:color w:val="000000" w:themeColor="text1"/>
          <w:lang w:val="es-ES"/>
        </w:rPr>
        <w:t>,</w:t>
      </w:r>
      <w:r w:rsidRPr="002660DF">
        <w:rPr>
          <w:rFonts w:ascii="Times New Roman" w:eastAsiaTheme="minorEastAsia" w:hAnsi="Times New Roman"/>
          <w:color w:val="000000" w:themeColor="text1"/>
          <w:lang w:val="es-ES"/>
        </w:rPr>
        <w:t xml:space="preserve"> al estudiar los salmos imprecatorios o de juicio, debes comprender que las declaraciones sobre odiar a los enemigos de Dios no violentan otros mandamientos bíblicos de </w:t>
      </w:r>
      <w:r w:rsidRPr="002660DF">
        <w:rPr>
          <w:rFonts w:ascii="Times New Roman" w:eastAsiaTheme="minorEastAsia" w:hAnsi="Times New Roman"/>
          <w:i/>
          <w:color w:val="000000" w:themeColor="text1"/>
          <w:lang w:val="es-ES"/>
        </w:rPr>
        <w:t>amar</w:t>
      </w:r>
      <w:r w:rsidRPr="002660DF">
        <w:rPr>
          <w:rFonts w:ascii="Times New Roman" w:eastAsiaTheme="minorEastAsia" w:hAnsi="Times New Roman"/>
          <w:color w:val="000000" w:themeColor="text1"/>
          <w:lang w:val="es-ES"/>
        </w:rPr>
        <w:t xml:space="preserve"> a nuestros enemigos. Los salmos imprecatorios revelan r</w:t>
      </w:r>
      <w:r w:rsidR="00001C64" w:rsidRPr="002660DF">
        <w:rPr>
          <w:rFonts w:ascii="Times New Roman" w:eastAsiaTheme="minorEastAsia" w:hAnsi="Times New Roman"/>
          <w:color w:val="000000" w:themeColor="text1"/>
          <w:lang w:val="es-ES"/>
        </w:rPr>
        <w:t>espuestas emocionales</w:t>
      </w:r>
      <w:r w:rsidRPr="002660DF">
        <w:rPr>
          <w:rFonts w:ascii="Times New Roman" w:eastAsiaTheme="minorEastAsia" w:hAnsi="Times New Roman"/>
          <w:color w:val="000000" w:themeColor="text1"/>
          <w:lang w:val="es-ES"/>
        </w:rPr>
        <w:t xml:space="preserve"> a aquellos que son enemigos de Dios y d</w:t>
      </w:r>
      <w:r w:rsidR="00001C64" w:rsidRPr="002660DF">
        <w:rPr>
          <w:rFonts w:ascii="Times New Roman" w:eastAsiaTheme="minorEastAsia" w:hAnsi="Times New Roman"/>
          <w:color w:val="000000" w:themeColor="text1"/>
          <w:lang w:val="es-ES"/>
        </w:rPr>
        <w:t>e su pueblo y deberían ser leído</w:t>
      </w:r>
      <w:r w:rsidRPr="002660DF">
        <w:rPr>
          <w:rFonts w:ascii="Times New Roman" w:eastAsiaTheme="minorEastAsia" w:hAnsi="Times New Roman"/>
          <w:color w:val="000000" w:themeColor="text1"/>
          <w:lang w:val="es-ES"/>
        </w:rPr>
        <w:t>s en contexto. Específicamente, reconociendo la distintiva posición que tenía Israel como pueblo especial del pacto de Dios. Dios mostró su santidad a través de Israel durante el Antiguo Testame</w:t>
      </w:r>
      <w:r w:rsidR="00001C64" w:rsidRPr="002660DF">
        <w:rPr>
          <w:rFonts w:ascii="Times New Roman" w:eastAsiaTheme="minorEastAsia" w:hAnsi="Times New Roman"/>
          <w:color w:val="000000" w:themeColor="text1"/>
          <w:lang w:val="es-ES"/>
        </w:rPr>
        <w:t xml:space="preserve">nto en formas que ya no son </w:t>
      </w:r>
      <w:r w:rsidRPr="002660DF">
        <w:rPr>
          <w:rFonts w:ascii="Times New Roman" w:eastAsiaTheme="minorEastAsia" w:hAnsi="Times New Roman"/>
          <w:color w:val="000000" w:themeColor="text1"/>
          <w:lang w:val="es-ES"/>
        </w:rPr>
        <w:t>necesarias o apropiadas ahora que Cristo ha venido.</w:t>
      </w:r>
    </w:p>
    <w:p w:rsidR="00030C1B"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p>
    <w:p w:rsidR="000D4909" w:rsidRPr="002660DF" w:rsidRDefault="00030C1B"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Quint</w:t>
      </w:r>
      <w:r w:rsidR="007A0ED1" w:rsidRPr="002660DF">
        <w:rPr>
          <w:rFonts w:ascii="Times New Roman" w:eastAsiaTheme="minorEastAsia" w:hAnsi="Times New Roman"/>
          <w:b/>
          <w:color w:val="000000" w:themeColor="text1"/>
          <w:lang w:val="es-ES"/>
        </w:rPr>
        <w:t>a</w:t>
      </w:r>
      <w:r w:rsidR="00AB3749"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 xml:space="preserve">recuerda que en poesía, una expresión puede ser abreviada, y por tanto menos clara </w:t>
      </w:r>
      <w:r w:rsidR="00001C64" w:rsidRPr="002660DF">
        <w:rPr>
          <w:rFonts w:ascii="Times New Roman" w:eastAsiaTheme="minorEastAsia" w:hAnsi="Times New Roman"/>
          <w:color w:val="000000" w:themeColor="text1"/>
          <w:lang w:val="es-ES"/>
        </w:rPr>
        <w:t xml:space="preserve">de </w:t>
      </w:r>
      <w:r w:rsidRPr="002660DF">
        <w:rPr>
          <w:rFonts w:ascii="Times New Roman" w:eastAsiaTheme="minorEastAsia" w:hAnsi="Times New Roman"/>
          <w:color w:val="000000" w:themeColor="text1"/>
          <w:lang w:val="es-ES"/>
        </w:rPr>
        <w:t>lo que esperar</w:t>
      </w:r>
      <w:r w:rsidR="00001C64" w:rsidRPr="002660DF">
        <w:rPr>
          <w:rFonts w:ascii="Times New Roman" w:eastAsiaTheme="minorEastAsia" w:hAnsi="Times New Roman"/>
          <w:color w:val="000000" w:themeColor="text1"/>
          <w:lang w:val="es-ES"/>
        </w:rPr>
        <w:t xml:space="preserve">íamos en una declaración en </w:t>
      </w:r>
      <w:r w:rsidRPr="002660DF">
        <w:rPr>
          <w:rFonts w:ascii="Times New Roman" w:eastAsiaTheme="minorEastAsia" w:hAnsi="Times New Roman"/>
          <w:color w:val="000000" w:themeColor="text1"/>
          <w:lang w:val="es-ES"/>
        </w:rPr>
        <w:t xml:space="preserve">prosa. Por esta razón, cualquier conclusión doctrinal que hagas al estudiar poesía debe a su vez estar enseñada más claramente en </w:t>
      </w:r>
      <w:r w:rsidR="007A0ED1" w:rsidRPr="002660DF">
        <w:rPr>
          <w:rFonts w:ascii="Times New Roman" w:eastAsiaTheme="minorEastAsia" w:hAnsi="Times New Roman"/>
          <w:color w:val="000000" w:themeColor="text1"/>
          <w:lang w:val="es-ES"/>
        </w:rPr>
        <w:t xml:space="preserve">otras partes de </w:t>
      </w:r>
      <w:r w:rsidRPr="002660DF">
        <w:rPr>
          <w:rFonts w:ascii="Times New Roman" w:eastAsiaTheme="minorEastAsia" w:hAnsi="Times New Roman"/>
          <w:color w:val="000000" w:themeColor="text1"/>
          <w:lang w:val="es-ES"/>
        </w:rPr>
        <w:t>la Escritura en un género no poético, de no ser así, quizá estés sacando una conclusión fal</w:t>
      </w:r>
      <w:r w:rsidR="007A0ED1" w:rsidRPr="002660DF">
        <w:rPr>
          <w:rFonts w:ascii="Times New Roman" w:eastAsiaTheme="minorEastAsia" w:hAnsi="Times New Roman"/>
          <w:color w:val="000000" w:themeColor="text1"/>
          <w:lang w:val="es-ES"/>
        </w:rPr>
        <w:t>sa. Parte</w:t>
      </w:r>
      <w:r w:rsidRPr="002660DF">
        <w:rPr>
          <w:rFonts w:ascii="Times New Roman" w:eastAsiaTheme="minorEastAsia" w:hAnsi="Times New Roman"/>
          <w:color w:val="000000" w:themeColor="text1"/>
          <w:lang w:val="es-ES"/>
        </w:rPr>
        <w:t xml:space="preserve"> de esto</w:t>
      </w:r>
      <w:r w:rsidR="007A0ED1" w:rsidRPr="002660DF">
        <w:rPr>
          <w:rFonts w:ascii="Times New Roman" w:eastAsiaTheme="minorEastAsia" w:hAnsi="Times New Roman"/>
          <w:color w:val="000000" w:themeColor="text1"/>
          <w:lang w:val="es-ES"/>
        </w:rPr>
        <w:t>s se debe a que</w:t>
      </w:r>
      <w:r w:rsidRPr="002660DF">
        <w:rPr>
          <w:rFonts w:ascii="Times New Roman" w:eastAsiaTheme="minorEastAsia" w:hAnsi="Times New Roman"/>
          <w:color w:val="000000" w:themeColor="text1"/>
          <w:lang w:val="es-ES"/>
        </w:rPr>
        <w:t xml:space="preserve"> el vocabulario utilizado en </w:t>
      </w:r>
      <w:r w:rsidR="007A0ED1" w:rsidRPr="002660DF">
        <w:rPr>
          <w:rFonts w:ascii="Times New Roman" w:eastAsiaTheme="minorEastAsia" w:hAnsi="Times New Roman"/>
          <w:color w:val="000000" w:themeColor="text1"/>
          <w:lang w:val="es-ES"/>
        </w:rPr>
        <w:t xml:space="preserve">la </w:t>
      </w:r>
      <w:r w:rsidRPr="002660DF">
        <w:rPr>
          <w:rFonts w:ascii="Times New Roman" w:eastAsiaTheme="minorEastAsia" w:hAnsi="Times New Roman"/>
          <w:color w:val="000000" w:themeColor="text1"/>
          <w:lang w:val="es-ES"/>
        </w:rPr>
        <w:t xml:space="preserve">poesía </w:t>
      </w:r>
      <w:r w:rsidR="007A0ED1" w:rsidRPr="002660DF">
        <w:rPr>
          <w:rFonts w:ascii="Times New Roman" w:eastAsiaTheme="minorEastAsia" w:hAnsi="Times New Roman"/>
          <w:color w:val="000000" w:themeColor="text1"/>
          <w:lang w:val="es-ES"/>
        </w:rPr>
        <w:t xml:space="preserve">es algunas veces </w:t>
      </w:r>
      <w:r w:rsidRPr="002660DF">
        <w:rPr>
          <w:rFonts w:ascii="Times New Roman" w:eastAsiaTheme="minorEastAsia" w:hAnsi="Times New Roman"/>
          <w:color w:val="000000" w:themeColor="text1"/>
          <w:lang w:val="es-ES"/>
        </w:rPr>
        <w:t>más oscuro que el utilizado en prosa—porque la p</w:t>
      </w:r>
      <w:r w:rsidR="007A0ED1" w:rsidRPr="002660DF">
        <w:rPr>
          <w:rFonts w:ascii="Times New Roman" w:eastAsiaTheme="minorEastAsia" w:hAnsi="Times New Roman"/>
          <w:color w:val="000000" w:themeColor="text1"/>
          <w:lang w:val="es-ES"/>
        </w:rPr>
        <w:t xml:space="preserve">oesía es más ingeniosa. Así que la traducción de poesía en </w:t>
      </w:r>
      <w:r w:rsidRPr="002660DF">
        <w:rPr>
          <w:rFonts w:ascii="Times New Roman" w:eastAsiaTheme="minorEastAsia" w:hAnsi="Times New Roman"/>
          <w:color w:val="000000" w:themeColor="text1"/>
          <w:lang w:val="es-ES"/>
        </w:rPr>
        <w:t xml:space="preserve">ocasiones </w:t>
      </w:r>
      <w:r w:rsidR="007A0ED1" w:rsidRPr="002660DF">
        <w:rPr>
          <w:rFonts w:ascii="Times New Roman" w:eastAsiaTheme="minorEastAsia" w:hAnsi="Times New Roman"/>
          <w:color w:val="000000" w:themeColor="text1"/>
          <w:lang w:val="es-ES"/>
        </w:rPr>
        <w:t xml:space="preserve">es </w:t>
      </w:r>
      <w:r w:rsidRPr="002660DF">
        <w:rPr>
          <w:rFonts w:ascii="Times New Roman" w:eastAsiaTheme="minorEastAsia" w:hAnsi="Times New Roman"/>
          <w:color w:val="000000" w:themeColor="text1"/>
          <w:lang w:val="es-ES"/>
        </w:rPr>
        <w:t xml:space="preserve">menos precisa. </w:t>
      </w:r>
    </w:p>
    <w:p w:rsidR="00AB3749" w:rsidRPr="002660DF" w:rsidRDefault="00AB3749"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p>
    <w:p w:rsidR="00C96C5A" w:rsidRPr="002660DF" w:rsidRDefault="00030C1B" w:rsidP="00D85266">
      <w:pPr>
        <w:widowControl w:val="0"/>
        <w:tabs>
          <w:tab w:val="left" w:pos="220"/>
          <w:tab w:val="left" w:pos="720"/>
        </w:tabs>
        <w:autoSpaceDE w:val="0"/>
        <w:autoSpaceDN w:val="0"/>
        <w:adjustRightInd w:val="0"/>
        <w:spacing w:after="0"/>
        <w:rPr>
          <w:rFonts w:ascii="Times New Roman" w:eastAsiaTheme="minorEastAsia" w:hAnsi="Times New Roman"/>
          <w:b/>
          <w:i/>
          <w:lang w:val="es-ES"/>
        </w:rPr>
      </w:pPr>
      <w:r w:rsidRPr="002660DF">
        <w:rPr>
          <w:rFonts w:ascii="Times New Roman" w:eastAsiaTheme="minorEastAsia" w:hAnsi="Times New Roman"/>
          <w:b/>
          <w:i/>
          <w:lang w:val="es-ES"/>
        </w:rPr>
        <w:t>¿Alguna pregunta?</w:t>
      </w:r>
    </w:p>
    <w:p w:rsidR="002C3CB2" w:rsidRPr="002660DF" w:rsidRDefault="002C3CB2" w:rsidP="00D85266">
      <w:pPr>
        <w:widowControl w:val="0"/>
        <w:tabs>
          <w:tab w:val="left" w:pos="220"/>
          <w:tab w:val="left" w:pos="720"/>
        </w:tabs>
        <w:autoSpaceDE w:val="0"/>
        <w:autoSpaceDN w:val="0"/>
        <w:adjustRightInd w:val="0"/>
        <w:spacing w:after="0"/>
        <w:rPr>
          <w:rFonts w:ascii="Times New Roman" w:eastAsiaTheme="minorEastAsia" w:hAnsi="Times New Roman"/>
          <w:lang w:val="es-ES"/>
        </w:rPr>
      </w:pPr>
    </w:p>
    <w:p w:rsidR="002C3CB2" w:rsidRPr="002660DF" w:rsidRDefault="00030C1B" w:rsidP="00D85266">
      <w:pPr>
        <w:widowControl w:val="0"/>
        <w:tabs>
          <w:tab w:val="left" w:pos="220"/>
          <w:tab w:val="left" w:pos="720"/>
        </w:tabs>
        <w:autoSpaceDE w:val="0"/>
        <w:autoSpaceDN w:val="0"/>
        <w:adjustRightInd w:val="0"/>
        <w:spacing w:after="0"/>
        <w:rPr>
          <w:rFonts w:ascii="Times New Roman" w:eastAsiaTheme="minorEastAsia" w:hAnsi="Times New Roman"/>
          <w:b/>
          <w:lang w:val="es-ES"/>
        </w:rPr>
      </w:pPr>
      <w:r w:rsidRPr="002660DF">
        <w:rPr>
          <w:rFonts w:ascii="Times New Roman" w:eastAsiaTheme="minorEastAsia" w:hAnsi="Times New Roman"/>
          <w:b/>
          <w:lang w:val="es-ES"/>
        </w:rPr>
        <w:t>Literatura Sapiencial</w:t>
      </w:r>
    </w:p>
    <w:p w:rsidR="00CD6B99" w:rsidRPr="002660DF" w:rsidRDefault="00CD6B99"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p>
    <w:p w:rsidR="00030C1B" w:rsidRPr="002660DF" w:rsidRDefault="007271F0"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¿Qué es la sabiduría</w:t>
      </w:r>
      <w:r w:rsidR="00030C1B"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 xml:space="preserve">La </w:t>
      </w:r>
      <w:r w:rsidR="00030C1B" w:rsidRPr="002660DF">
        <w:rPr>
          <w:rFonts w:ascii="Times New Roman" w:eastAsiaTheme="minorEastAsia" w:hAnsi="Times New Roman"/>
          <w:color w:val="000000" w:themeColor="text1"/>
          <w:lang w:val="es-ES"/>
        </w:rPr>
        <w:t>sabiduría no es sólo saber lo que es</w:t>
      </w:r>
      <w:r w:rsidRPr="002660DF">
        <w:rPr>
          <w:rFonts w:ascii="Times New Roman" w:eastAsiaTheme="minorEastAsia" w:hAnsi="Times New Roman"/>
          <w:color w:val="000000" w:themeColor="text1"/>
          <w:lang w:val="es-ES"/>
        </w:rPr>
        <w:t xml:space="preserve"> verdad</w:t>
      </w:r>
      <w:r w:rsidR="00030C1B" w:rsidRPr="002660DF">
        <w:rPr>
          <w:rFonts w:ascii="Times New Roman" w:eastAsiaTheme="minorEastAsia" w:hAnsi="Times New Roman"/>
          <w:color w:val="000000" w:themeColor="text1"/>
          <w:lang w:val="es-ES"/>
        </w:rPr>
        <w:t>, si</w:t>
      </w:r>
      <w:r w:rsidRPr="002660DF">
        <w:rPr>
          <w:rFonts w:ascii="Times New Roman" w:eastAsiaTheme="minorEastAsia" w:hAnsi="Times New Roman"/>
          <w:color w:val="000000" w:themeColor="text1"/>
          <w:lang w:val="es-ES"/>
        </w:rPr>
        <w:t xml:space="preserve">no también es aplicar lo que es verdad </w:t>
      </w:r>
      <w:r w:rsidR="00030C1B" w:rsidRPr="002660DF">
        <w:rPr>
          <w:rFonts w:ascii="Times New Roman" w:eastAsiaTheme="minorEastAsia" w:hAnsi="Times New Roman"/>
          <w:color w:val="000000" w:themeColor="text1"/>
          <w:lang w:val="es-ES"/>
        </w:rPr>
        <w:t xml:space="preserve">a tu vida. </w:t>
      </w:r>
      <w:r w:rsidRPr="002660DF">
        <w:rPr>
          <w:rFonts w:ascii="Times New Roman" w:eastAsiaTheme="minorEastAsia" w:hAnsi="Times New Roman"/>
          <w:color w:val="000000" w:themeColor="text1"/>
          <w:lang w:val="es-ES"/>
        </w:rPr>
        <w:t xml:space="preserve">Saber sin hacer </w:t>
      </w:r>
      <w:r w:rsidR="00030C1B" w:rsidRPr="002660DF">
        <w:rPr>
          <w:rFonts w:ascii="Times New Roman" w:eastAsiaTheme="minorEastAsia" w:hAnsi="Times New Roman"/>
          <w:color w:val="000000" w:themeColor="text1"/>
          <w:lang w:val="es-ES"/>
        </w:rPr>
        <w:t xml:space="preserve">no es sabiduría bíblica. La literatura sapiencial, entonces, son textos que ayudan al pueblo de Dios a aplicar la verdad a sus vidas. Este género puede ser encontrado en toda la Biblia, incluyendo </w:t>
      </w:r>
      <w:r w:rsidR="00030C1B" w:rsidRPr="002660DF">
        <w:rPr>
          <w:rFonts w:ascii="Times New Roman" w:eastAsiaTheme="minorEastAsia" w:hAnsi="Times New Roman"/>
          <w:color w:val="000000" w:themeColor="text1"/>
          <w:lang w:val="es-ES"/>
        </w:rPr>
        <w:lastRenderedPageBreak/>
        <w:t>cosas que Jesús dice en los Evangelios. Pero hay cuatro libros que están asociados principalmente con la literatura sapiencial: Job, Proverbios, Eclesiastés y Cantar de los Cantares. Debido a que hay una gran acuerdo de superposición en las reglas interpretativas que usamos para la literatura poética y sapiencial, ahora consideraremos algunas de las directrices específicas de interpretación que debemos tener en cuenta mientras leemos cada uno de estos 4 libros.</w:t>
      </w:r>
    </w:p>
    <w:p w:rsidR="00503490" w:rsidRPr="002660DF" w:rsidRDefault="00503490" w:rsidP="00D85266">
      <w:pPr>
        <w:widowControl w:val="0"/>
        <w:autoSpaceDE w:val="0"/>
        <w:autoSpaceDN w:val="0"/>
        <w:adjustRightInd w:val="0"/>
        <w:spacing w:after="0"/>
        <w:rPr>
          <w:rFonts w:ascii="Times New Roman" w:eastAsiaTheme="minorEastAsia" w:hAnsi="Times New Roman"/>
          <w:color w:val="000000" w:themeColor="text1"/>
          <w:lang w:val="es-ES"/>
        </w:rPr>
      </w:pPr>
    </w:p>
    <w:p w:rsidR="00503490" w:rsidRPr="002660DF" w:rsidRDefault="00030C1B" w:rsidP="00D85266">
      <w:pPr>
        <w:widowControl w:val="0"/>
        <w:autoSpaceDE w:val="0"/>
        <w:autoSpaceDN w:val="0"/>
        <w:adjustRightInd w:val="0"/>
        <w:spacing w:after="0"/>
        <w:rPr>
          <w:rFonts w:ascii="Times New Roman" w:eastAsiaTheme="minorEastAsia" w:hAnsi="Times New Roman"/>
          <w:b/>
          <w:color w:val="000000" w:themeColor="text1"/>
          <w:lang w:val="es-ES"/>
        </w:rPr>
      </w:pPr>
      <w:r w:rsidRPr="002660DF">
        <w:rPr>
          <w:rFonts w:ascii="Times New Roman" w:eastAsiaTheme="minorEastAsia" w:hAnsi="Times New Roman"/>
          <w:b/>
          <w:color w:val="000000" w:themeColor="text1"/>
          <w:lang w:val="es-ES"/>
        </w:rPr>
        <w:t>Primero</w:t>
      </w:r>
      <w:r w:rsidR="00503490" w:rsidRPr="002660DF">
        <w:rPr>
          <w:rFonts w:ascii="Times New Roman" w:eastAsiaTheme="minorEastAsia" w:hAnsi="Times New Roman"/>
          <w:b/>
          <w:color w:val="000000" w:themeColor="text1"/>
          <w:lang w:val="es-ES"/>
        </w:rPr>
        <w:t>, Job:</w:t>
      </w:r>
    </w:p>
    <w:p w:rsidR="00535314"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En el libro de Job, los capítulos 1</w:t>
      </w:r>
      <w:r w:rsidR="002C1837" w:rsidRPr="002660DF">
        <w:rPr>
          <w:rFonts w:ascii="Times New Roman" w:eastAsiaTheme="minorEastAsia" w:hAnsi="Times New Roman"/>
          <w:color w:val="000000" w:themeColor="text1"/>
          <w:lang w:val="es-ES"/>
        </w:rPr>
        <w:t>–2</w:t>
      </w:r>
      <w:r w:rsidRPr="002660DF">
        <w:rPr>
          <w:rFonts w:ascii="Times New Roman" w:eastAsiaTheme="minorEastAsia" w:hAnsi="Times New Roman"/>
          <w:color w:val="000000" w:themeColor="text1"/>
          <w:lang w:val="es-ES"/>
        </w:rPr>
        <w:t xml:space="preserve"> y 38–42 están en forma narrativa, pero los capítulos</w:t>
      </w:r>
      <w:r w:rsidR="00503490" w:rsidRPr="002660DF">
        <w:rPr>
          <w:rFonts w:ascii="Times New Roman" w:eastAsiaTheme="minorEastAsia" w:hAnsi="Times New Roman"/>
          <w:color w:val="000000" w:themeColor="text1"/>
          <w:lang w:val="es-ES"/>
        </w:rPr>
        <w:t xml:space="preserve"> 3–37 </w:t>
      </w:r>
      <w:r w:rsidR="007271F0" w:rsidRPr="002660DF">
        <w:rPr>
          <w:rFonts w:ascii="Times New Roman" w:eastAsiaTheme="minorEastAsia" w:hAnsi="Times New Roman"/>
          <w:color w:val="000000" w:themeColor="text1"/>
          <w:lang w:val="es-ES"/>
        </w:rPr>
        <w:t>están en forma de poesía. Es especialmente</w:t>
      </w:r>
      <w:r w:rsidRPr="002660DF">
        <w:rPr>
          <w:rFonts w:ascii="Times New Roman" w:eastAsiaTheme="minorEastAsia" w:hAnsi="Times New Roman"/>
          <w:color w:val="000000" w:themeColor="text1"/>
          <w:lang w:val="es-ES"/>
        </w:rPr>
        <w:t xml:space="preserve"> importante percatar que los capítulos</w:t>
      </w:r>
      <w:r w:rsidR="002C1837" w:rsidRPr="002660DF">
        <w:rPr>
          <w:rFonts w:ascii="Times New Roman" w:eastAsiaTheme="minorEastAsia" w:hAnsi="Times New Roman"/>
          <w:color w:val="000000" w:themeColor="text1"/>
          <w:lang w:val="es-ES"/>
        </w:rPr>
        <w:t xml:space="preserve"> 3–37 </w:t>
      </w:r>
      <w:r w:rsidRPr="002660DF">
        <w:rPr>
          <w:rFonts w:ascii="Times New Roman" w:eastAsiaTheme="minorEastAsia" w:hAnsi="Times New Roman"/>
          <w:color w:val="000000" w:themeColor="text1"/>
          <w:lang w:val="es-ES"/>
        </w:rPr>
        <w:t xml:space="preserve">registran un diálogo </w:t>
      </w:r>
      <w:r w:rsidR="007271F0" w:rsidRPr="002660DF">
        <w:rPr>
          <w:rFonts w:ascii="Times New Roman" w:eastAsiaTheme="minorEastAsia" w:hAnsi="Times New Roman"/>
          <w:color w:val="000000" w:themeColor="text1"/>
          <w:lang w:val="es-ES"/>
        </w:rPr>
        <w:t xml:space="preserve">rotundo </w:t>
      </w:r>
      <w:r w:rsidRPr="002660DF">
        <w:rPr>
          <w:rFonts w:ascii="Times New Roman" w:eastAsiaTheme="minorEastAsia" w:hAnsi="Times New Roman"/>
          <w:color w:val="000000" w:themeColor="text1"/>
          <w:lang w:val="es-ES"/>
        </w:rPr>
        <w:t xml:space="preserve">entre Job </w:t>
      </w:r>
      <w:r w:rsidR="007271F0" w:rsidRPr="002660DF">
        <w:rPr>
          <w:rFonts w:ascii="Times New Roman" w:eastAsiaTheme="minorEastAsia" w:hAnsi="Times New Roman"/>
          <w:color w:val="000000" w:themeColor="text1"/>
          <w:lang w:val="es-ES"/>
        </w:rPr>
        <w:t xml:space="preserve">y </w:t>
      </w:r>
      <w:r w:rsidRPr="002660DF">
        <w:rPr>
          <w:rFonts w:ascii="Times New Roman" w:eastAsiaTheme="minorEastAsia" w:hAnsi="Times New Roman"/>
          <w:color w:val="000000" w:themeColor="text1"/>
          <w:lang w:val="es-ES"/>
        </w:rPr>
        <w:t xml:space="preserve">cuatro </w:t>
      </w:r>
      <w:r w:rsidR="007271F0" w:rsidRPr="002660DF">
        <w:rPr>
          <w:rFonts w:ascii="Times New Roman" w:eastAsiaTheme="minorEastAsia" w:hAnsi="Times New Roman"/>
          <w:color w:val="000000" w:themeColor="text1"/>
          <w:lang w:val="es-ES"/>
        </w:rPr>
        <w:t xml:space="preserve">de sus </w:t>
      </w:r>
      <w:r w:rsidRPr="002660DF">
        <w:rPr>
          <w:rFonts w:ascii="Times New Roman" w:eastAsiaTheme="minorEastAsia" w:hAnsi="Times New Roman"/>
          <w:color w:val="000000" w:themeColor="text1"/>
          <w:lang w:val="es-ES"/>
        </w:rPr>
        <w:t>amigos. Y lo que los amigos dicen</w:t>
      </w:r>
      <w:r w:rsidR="00B3283C" w:rsidRPr="002660DF">
        <w:rPr>
          <w:rFonts w:ascii="Times New Roman" w:eastAsiaTheme="minorEastAsia" w:hAnsi="Times New Roman"/>
          <w:color w:val="000000" w:themeColor="text1"/>
          <w:lang w:val="es-ES"/>
        </w:rPr>
        <w:t xml:space="preserve"> es a menudo </w:t>
      </w:r>
      <w:r w:rsidRPr="002660DF">
        <w:rPr>
          <w:rFonts w:ascii="Times New Roman" w:eastAsiaTheme="minorEastAsia" w:hAnsi="Times New Roman"/>
          <w:color w:val="000000" w:themeColor="text1"/>
          <w:lang w:val="es-ES"/>
        </w:rPr>
        <w:t>teo</w:t>
      </w:r>
      <w:r w:rsidR="00B3283C" w:rsidRPr="002660DF">
        <w:rPr>
          <w:rFonts w:ascii="Times New Roman" w:eastAsiaTheme="minorEastAsia" w:hAnsi="Times New Roman"/>
          <w:color w:val="000000" w:themeColor="text1"/>
          <w:lang w:val="es-ES"/>
        </w:rPr>
        <w:t xml:space="preserve">lógicamente incorrecto, pero </w:t>
      </w:r>
      <w:r w:rsidRPr="002660DF">
        <w:rPr>
          <w:rFonts w:ascii="Times New Roman" w:eastAsiaTheme="minorEastAsia" w:hAnsi="Times New Roman"/>
          <w:color w:val="000000" w:themeColor="text1"/>
          <w:lang w:val="es-ES"/>
        </w:rPr>
        <w:t xml:space="preserve">engañosamente lógico. Por ejemplo, escucha lo que </w:t>
      </w:r>
      <w:proofErr w:type="spellStart"/>
      <w:r w:rsidRPr="002660DF">
        <w:rPr>
          <w:rFonts w:ascii="Times New Roman" w:eastAsiaTheme="minorEastAsia" w:hAnsi="Times New Roman"/>
          <w:color w:val="000000" w:themeColor="text1"/>
          <w:lang w:val="es-ES"/>
        </w:rPr>
        <w:t>Bildad</w:t>
      </w:r>
      <w:proofErr w:type="spellEnd"/>
      <w:r w:rsidRPr="002660DF">
        <w:rPr>
          <w:rFonts w:ascii="Times New Roman" w:eastAsiaTheme="minorEastAsia" w:hAnsi="Times New Roman"/>
          <w:color w:val="000000" w:themeColor="text1"/>
          <w:lang w:val="es-ES"/>
        </w:rPr>
        <w:t xml:space="preserve"> dice en </w:t>
      </w:r>
      <w:r w:rsidR="00535314" w:rsidRPr="002660DF">
        <w:rPr>
          <w:rFonts w:ascii="Times New Roman" w:eastAsiaTheme="minorEastAsia" w:hAnsi="Times New Roman"/>
          <w:color w:val="000000" w:themeColor="text1"/>
          <w:lang w:val="es-ES"/>
        </w:rPr>
        <w:t>8:5-6:</w:t>
      </w:r>
    </w:p>
    <w:p w:rsidR="00535314" w:rsidRPr="002660DF" w:rsidRDefault="00535314" w:rsidP="00D85266">
      <w:pPr>
        <w:widowControl w:val="0"/>
        <w:autoSpaceDE w:val="0"/>
        <w:autoSpaceDN w:val="0"/>
        <w:adjustRightInd w:val="0"/>
        <w:spacing w:after="0"/>
        <w:rPr>
          <w:rFonts w:ascii="Times New Roman" w:eastAsiaTheme="minorEastAsia" w:hAnsi="Times New Roman"/>
          <w:color w:val="000000" w:themeColor="text1"/>
          <w:lang w:val="es-ES"/>
        </w:rPr>
      </w:pPr>
    </w:p>
    <w:p w:rsidR="00030C1B" w:rsidRPr="002660DF" w:rsidRDefault="0068794F" w:rsidP="00D85266">
      <w:pPr>
        <w:widowControl w:val="0"/>
        <w:autoSpaceDE w:val="0"/>
        <w:autoSpaceDN w:val="0"/>
        <w:adjustRightInd w:val="0"/>
        <w:spacing w:after="0"/>
        <w:ind w:left="720"/>
        <w:rPr>
          <w:rStyle w:val="text"/>
          <w:rFonts w:ascii="Times New Roman" w:hAnsi="Times New Roman"/>
          <w:color w:val="000000"/>
          <w:shd w:val="clear" w:color="auto" w:fill="FFFFFF"/>
          <w:lang w:val="es-ES"/>
        </w:rPr>
      </w:pPr>
      <w:r w:rsidRPr="002660DF">
        <w:rPr>
          <w:rStyle w:val="text"/>
          <w:rFonts w:ascii="Times New Roman" w:hAnsi="Times New Roman"/>
          <w:b/>
          <w:bCs/>
          <w:color w:val="000000"/>
          <w:sz w:val="18"/>
          <w:szCs w:val="18"/>
          <w:shd w:val="clear" w:color="auto" w:fill="FFFFFF"/>
          <w:vertAlign w:val="superscript"/>
          <w:lang w:val="es-ES"/>
        </w:rPr>
        <w:t>5</w:t>
      </w:r>
      <w:r w:rsidR="00030C1B" w:rsidRPr="002660DF">
        <w:rPr>
          <w:rStyle w:val="text"/>
          <w:rFonts w:ascii="Times New Roman" w:hAnsi="Times New Roman"/>
          <w:color w:val="000000"/>
          <w:shd w:val="clear" w:color="auto" w:fill="FFFFFF"/>
          <w:lang w:val="es-ES"/>
        </w:rPr>
        <w:t>Si tú de mañana buscares a Dios;</w:t>
      </w:r>
      <w:r w:rsidRPr="002660DF">
        <w:rPr>
          <w:rFonts w:ascii="Times New Roman" w:hAnsi="Times New Roman"/>
          <w:color w:val="000000"/>
          <w:lang w:val="es-ES"/>
        </w:rPr>
        <w:br/>
      </w:r>
      <w:r w:rsidRPr="002660DF">
        <w:rPr>
          <w:rStyle w:val="indent-1-breaks"/>
          <w:rFonts w:ascii="Times New Roman" w:hAnsi="Times New Roman"/>
          <w:color w:val="000000"/>
          <w:sz w:val="10"/>
          <w:szCs w:val="10"/>
          <w:shd w:val="clear" w:color="auto" w:fill="FFFFFF"/>
          <w:lang w:val="es-ES"/>
        </w:rPr>
        <w:t>    </w:t>
      </w:r>
      <w:r w:rsidR="00030C1B" w:rsidRPr="002660DF">
        <w:rPr>
          <w:rStyle w:val="text"/>
          <w:rFonts w:ascii="Times New Roman" w:hAnsi="Times New Roman"/>
          <w:color w:val="000000"/>
          <w:shd w:val="clear" w:color="auto" w:fill="FFFFFF"/>
          <w:lang w:val="es-ES"/>
        </w:rPr>
        <w:t>Y rogares al Todopoderoso;</w:t>
      </w:r>
      <w:r w:rsidRPr="002660DF">
        <w:rPr>
          <w:rFonts w:ascii="Times New Roman" w:hAnsi="Times New Roman"/>
          <w:color w:val="000000"/>
          <w:lang w:val="es-ES"/>
        </w:rPr>
        <w:br/>
      </w:r>
      <w:r w:rsidRPr="002660DF">
        <w:rPr>
          <w:rStyle w:val="text"/>
          <w:rFonts w:ascii="Times New Roman" w:hAnsi="Times New Roman"/>
          <w:b/>
          <w:bCs/>
          <w:color w:val="000000"/>
          <w:sz w:val="18"/>
          <w:szCs w:val="18"/>
          <w:shd w:val="clear" w:color="auto" w:fill="FFFFFF"/>
          <w:vertAlign w:val="superscript"/>
          <w:lang w:val="es-ES"/>
        </w:rPr>
        <w:t>6</w:t>
      </w:r>
      <w:r w:rsidR="00030C1B" w:rsidRPr="002660DF">
        <w:rPr>
          <w:rStyle w:val="text"/>
          <w:rFonts w:ascii="Times New Roman" w:hAnsi="Times New Roman"/>
          <w:color w:val="000000"/>
          <w:shd w:val="clear" w:color="auto" w:fill="FFFFFF"/>
          <w:lang w:val="es-ES"/>
        </w:rPr>
        <w:t>Si fueres limpio y recto,</w:t>
      </w:r>
    </w:p>
    <w:p w:rsidR="00030C1B" w:rsidRPr="002660DF" w:rsidRDefault="0068794F" w:rsidP="00D85266">
      <w:pPr>
        <w:widowControl w:val="0"/>
        <w:autoSpaceDE w:val="0"/>
        <w:autoSpaceDN w:val="0"/>
        <w:adjustRightInd w:val="0"/>
        <w:spacing w:after="0"/>
        <w:ind w:left="720"/>
        <w:rPr>
          <w:rStyle w:val="text"/>
          <w:rFonts w:ascii="Times New Roman" w:hAnsi="Times New Roman"/>
          <w:color w:val="000000"/>
          <w:shd w:val="clear" w:color="auto" w:fill="FFFFFF"/>
          <w:lang w:val="es-ES"/>
        </w:rPr>
      </w:pPr>
      <w:r w:rsidRPr="002660DF">
        <w:rPr>
          <w:rStyle w:val="text"/>
          <w:rFonts w:ascii="Times New Roman" w:hAnsi="Times New Roman"/>
          <w:color w:val="000000"/>
          <w:shd w:val="clear" w:color="auto" w:fill="FFFFFF"/>
          <w:lang w:val="es-ES"/>
        </w:rPr>
        <w:t xml:space="preserve"> </w:t>
      </w:r>
      <w:r w:rsidR="00030C1B" w:rsidRPr="002660DF">
        <w:rPr>
          <w:rStyle w:val="text"/>
          <w:rFonts w:ascii="Times New Roman" w:hAnsi="Times New Roman"/>
          <w:color w:val="000000"/>
          <w:shd w:val="clear" w:color="auto" w:fill="FFFFFF"/>
          <w:lang w:val="es-ES"/>
        </w:rPr>
        <w:t xml:space="preserve">Ciertamente luego se despertará </w:t>
      </w:r>
    </w:p>
    <w:p w:rsidR="00030C1B" w:rsidRPr="002660DF" w:rsidRDefault="00030C1B" w:rsidP="00D85266">
      <w:pPr>
        <w:widowControl w:val="0"/>
        <w:autoSpaceDE w:val="0"/>
        <w:autoSpaceDN w:val="0"/>
        <w:adjustRightInd w:val="0"/>
        <w:spacing w:after="0"/>
        <w:ind w:left="720"/>
        <w:rPr>
          <w:rStyle w:val="text"/>
          <w:rFonts w:ascii="Times New Roman" w:hAnsi="Times New Roman"/>
          <w:color w:val="000000"/>
          <w:shd w:val="clear" w:color="auto" w:fill="FFFFFF"/>
          <w:lang w:val="es-ES"/>
        </w:rPr>
      </w:pPr>
      <w:proofErr w:type="gramStart"/>
      <w:r w:rsidRPr="002660DF">
        <w:rPr>
          <w:rStyle w:val="text"/>
          <w:rFonts w:ascii="Times New Roman" w:hAnsi="Times New Roman"/>
          <w:color w:val="000000"/>
          <w:shd w:val="clear" w:color="auto" w:fill="FFFFFF"/>
          <w:lang w:val="es-ES"/>
        </w:rPr>
        <w:t>por</w:t>
      </w:r>
      <w:proofErr w:type="gramEnd"/>
      <w:r w:rsidRPr="002660DF">
        <w:rPr>
          <w:rStyle w:val="text"/>
          <w:rFonts w:ascii="Times New Roman" w:hAnsi="Times New Roman"/>
          <w:color w:val="000000"/>
          <w:shd w:val="clear" w:color="auto" w:fill="FFFFFF"/>
          <w:lang w:val="es-ES"/>
        </w:rPr>
        <w:t xml:space="preserve"> ti,</w:t>
      </w:r>
    </w:p>
    <w:p w:rsidR="00535314" w:rsidRPr="002660DF" w:rsidRDefault="00030C1B" w:rsidP="00D85266">
      <w:pPr>
        <w:widowControl w:val="0"/>
        <w:autoSpaceDE w:val="0"/>
        <w:autoSpaceDN w:val="0"/>
        <w:adjustRightInd w:val="0"/>
        <w:spacing w:after="0"/>
        <w:ind w:left="720"/>
        <w:rPr>
          <w:rFonts w:ascii="Times New Roman" w:eastAsiaTheme="minorEastAsia" w:hAnsi="Times New Roman"/>
          <w:color w:val="000000" w:themeColor="text1"/>
          <w:lang w:val="es-ES"/>
        </w:rPr>
      </w:pPr>
      <w:r w:rsidRPr="002660DF">
        <w:rPr>
          <w:rStyle w:val="text"/>
          <w:rFonts w:ascii="Times New Roman" w:hAnsi="Times New Roman"/>
          <w:color w:val="000000"/>
          <w:shd w:val="clear" w:color="auto" w:fill="FFFFFF"/>
          <w:lang w:val="es-ES"/>
        </w:rPr>
        <w:t>Y hará prospera la morada de tu justicia.</w:t>
      </w:r>
    </w:p>
    <w:p w:rsidR="0068794F" w:rsidRPr="002660DF" w:rsidRDefault="0068794F" w:rsidP="00D85266">
      <w:pPr>
        <w:widowControl w:val="0"/>
        <w:autoSpaceDE w:val="0"/>
        <w:autoSpaceDN w:val="0"/>
        <w:adjustRightInd w:val="0"/>
        <w:spacing w:after="0"/>
        <w:rPr>
          <w:rFonts w:ascii="Times New Roman" w:eastAsiaTheme="minorEastAsia" w:hAnsi="Times New Roman"/>
          <w:color w:val="000000" w:themeColor="text1"/>
          <w:lang w:val="es-ES"/>
        </w:rPr>
      </w:pPr>
    </w:p>
    <w:p w:rsidR="00535314"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Él dice que si Job</w:t>
      </w:r>
      <w:r w:rsidR="00B3283C" w:rsidRPr="002660DF">
        <w:rPr>
          <w:rFonts w:ascii="Times New Roman" w:eastAsiaTheme="minorEastAsia" w:hAnsi="Times New Roman"/>
          <w:color w:val="000000" w:themeColor="text1"/>
          <w:lang w:val="es-ES"/>
        </w:rPr>
        <w:t xml:space="preserve"> se arrepiente, Dios restaurará</w:t>
      </w:r>
      <w:r w:rsidRPr="002660DF">
        <w:rPr>
          <w:rFonts w:ascii="Times New Roman" w:eastAsiaTheme="minorEastAsia" w:hAnsi="Times New Roman"/>
          <w:color w:val="000000" w:themeColor="text1"/>
          <w:lang w:val="es-ES"/>
        </w:rPr>
        <w:t xml:space="preserve"> sus riquezas. Pero </w:t>
      </w:r>
      <w:r w:rsidR="00B3283C" w:rsidRPr="002660DF">
        <w:rPr>
          <w:rFonts w:ascii="Times New Roman" w:eastAsiaTheme="minorEastAsia" w:hAnsi="Times New Roman"/>
          <w:color w:val="000000" w:themeColor="text1"/>
          <w:lang w:val="es-ES"/>
        </w:rPr>
        <w:t xml:space="preserve">no sólo Job </w:t>
      </w:r>
      <w:r w:rsidRPr="002660DF">
        <w:rPr>
          <w:rFonts w:ascii="Times New Roman" w:eastAsiaTheme="minorEastAsia" w:hAnsi="Times New Roman"/>
          <w:color w:val="000000" w:themeColor="text1"/>
          <w:lang w:val="es-ES"/>
        </w:rPr>
        <w:t xml:space="preserve">no necesita arrepentirse, </w:t>
      </w:r>
      <w:r w:rsidR="00B3283C" w:rsidRPr="002660DF">
        <w:rPr>
          <w:rFonts w:ascii="Times New Roman" w:eastAsiaTheme="minorEastAsia" w:hAnsi="Times New Roman"/>
          <w:color w:val="000000" w:themeColor="text1"/>
          <w:lang w:val="es-ES"/>
        </w:rPr>
        <w:t xml:space="preserve">sino que </w:t>
      </w:r>
      <w:r w:rsidRPr="002660DF">
        <w:rPr>
          <w:rFonts w:ascii="Times New Roman" w:eastAsiaTheme="minorEastAsia" w:hAnsi="Times New Roman"/>
          <w:color w:val="000000" w:themeColor="text1"/>
          <w:lang w:val="es-ES"/>
        </w:rPr>
        <w:t xml:space="preserve">aprendemos </w:t>
      </w:r>
      <w:r w:rsidR="00B3283C" w:rsidRPr="002660DF">
        <w:rPr>
          <w:rFonts w:ascii="Times New Roman" w:eastAsiaTheme="minorEastAsia" w:hAnsi="Times New Roman"/>
          <w:color w:val="000000" w:themeColor="text1"/>
          <w:lang w:val="es-ES"/>
        </w:rPr>
        <w:t>en los primeros capítulos de Job que su prueba le vino</w:t>
      </w:r>
      <w:r w:rsidRPr="002660DF">
        <w:rPr>
          <w:rFonts w:ascii="Times New Roman" w:eastAsiaTheme="minorEastAsia" w:hAnsi="Times New Roman"/>
          <w:color w:val="000000" w:themeColor="text1"/>
          <w:lang w:val="es-ES"/>
        </w:rPr>
        <w:t>, no porque estaba en pecado ¡sino porque era justo! Por eso Dios se jactaba de él a Satanás, lo que llevó a Satanás a solicitar su ruina.</w:t>
      </w:r>
    </w:p>
    <w:p w:rsidR="00535314" w:rsidRPr="002660DF" w:rsidRDefault="00535314" w:rsidP="00D85266">
      <w:pPr>
        <w:widowControl w:val="0"/>
        <w:autoSpaceDE w:val="0"/>
        <w:autoSpaceDN w:val="0"/>
        <w:adjustRightInd w:val="0"/>
        <w:spacing w:after="0"/>
        <w:rPr>
          <w:rFonts w:ascii="Times New Roman" w:eastAsiaTheme="minorEastAsia" w:hAnsi="Times New Roman"/>
          <w:color w:val="000000" w:themeColor="text1"/>
          <w:lang w:val="es-ES"/>
        </w:rPr>
      </w:pPr>
    </w:p>
    <w:p w:rsidR="00F67EC9"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Las declaraciones de los tres primeros amigos (</w:t>
      </w:r>
      <w:proofErr w:type="spellStart"/>
      <w:r w:rsidRPr="002660DF">
        <w:rPr>
          <w:rFonts w:ascii="Times New Roman" w:eastAsiaTheme="minorEastAsia" w:hAnsi="Times New Roman"/>
          <w:color w:val="000000" w:themeColor="text1"/>
          <w:lang w:val="es-ES"/>
        </w:rPr>
        <w:t>Elif</w:t>
      </w:r>
      <w:r w:rsidR="00B3283C" w:rsidRPr="002660DF">
        <w:rPr>
          <w:rFonts w:ascii="Times New Roman" w:eastAsiaTheme="minorEastAsia" w:hAnsi="Times New Roman"/>
          <w:color w:val="000000" w:themeColor="text1"/>
          <w:lang w:val="es-ES"/>
        </w:rPr>
        <w:t>az</w:t>
      </w:r>
      <w:proofErr w:type="spellEnd"/>
      <w:r w:rsidR="00B3283C" w:rsidRPr="002660DF">
        <w:rPr>
          <w:rFonts w:ascii="Times New Roman" w:eastAsiaTheme="minorEastAsia" w:hAnsi="Times New Roman"/>
          <w:color w:val="000000" w:themeColor="text1"/>
          <w:lang w:val="es-ES"/>
        </w:rPr>
        <w:t xml:space="preserve">, </w:t>
      </w:r>
      <w:proofErr w:type="spellStart"/>
      <w:r w:rsidR="00B3283C" w:rsidRPr="002660DF">
        <w:rPr>
          <w:rFonts w:ascii="Times New Roman" w:eastAsiaTheme="minorEastAsia" w:hAnsi="Times New Roman"/>
          <w:color w:val="000000" w:themeColor="text1"/>
          <w:lang w:val="es-ES"/>
        </w:rPr>
        <w:t>Bildad</w:t>
      </w:r>
      <w:proofErr w:type="spellEnd"/>
      <w:r w:rsidR="00B3283C" w:rsidRPr="002660DF">
        <w:rPr>
          <w:rFonts w:ascii="Times New Roman" w:eastAsiaTheme="minorEastAsia" w:hAnsi="Times New Roman"/>
          <w:color w:val="000000" w:themeColor="text1"/>
          <w:lang w:val="es-ES"/>
        </w:rPr>
        <w:t xml:space="preserve">, y </w:t>
      </w:r>
      <w:proofErr w:type="spellStart"/>
      <w:r w:rsidR="00B3283C" w:rsidRPr="002660DF">
        <w:rPr>
          <w:rFonts w:ascii="Times New Roman" w:eastAsiaTheme="minorEastAsia" w:hAnsi="Times New Roman"/>
          <w:color w:val="000000" w:themeColor="text1"/>
          <w:lang w:val="es-ES"/>
        </w:rPr>
        <w:t>Zofar</w:t>
      </w:r>
      <w:proofErr w:type="spellEnd"/>
      <w:r w:rsidR="00B3283C" w:rsidRPr="002660DF">
        <w:rPr>
          <w:rFonts w:ascii="Times New Roman" w:eastAsiaTheme="minorEastAsia" w:hAnsi="Times New Roman"/>
          <w:color w:val="000000" w:themeColor="text1"/>
          <w:lang w:val="es-ES"/>
        </w:rPr>
        <w:t>) son</w:t>
      </w:r>
      <w:r w:rsidRPr="002660DF">
        <w:rPr>
          <w:rFonts w:ascii="Times New Roman" w:eastAsiaTheme="minorEastAsia" w:hAnsi="Times New Roman"/>
          <w:color w:val="000000" w:themeColor="text1"/>
          <w:lang w:val="es-ES"/>
        </w:rPr>
        <w:t xml:space="preserve"> condenadas específicamente por Dios en el capítu</w:t>
      </w:r>
      <w:r w:rsidR="00B3283C" w:rsidRPr="002660DF">
        <w:rPr>
          <w:rFonts w:ascii="Times New Roman" w:eastAsiaTheme="minorEastAsia" w:hAnsi="Times New Roman"/>
          <w:color w:val="000000" w:themeColor="text1"/>
          <w:lang w:val="es-ES"/>
        </w:rPr>
        <w:t>lo 42:7. Las declaraciones del</w:t>
      </w:r>
      <w:r w:rsidRPr="002660DF">
        <w:rPr>
          <w:rFonts w:ascii="Times New Roman" w:eastAsiaTheme="minorEastAsia" w:hAnsi="Times New Roman"/>
          <w:color w:val="000000" w:themeColor="text1"/>
          <w:lang w:val="es-ES"/>
        </w:rPr>
        <w:t xml:space="preserve"> </w:t>
      </w:r>
      <w:r w:rsidR="00B3283C" w:rsidRPr="002660DF">
        <w:rPr>
          <w:rFonts w:ascii="Times New Roman" w:eastAsiaTheme="minorEastAsia" w:hAnsi="Times New Roman"/>
          <w:color w:val="000000" w:themeColor="text1"/>
          <w:lang w:val="es-ES"/>
        </w:rPr>
        <w:t xml:space="preserve">cuarto amigo no </w:t>
      </w:r>
      <w:r w:rsidRPr="002660DF">
        <w:rPr>
          <w:rFonts w:ascii="Times New Roman" w:eastAsiaTheme="minorEastAsia" w:hAnsi="Times New Roman"/>
          <w:color w:val="000000" w:themeColor="text1"/>
          <w:lang w:val="es-ES"/>
        </w:rPr>
        <w:t>s</w:t>
      </w:r>
      <w:r w:rsidR="00B3283C" w:rsidRPr="002660DF">
        <w:rPr>
          <w:rFonts w:ascii="Times New Roman" w:eastAsiaTheme="minorEastAsia" w:hAnsi="Times New Roman"/>
          <w:color w:val="000000" w:themeColor="text1"/>
          <w:lang w:val="es-ES"/>
        </w:rPr>
        <w:t>on condenadas ni apoyadas</w:t>
      </w:r>
      <w:r w:rsidRPr="002660DF">
        <w:rPr>
          <w:rFonts w:ascii="Times New Roman" w:eastAsiaTheme="minorEastAsia" w:hAnsi="Times New Roman"/>
          <w:color w:val="000000" w:themeColor="text1"/>
          <w:lang w:val="es-ES"/>
        </w:rPr>
        <w:t xml:space="preserve">. Y </w:t>
      </w:r>
      <w:r w:rsidR="00B3283C" w:rsidRPr="002660DF">
        <w:rPr>
          <w:rFonts w:ascii="Times New Roman" w:eastAsiaTheme="minorEastAsia" w:hAnsi="Times New Roman"/>
          <w:color w:val="000000" w:themeColor="text1"/>
          <w:lang w:val="es-ES"/>
        </w:rPr>
        <w:t xml:space="preserve">también </w:t>
      </w:r>
      <w:r w:rsidRPr="002660DF">
        <w:rPr>
          <w:rFonts w:ascii="Times New Roman" w:eastAsiaTheme="minorEastAsia" w:hAnsi="Times New Roman"/>
          <w:color w:val="000000" w:themeColor="text1"/>
          <w:lang w:val="es-ES"/>
        </w:rPr>
        <w:t>Dios di</w:t>
      </w:r>
      <w:r w:rsidR="00B3283C" w:rsidRPr="002660DF">
        <w:rPr>
          <w:rFonts w:ascii="Times New Roman" w:eastAsiaTheme="minorEastAsia" w:hAnsi="Times New Roman"/>
          <w:color w:val="000000" w:themeColor="text1"/>
          <w:lang w:val="es-ES"/>
        </w:rPr>
        <w:t>ce que lo Job dice es correcto</w:t>
      </w:r>
      <w:r w:rsidRPr="002660DF">
        <w:rPr>
          <w:rFonts w:ascii="Times New Roman" w:eastAsiaTheme="minorEastAsia" w:hAnsi="Times New Roman"/>
          <w:color w:val="000000" w:themeColor="text1"/>
          <w:lang w:val="es-ES"/>
        </w:rPr>
        <w:t xml:space="preserve"> en el 42:7. Así que necesitamos </w:t>
      </w:r>
      <w:r w:rsidR="00B3283C" w:rsidRPr="002660DF">
        <w:rPr>
          <w:rFonts w:ascii="Times New Roman" w:eastAsiaTheme="minorEastAsia" w:hAnsi="Times New Roman"/>
          <w:color w:val="000000" w:themeColor="text1"/>
          <w:lang w:val="es-ES"/>
        </w:rPr>
        <w:t>tener todo esto mente cuando interpretemos y aplique</w:t>
      </w:r>
      <w:r w:rsidRPr="002660DF">
        <w:rPr>
          <w:rFonts w:ascii="Times New Roman" w:eastAsiaTheme="minorEastAsia" w:hAnsi="Times New Roman"/>
          <w:color w:val="000000" w:themeColor="text1"/>
          <w:lang w:val="es-ES"/>
        </w:rPr>
        <w:t>mos las verdades y principios de estas secciones con</w:t>
      </w:r>
      <w:r w:rsidR="00B3283C" w:rsidRPr="002660DF">
        <w:rPr>
          <w:rFonts w:ascii="Times New Roman" w:eastAsiaTheme="minorEastAsia" w:hAnsi="Times New Roman"/>
          <w:color w:val="000000" w:themeColor="text1"/>
          <w:lang w:val="es-ES"/>
        </w:rPr>
        <w:t xml:space="preserve"> los amigos de Job</w:t>
      </w:r>
      <w:r w:rsidRPr="002660DF">
        <w:rPr>
          <w:rFonts w:ascii="Times New Roman" w:eastAsiaTheme="minorEastAsia" w:hAnsi="Times New Roman"/>
          <w:color w:val="000000" w:themeColor="text1"/>
          <w:lang w:val="es-ES"/>
        </w:rPr>
        <w:t xml:space="preserve">. Podemos confiar en lo </w:t>
      </w:r>
      <w:r w:rsidR="00B3283C" w:rsidRPr="002660DF">
        <w:rPr>
          <w:rFonts w:ascii="Times New Roman" w:eastAsiaTheme="minorEastAsia" w:hAnsi="Times New Roman"/>
          <w:color w:val="000000" w:themeColor="text1"/>
          <w:lang w:val="es-ES"/>
        </w:rPr>
        <w:t>que Job dice. Probablemente poda</w:t>
      </w:r>
      <w:r w:rsidRPr="002660DF">
        <w:rPr>
          <w:rFonts w:ascii="Times New Roman" w:eastAsiaTheme="minorEastAsia" w:hAnsi="Times New Roman"/>
          <w:color w:val="000000" w:themeColor="text1"/>
          <w:lang w:val="es-ES"/>
        </w:rPr>
        <w:t xml:space="preserve">mos confiar en lo que </w:t>
      </w:r>
      <w:proofErr w:type="spellStart"/>
      <w:r w:rsidRPr="002660DF">
        <w:rPr>
          <w:rFonts w:ascii="Times New Roman" w:eastAsiaTheme="minorEastAsia" w:hAnsi="Times New Roman"/>
          <w:color w:val="000000" w:themeColor="text1"/>
          <w:lang w:val="es-ES"/>
        </w:rPr>
        <w:t>Eliú</w:t>
      </w:r>
      <w:proofErr w:type="spellEnd"/>
      <w:r w:rsidRPr="002660DF">
        <w:rPr>
          <w:rFonts w:ascii="Times New Roman" w:eastAsiaTheme="minorEastAsia" w:hAnsi="Times New Roman"/>
          <w:color w:val="000000" w:themeColor="text1"/>
          <w:lang w:val="es-ES"/>
        </w:rPr>
        <w:t xml:space="preserve"> dice en los </w:t>
      </w:r>
      <w:r w:rsidR="00B3283C" w:rsidRPr="002660DF">
        <w:rPr>
          <w:rFonts w:ascii="Times New Roman" w:eastAsiaTheme="minorEastAsia" w:hAnsi="Times New Roman"/>
          <w:color w:val="000000" w:themeColor="text1"/>
          <w:lang w:val="es-ES"/>
        </w:rPr>
        <w:t>capítulos 32-3</w:t>
      </w:r>
      <w:r w:rsidR="00FF78C8" w:rsidRPr="002660DF">
        <w:rPr>
          <w:rFonts w:ascii="Times New Roman" w:eastAsiaTheme="minorEastAsia" w:hAnsi="Times New Roman"/>
          <w:color w:val="000000" w:themeColor="text1"/>
          <w:lang w:val="es-ES"/>
        </w:rPr>
        <w:t>7. Pero no deberíamos construir</w:t>
      </w:r>
      <w:r w:rsidRPr="002660DF">
        <w:rPr>
          <w:rFonts w:ascii="Times New Roman" w:eastAsiaTheme="minorEastAsia" w:hAnsi="Times New Roman"/>
          <w:color w:val="000000" w:themeColor="text1"/>
          <w:lang w:val="es-ES"/>
        </w:rPr>
        <w:t xml:space="preserve"> ninguna doctrina de lo que él dice que no esté dicho en otra</w:t>
      </w:r>
      <w:r w:rsidR="00FF78C8" w:rsidRPr="002660DF">
        <w:rPr>
          <w:rFonts w:ascii="Times New Roman" w:eastAsiaTheme="minorEastAsia" w:hAnsi="Times New Roman"/>
          <w:color w:val="000000" w:themeColor="text1"/>
          <w:lang w:val="es-ES"/>
        </w:rPr>
        <w:t>s</w:t>
      </w:r>
      <w:r w:rsidRPr="002660DF">
        <w:rPr>
          <w:rFonts w:ascii="Times New Roman" w:eastAsiaTheme="minorEastAsia" w:hAnsi="Times New Roman"/>
          <w:color w:val="000000" w:themeColor="text1"/>
          <w:lang w:val="es-ES"/>
        </w:rPr>
        <w:t xml:space="preserve"> parte</w:t>
      </w:r>
      <w:r w:rsidR="00FF78C8" w:rsidRPr="002660DF">
        <w:rPr>
          <w:rFonts w:ascii="Times New Roman" w:eastAsiaTheme="minorEastAsia" w:hAnsi="Times New Roman"/>
          <w:color w:val="000000" w:themeColor="text1"/>
          <w:lang w:val="es-ES"/>
        </w:rPr>
        <w:t>s</w:t>
      </w:r>
      <w:r w:rsidRPr="002660DF">
        <w:rPr>
          <w:rFonts w:ascii="Times New Roman" w:eastAsiaTheme="minorEastAsia" w:hAnsi="Times New Roman"/>
          <w:color w:val="000000" w:themeColor="text1"/>
          <w:lang w:val="es-ES"/>
        </w:rPr>
        <w:t xml:space="preserve"> de la Escritura. Y podemos aplicar las declaraciones de los otros tres amigos como suposiciones comunes de este </w:t>
      </w:r>
      <w:r w:rsidR="00FF78C8" w:rsidRPr="002660DF">
        <w:rPr>
          <w:rFonts w:ascii="Times New Roman" w:eastAsiaTheme="minorEastAsia" w:hAnsi="Times New Roman"/>
          <w:color w:val="000000" w:themeColor="text1"/>
          <w:lang w:val="es-ES"/>
        </w:rPr>
        <w:t>mundo que Dios dice que están equivocadas</w:t>
      </w:r>
      <w:r w:rsidRPr="002660DF">
        <w:rPr>
          <w:rFonts w:ascii="Times New Roman" w:eastAsiaTheme="minorEastAsia" w:hAnsi="Times New Roman"/>
          <w:color w:val="000000" w:themeColor="text1"/>
          <w:lang w:val="es-ES"/>
        </w:rPr>
        <w:t>.</w:t>
      </w:r>
    </w:p>
    <w:p w:rsidR="00FF78C8" w:rsidRPr="002660DF" w:rsidRDefault="00FF78C8" w:rsidP="00D85266">
      <w:pPr>
        <w:widowControl w:val="0"/>
        <w:autoSpaceDE w:val="0"/>
        <w:autoSpaceDN w:val="0"/>
        <w:adjustRightInd w:val="0"/>
        <w:spacing w:after="0"/>
        <w:rPr>
          <w:rFonts w:ascii="Times New Roman" w:eastAsiaTheme="minorEastAsia" w:hAnsi="Times New Roman"/>
          <w:color w:val="000000" w:themeColor="text1"/>
          <w:lang w:val="es-ES"/>
        </w:rPr>
      </w:pPr>
    </w:p>
    <w:p w:rsidR="00D05BEB" w:rsidRPr="002660DF" w:rsidRDefault="00030C1B"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El propósito general de Job es mostrar que Dios es soberano sobre todo lo que pasa, incluyendo el sufrimiento de gente fiel como Job. Las afliccion</w:t>
      </w:r>
      <w:r w:rsidR="00FF78C8" w:rsidRPr="002660DF">
        <w:rPr>
          <w:rFonts w:ascii="Times New Roman" w:eastAsiaTheme="minorEastAsia" w:hAnsi="Times New Roman"/>
          <w:color w:val="000000" w:themeColor="text1"/>
          <w:lang w:val="es-ES"/>
        </w:rPr>
        <w:t xml:space="preserve">es de esta vida, el dolor </w:t>
      </w:r>
      <w:r w:rsidRPr="002660DF">
        <w:rPr>
          <w:rFonts w:ascii="Times New Roman" w:eastAsiaTheme="minorEastAsia" w:hAnsi="Times New Roman"/>
          <w:color w:val="000000" w:themeColor="text1"/>
          <w:lang w:val="es-ES"/>
        </w:rPr>
        <w:t>que experimentemos será con frecuencia un misterio para nosotros, pero debem</w:t>
      </w:r>
      <w:r w:rsidR="002660DF">
        <w:rPr>
          <w:rFonts w:ascii="Times New Roman" w:eastAsiaTheme="minorEastAsia" w:hAnsi="Times New Roman"/>
          <w:color w:val="000000" w:themeColor="text1"/>
          <w:lang w:val="es-ES"/>
        </w:rPr>
        <w:t>os confiar en Dios y saber que é</w:t>
      </w:r>
      <w:r w:rsidRPr="002660DF">
        <w:rPr>
          <w:rFonts w:ascii="Times New Roman" w:eastAsiaTheme="minorEastAsia" w:hAnsi="Times New Roman"/>
          <w:color w:val="000000" w:themeColor="text1"/>
          <w:lang w:val="es-ES"/>
        </w:rPr>
        <w:t xml:space="preserve">l sabe lo que está haciendo. Este es el enfoque de Dios en los capítulos 38 y 39 cuando le pregunta a </w:t>
      </w:r>
      <w:r w:rsidR="00FF78C8" w:rsidRPr="002660DF">
        <w:rPr>
          <w:rFonts w:ascii="Times New Roman" w:eastAsiaTheme="minorEastAsia" w:hAnsi="Times New Roman"/>
          <w:color w:val="000000" w:themeColor="text1"/>
          <w:lang w:val="es-ES"/>
        </w:rPr>
        <w:t xml:space="preserve">Job, </w:t>
      </w:r>
      <w:proofErr w:type="gramStart"/>
      <w:r w:rsidR="00FF78C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w:t>
      </w:r>
      <w:proofErr w:type="gramEnd"/>
      <w:r w:rsidRPr="002660DF">
        <w:rPr>
          <w:rFonts w:ascii="Times New Roman" w:eastAsiaTheme="minorEastAsia" w:hAnsi="Times New Roman"/>
          <w:color w:val="000000" w:themeColor="text1"/>
          <w:lang w:val="es-ES"/>
        </w:rPr>
        <w:t>Dónde estabas tú cuando yo fundaba la tierra? Házmelo saber, si tienes inteligencia. ¿Quién ordenó sus medidas, si lo sabes? ¿O qu</w:t>
      </w:r>
      <w:r w:rsidR="00FF78C8" w:rsidRPr="002660DF">
        <w:rPr>
          <w:rFonts w:ascii="Times New Roman" w:eastAsiaTheme="minorEastAsia" w:hAnsi="Times New Roman"/>
          <w:color w:val="000000" w:themeColor="text1"/>
          <w:lang w:val="es-ES"/>
        </w:rPr>
        <w:t>ién extendió sobre ella cordel?</w:t>
      </w:r>
      <w:r w:rsidR="00FF78C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w:t>
      </w:r>
      <w:r w:rsidR="00281260" w:rsidRPr="002660DF">
        <w:rPr>
          <w:rFonts w:ascii="Times New Roman" w:eastAsiaTheme="minorEastAsia" w:hAnsi="Times New Roman"/>
          <w:color w:val="000000" w:themeColor="text1"/>
          <w:lang w:val="es-ES"/>
        </w:rPr>
        <w:t xml:space="preserve">38:4-5). </w:t>
      </w:r>
      <w:r w:rsidRPr="002660DF">
        <w:rPr>
          <w:rFonts w:ascii="Times New Roman" w:eastAsiaTheme="minorEastAsia" w:hAnsi="Times New Roman"/>
          <w:color w:val="000000" w:themeColor="text1"/>
          <w:lang w:val="es-ES"/>
        </w:rPr>
        <w:t xml:space="preserve">Dios orienta a </w:t>
      </w:r>
      <w:r w:rsidR="00281260" w:rsidRPr="002660DF">
        <w:rPr>
          <w:rFonts w:ascii="Times New Roman" w:eastAsiaTheme="minorEastAsia" w:hAnsi="Times New Roman"/>
          <w:color w:val="000000" w:themeColor="text1"/>
          <w:lang w:val="es-ES"/>
        </w:rPr>
        <w:t>Job</w:t>
      </w:r>
      <w:r w:rsidR="00FF78C8" w:rsidRPr="002660DF">
        <w:rPr>
          <w:rFonts w:ascii="Times New Roman" w:eastAsiaTheme="minorEastAsia" w:hAnsi="Times New Roman"/>
          <w:color w:val="000000" w:themeColor="text1"/>
          <w:lang w:val="es-ES"/>
        </w:rPr>
        <w:t xml:space="preserve"> correctamente</w:t>
      </w:r>
      <w:r w:rsidR="00281260"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Yo soy el creador, tú eres la creación.</w:t>
      </w:r>
    </w:p>
    <w:p w:rsidR="00281260" w:rsidRPr="002660DF" w:rsidRDefault="00281260" w:rsidP="00D85266">
      <w:pPr>
        <w:widowControl w:val="0"/>
        <w:autoSpaceDE w:val="0"/>
        <w:autoSpaceDN w:val="0"/>
        <w:adjustRightInd w:val="0"/>
        <w:spacing w:after="0"/>
        <w:rPr>
          <w:rFonts w:ascii="Times New Roman" w:eastAsiaTheme="minorEastAsia" w:hAnsi="Times New Roman"/>
          <w:color w:val="000000" w:themeColor="text1"/>
          <w:lang w:val="es-ES"/>
        </w:rPr>
      </w:pPr>
    </w:p>
    <w:p w:rsidR="00030C1B" w:rsidRPr="002660DF" w:rsidRDefault="00FF78C8"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Prácticamente,</w:t>
      </w:r>
      <w:r w:rsidR="00030C1B" w:rsidRPr="002660DF">
        <w:rPr>
          <w:rFonts w:ascii="Times New Roman" w:eastAsiaTheme="minorEastAsia" w:hAnsi="Times New Roman"/>
          <w:color w:val="000000" w:themeColor="text1"/>
          <w:lang w:val="es-ES"/>
        </w:rPr>
        <w:t xml:space="preserve"> Job también sirve como </w:t>
      </w:r>
      <w:r w:rsidRPr="002660DF">
        <w:rPr>
          <w:rFonts w:ascii="Times New Roman" w:eastAsiaTheme="minorEastAsia" w:hAnsi="Times New Roman"/>
          <w:color w:val="000000" w:themeColor="text1"/>
          <w:lang w:val="es-ES"/>
        </w:rPr>
        <w:t xml:space="preserve">una </w:t>
      </w:r>
      <w:r w:rsidR="00030C1B" w:rsidRPr="002660DF">
        <w:rPr>
          <w:rFonts w:ascii="Times New Roman" w:eastAsiaTheme="minorEastAsia" w:hAnsi="Times New Roman"/>
          <w:color w:val="000000" w:themeColor="text1"/>
          <w:lang w:val="es-ES"/>
        </w:rPr>
        <w:t>advertencia a aquellos de nosotros que</w:t>
      </w:r>
      <w:r w:rsidRPr="002660DF">
        <w:rPr>
          <w:rFonts w:ascii="Times New Roman" w:eastAsiaTheme="minorEastAsia" w:hAnsi="Times New Roman"/>
          <w:color w:val="000000" w:themeColor="text1"/>
          <w:lang w:val="es-ES"/>
        </w:rPr>
        <w:t xml:space="preserve"> b</w:t>
      </w:r>
      <w:r w:rsidR="001543E9" w:rsidRPr="002660DF">
        <w:rPr>
          <w:rFonts w:ascii="Times New Roman" w:eastAsiaTheme="minorEastAsia" w:hAnsi="Times New Roman"/>
          <w:color w:val="000000" w:themeColor="text1"/>
          <w:lang w:val="es-ES"/>
        </w:rPr>
        <w:t xml:space="preserve">uscamos </w:t>
      </w:r>
      <w:r w:rsidR="00030C1B" w:rsidRPr="002660DF">
        <w:rPr>
          <w:rFonts w:ascii="Times New Roman" w:eastAsiaTheme="minorEastAsia" w:hAnsi="Times New Roman"/>
          <w:color w:val="000000" w:themeColor="text1"/>
          <w:lang w:val="es-ES"/>
        </w:rPr>
        <w:t>aconsejar a otros: No deberíamos hablar como si tuviéramos más conocimiento del que realmente tenemos. Hablando</w:t>
      </w:r>
      <w:r w:rsidRPr="002660DF">
        <w:rPr>
          <w:rFonts w:ascii="Times New Roman" w:eastAsiaTheme="minorEastAsia" w:hAnsi="Times New Roman"/>
          <w:color w:val="000000" w:themeColor="text1"/>
          <w:lang w:val="es-ES"/>
        </w:rPr>
        <w:t xml:space="preserve"> de manera autoritaria</w:t>
      </w:r>
      <w:r w:rsidR="00030C1B" w:rsidRPr="002660DF">
        <w:rPr>
          <w:rFonts w:ascii="Times New Roman" w:eastAsiaTheme="minorEastAsia" w:hAnsi="Times New Roman"/>
          <w:color w:val="000000" w:themeColor="text1"/>
          <w:lang w:val="es-ES"/>
        </w:rPr>
        <w:t xml:space="preserve">, sin base para hacerlo, </w:t>
      </w:r>
      <w:r w:rsidR="003C3787" w:rsidRPr="002660DF">
        <w:rPr>
          <w:rFonts w:ascii="Times New Roman" w:eastAsiaTheme="minorEastAsia" w:hAnsi="Times New Roman"/>
          <w:color w:val="000000" w:themeColor="text1"/>
          <w:lang w:val="es-ES"/>
        </w:rPr>
        <w:t xml:space="preserve">pone en riesgo </w:t>
      </w:r>
      <w:r w:rsidR="00030C1B" w:rsidRPr="002660DF">
        <w:rPr>
          <w:rFonts w:ascii="Times New Roman" w:eastAsiaTheme="minorEastAsia" w:hAnsi="Times New Roman"/>
          <w:color w:val="000000" w:themeColor="text1"/>
          <w:lang w:val="es-ES"/>
        </w:rPr>
        <w:t xml:space="preserve">que otros pequen y que incluso blasfemen. </w:t>
      </w:r>
    </w:p>
    <w:p w:rsidR="00921298" w:rsidRPr="002660DF" w:rsidRDefault="00921298" w:rsidP="00D85266">
      <w:pPr>
        <w:widowControl w:val="0"/>
        <w:autoSpaceDE w:val="0"/>
        <w:autoSpaceDN w:val="0"/>
        <w:adjustRightInd w:val="0"/>
        <w:spacing w:after="0"/>
        <w:rPr>
          <w:rFonts w:ascii="Times New Roman" w:eastAsiaTheme="minorEastAsia" w:hAnsi="Times New Roman"/>
          <w:color w:val="000000" w:themeColor="text1"/>
          <w:lang w:val="es-ES"/>
        </w:rPr>
      </w:pPr>
    </w:p>
    <w:p w:rsidR="00921298" w:rsidRPr="002660DF" w:rsidRDefault="00030C1B" w:rsidP="00D85266">
      <w:pPr>
        <w:widowControl w:val="0"/>
        <w:autoSpaceDE w:val="0"/>
        <w:autoSpaceDN w:val="0"/>
        <w:adjustRightInd w:val="0"/>
        <w:spacing w:after="0"/>
        <w:rPr>
          <w:rFonts w:ascii="Times New Roman" w:eastAsiaTheme="minorEastAsia" w:hAnsi="Times New Roman"/>
          <w:b/>
          <w:i/>
          <w:color w:val="000000" w:themeColor="text1"/>
          <w:lang w:val="es-ES"/>
        </w:rPr>
      </w:pPr>
      <w:r w:rsidRPr="002660DF">
        <w:rPr>
          <w:rFonts w:ascii="Times New Roman" w:eastAsiaTheme="minorEastAsia" w:hAnsi="Times New Roman"/>
          <w:b/>
          <w:i/>
          <w:color w:val="000000" w:themeColor="text1"/>
          <w:lang w:val="es-ES"/>
        </w:rPr>
        <w:t>¿Preguntas</w:t>
      </w:r>
      <w:r w:rsidR="00921298" w:rsidRPr="002660DF">
        <w:rPr>
          <w:rFonts w:ascii="Times New Roman" w:eastAsiaTheme="minorEastAsia" w:hAnsi="Times New Roman"/>
          <w:b/>
          <w:i/>
          <w:color w:val="000000" w:themeColor="text1"/>
          <w:lang w:val="es-ES"/>
        </w:rPr>
        <w:t>?</w:t>
      </w:r>
    </w:p>
    <w:p w:rsidR="00503490" w:rsidRPr="002660DF" w:rsidRDefault="00503490" w:rsidP="00D85266">
      <w:pPr>
        <w:widowControl w:val="0"/>
        <w:autoSpaceDE w:val="0"/>
        <w:autoSpaceDN w:val="0"/>
        <w:adjustRightInd w:val="0"/>
        <w:spacing w:after="0"/>
        <w:rPr>
          <w:rFonts w:ascii="Times New Roman" w:eastAsiaTheme="minorEastAsia" w:hAnsi="Times New Roman"/>
          <w:color w:val="000000" w:themeColor="text1"/>
          <w:lang w:val="es-ES"/>
        </w:rPr>
      </w:pPr>
    </w:p>
    <w:p w:rsidR="00503490" w:rsidRPr="002660DF" w:rsidRDefault="003C3787" w:rsidP="00D85266">
      <w:pPr>
        <w:widowControl w:val="0"/>
        <w:autoSpaceDE w:val="0"/>
        <w:autoSpaceDN w:val="0"/>
        <w:adjustRightInd w:val="0"/>
        <w:spacing w:after="0"/>
        <w:rPr>
          <w:rFonts w:ascii="Times New Roman" w:eastAsiaTheme="minorEastAsia" w:hAnsi="Times New Roman"/>
          <w:b/>
          <w:color w:val="000000" w:themeColor="text1"/>
          <w:lang w:val="es-ES"/>
        </w:rPr>
      </w:pPr>
      <w:r w:rsidRPr="002660DF">
        <w:rPr>
          <w:rFonts w:ascii="Times New Roman" w:eastAsiaTheme="minorEastAsia" w:hAnsi="Times New Roman"/>
          <w:b/>
          <w:color w:val="000000" w:themeColor="text1"/>
          <w:lang w:val="es-ES"/>
        </w:rPr>
        <w:t>Segundo, veamos Proverbios:</w:t>
      </w:r>
    </w:p>
    <w:p w:rsidR="003C3787" w:rsidRPr="002660DF" w:rsidRDefault="003C3787"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Los Proverbios son una colección de refranes que dan consejo y conocimiento general sobre cómo el pueblo de Dios debería actuar y hablar. Observa que los proverbios son declaraciones cortas de la ve</w:t>
      </w:r>
      <w:r w:rsidR="001543E9" w:rsidRPr="002660DF">
        <w:rPr>
          <w:rFonts w:ascii="Times New Roman" w:eastAsiaTheme="minorEastAsia" w:hAnsi="Times New Roman"/>
          <w:color w:val="000000" w:themeColor="text1"/>
          <w:lang w:val="es-ES"/>
        </w:rPr>
        <w:t xml:space="preserve">rdad escritas de un modo </w:t>
      </w:r>
      <w:r w:rsidRPr="002660DF">
        <w:rPr>
          <w:rFonts w:ascii="Times New Roman" w:eastAsiaTheme="minorEastAsia" w:hAnsi="Times New Roman"/>
          <w:color w:val="000000" w:themeColor="text1"/>
          <w:lang w:val="es-ES"/>
        </w:rPr>
        <w:t xml:space="preserve">fácil de recordar. Ellos no están destinados a dar toda la verdad que hay sobre un tema específico. Y tampoco pretenden ser promesas blindadas. Por </w:t>
      </w:r>
      <w:r w:rsidR="001543E9" w:rsidRPr="002660DF">
        <w:rPr>
          <w:rFonts w:ascii="Times New Roman" w:eastAsiaTheme="minorEastAsia" w:hAnsi="Times New Roman"/>
          <w:color w:val="000000" w:themeColor="text1"/>
          <w:lang w:val="es-ES"/>
        </w:rPr>
        <w:t xml:space="preserve">ejemplo, Proverbios 10:3 dice, </w:t>
      </w:r>
      <w:r w:rsidR="001543E9"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Jehová no d</w:t>
      </w:r>
      <w:r w:rsidR="001543E9" w:rsidRPr="002660DF">
        <w:rPr>
          <w:rFonts w:ascii="Times New Roman" w:eastAsiaTheme="minorEastAsia" w:hAnsi="Times New Roman"/>
          <w:color w:val="000000" w:themeColor="text1"/>
          <w:lang w:val="es-ES"/>
        </w:rPr>
        <w:t>ejará padecer hambre al justo</w:t>
      </w:r>
      <w:r w:rsidR="001543E9"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Esta declaración</w:t>
      </w:r>
      <w:r w:rsidRPr="002660DF">
        <w:rPr>
          <w:rFonts w:ascii="Times New Roman" w:eastAsiaTheme="minorEastAsia" w:hAnsi="Times New Roman"/>
          <w:i/>
          <w:color w:val="000000" w:themeColor="text1"/>
          <w:lang w:val="es-ES"/>
        </w:rPr>
        <w:t xml:space="preserve"> generalmente</w:t>
      </w:r>
      <w:r w:rsidRPr="002660DF">
        <w:rPr>
          <w:rFonts w:ascii="Times New Roman" w:eastAsiaTheme="minorEastAsia" w:hAnsi="Times New Roman"/>
          <w:color w:val="000000" w:themeColor="text1"/>
          <w:lang w:val="es-ES"/>
        </w:rPr>
        <w:t xml:space="preserve"> es cierta. Pero el género de Proverbios no debería conducirnos </w:t>
      </w:r>
      <w:r w:rsidRPr="002660DF">
        <w:rPr>
          <w:rFonts w:ascii="Times New Roman" w:eastAsiaTheme="minorEastAsia" w:hAnsi="Times New Roman"/>
          <w:color w:val="000000" w:themeColor="text1"/>
          <w:lang w:val="es-ES"/>
        </w:rPr>
        <w:lastRenderedPageBreak/>
        <w:t xml:space="preserve">a tomar eso como una declaración de lo que </w:t>
      </w:r>
      <w:r w:rsidRPr="002660DF">
        <w:rPr>
          <w:rFonts w:ascii="Times New Roman" w:eastAsiaTheme="minorEastAsia" w:hAnsi="Times New Roman"/>
          <w:i/>
          <w:color w:val="000000" w:themeColor="text1"/>
          <w:lang w:val="es-ES"/>
        </w:rPr>
        <w:t xml:space="preserve">siempre </w:t>
      </w:r>
      <w:r w:rsidRPr="002660DF">
        <w:rPr>
          <w:rFonts w:ascii="Times New Roman" w:eastAsiaTheme="minorEastAsia" w:hAnsi="Times New Roman"/>
          <w:color w:val="000000" w:themeColor="text1"/>
          <w:lang w:val="es-ES"/>
        </w:rPr>
        <w:t>es cierto.</w:t>
      </w:r>
    </w:p>
    <w:p w:rsidR="003C3787" w:rsidRPr="002660DF" w:rsidRDefault="003C3787" w:rsidP="00D85266">
      <w:pPr>
        <w:widowControl w:val="0"/>
        <w:autoSpaceDE w:val="0"/>
        <w:autoSpaceDN w:val="0"/>
        <w:adjustRightInd w:val="0"/>
        <w:spacing w:after="0"/>
        <w:rPr>
          <w:rFonts w:ascii="Times New Roman" w:eastAsiaTheme="minorEastAsia" w:hAnsi="Times New Roman"/>
          <w:color w:val="000000" w:themeColor="text1"/>
          <w:lang w:val="es-ES"/>
        </w:rPr>
      </w:pPr>
    </w:p>
    <w:p w:rsidR="0068794F" w:rsidRPr="002660DF" w:rsidRDefault="001543E9"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Los proverbios establecieron</w:t>
      </w:r>
      <w:r w:rsidR="003C3787" w:rsidRPr="002660DF">
        <w:rPr>
          <w:rFonts w:ascii="Times New Roman" w:eastAsiaTheme="minorEastAsia" w:hAnsi="Times New Roman"/>
          <w:color w:val="000000" w:themeColor="text1"/>
          <w:lang w:val="es-ES"/>
        </w:rPr>
        <w:t xml:space="preserve"> algunos temas recurrentes </w:t>
      </w:r>
      <w:r w:rsidRPr="002660DF">
        <w:rPr>
          <w:rFonts w:ascii="Times New Roman" w:eastAsiaTheme="minorEastAsia" w:hAnsi="Times New Roman"/>
          <w:color w:val="000000" w:themeColor="text1"/>
          <w:lang w:val="es-ES"/>
        </w:rPr>
        <w:t xml:space="preserve">y contrastaron </w:t>
      </w:r>
      <w:r w:rsidR="003C3787" w:rsidRPr="002660DF">
        <w:rPr>
          <w:rFonts w:ascii="Times New Roman" w:eastAsiaTheme="minorEastAsia" w:hAnsi="Times New Roman"/>
          <w:color w:val="000000" w:themeColor="text1"/>
          <w:lang w:val="es-ES"/>
        </w:rPr>
        <w:t xml:space="preserve">a aquellos temas que son importantes de considerar. La Sabiduría </w:t>
      </w:r>
      <w:r w:rsidRPr="002660DF">
        <w:rPr>
          <w:rFonts w:ascii="Times New Roman" w:eastAsiaTheme="minorEastAsia" w:hAnsi="Times New Roman"/>
          <w:color w:val="000000" w:themeColor="text1"/>
          <w:lang w:val="es-ES"/>
        </w:rPr>
        <w:t>y la mujer insensata. El</w:t>
      </w:r>
      <w:r w:rsidR="003C3787" w:rsidRPr="002660DF">
        <w:rPr>
          <w:rFonts w:ascii="Times New Roman" w:eastAsiaTheme="minorEastAsia" w:hAnsi="Times New Roman"/>
          <w:color w:val="000000" w:themeColor="text1"/>
          <w:lang w:val="es-ES"/>
        </w:rPr>
        <w:t xml:space="preserve"> perezoso y la hormiga diligente. Así que, recuerda, los proverbios describen lo que generalmente sucede, pero ellos no son promesas de lo que siempre sucederá. L</w:t>
      </w:r>
      <w:r w:rsidR="007E5F3F" w:rsidRPr="002660DF">
        <w:rPr>
          <w:rFonts w:ascii="Times New Roman" w:eastAsiaTheme="minorEastAsia" w:hAnsi="Times New Roman"/>
          <w:color w:val="000000" w:themeColor="text1"/>
          <w:lang w:val="es-ES"/>
        </w:rPr>
        <w:t xml:space="preserve">a palabra </w:t>
      </w:r>
      <w:r w:rsidR="007E5F3F" w:rsidRPr="002660DF">
        <w:rPr>
          <w:rFonts w:ascii="Times New Roman" w:eastAsia="Calibri" w:hAnsi="Times New Roman"/>
          <w:lang w:val="es-MX"/>
        </w:rPr>
        <w:t>«</w:t>
      </w:r>
      <w:r w:rsidR="007E5F3F" w:rsidRPr="002660DF">
        <w:rPr>
          <w:rFonts w:ascii="Times New Roman" w:eastAsiaTheme="minorEastAsia" w:hAnsi="Times New Roman"/>
          <w:color w:val="000000" w:themeColor="text1"/>
          <w:lang w:val="es-ES"/>
        </w:rPr>
        <w:t>generalmente</w:t>
      </w:r>
      <w:r w:rsidR="007E5F3F" w:rsidRPr="002660DF">
        <w:rPr>
          <w:rFonts w:ascii="Times New Roman" w:eastAsia="Calibri" w:hAnsi="Times New Roman"/>
          <w:lang w:val="es-MX"/>
        </w:rPr>
        <w:t>»</w:t>
      </w:r>
      <w:r w:rsidR="003C3787" w:rsidRPr="002660DF">
        <w:rPr>
          <w:rFonts w:ascii="Times New Roman" w:eastAsiaTheme="minorEastAsia" w:hAnsi="Times New Roman"/>
          <w:color w:val="000000" w:themeColor="text1"/>
          <w:lang w:val="es-ES"/>
        </w:rPr>
        <w:t xml:space="preserve"> es una</w:t>
      </w:r>
      <w:r w:rsidRPr="002660DF">
        <w:rPr>
          <w:rFonts w:ascii="Times New Roman" w:eastAsiaTheme="minorEastAsia" w:hAnsi="Times New Roman"/>
          <w:color w:val="000000" w:themeColor="text1"/>
          <w:lang w:val="es-ES"/>
        </w:rPr>
        <w:t xml:space="preserve"> buena palabra para insertar</w:t>
      </w:r>
      <w:r w:rsidR="007E5F3F" w:rsidRPr="002660DF">
        <w:rPr>
          <w:rFonts w:ascii="Times New Roman" w:eastAsiaTheme="minorEastAsia" w:hAnsi="Times New Roman"/>
          <w:color w:val="000000" w:themeColor="text1"/>
          <w:lang w:val="es-ES"/>
        </w:rPr>
        <w:t xml:space="preserve"> en tu mente a medida que lee</w:t>
      </w:r>
      <w:r w:rsidR="003C3787" w:rsidRPr="002660DF">
        <w:rPr>
          <w:rFonts w:ascii="Times New Roman" w:eastAsiaTheme="minorEastAsia" w:hAnsi="Times New Roman"/>
          <w:color w:val="000000" w:themeColor="text1"/>
          <w:lang w:val="es-ES"/>
        </w:rPr>
        <w:t xml:space="preserve">s </w:t>
      </w:r>
      <w:r w:rsidR="007E5F3F" w:rsidRPr="002660DF">
        <w:rPr>
          <w:rFonts w:ascii="Times New Roman" w:eastAsiaTheme="minorEastAsia" w:hAnsi="Times New Roman"/>
          <w:color w:val="000000" w:themeColor="text1"/>
          <w:lang w:val="es-ES"/>
        </w:rPr>
        <w:t xml:space="preserve">los </w:t>
      </w:r>
      <w:r w:rsidR="003C3787" w:rsidRPr="002660DF">
        <w:rPr>
          <w:rFonts w:ascii="Times New Roman" w:eastAsiaTheme="minorEastAsia" w:hAnsi="Times New Roman"/>
          <w:color w:val="000000" w:themeColor="text1"/>
          <w:lang w:val="es-ES"/>
        </w:rPr>
        <w:t>Proverbios.</w:t>
      </w:r>
    </w:p>
    <w:p w:rsidR="002C1837" w:rsidRPr="002660DF" w:rsidRDefault="002C1837"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w:t>
      </w:r>
    </w:p>
    <w:p w:rsidR="003C3787" w:rsidRPr="002660DF" w:rsidRDefault="003C3787"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xml:space="preserve">Otra cosa a considerar, es que los proverbios frecuentemente utilizan </w:t>
      </w:r>
      <w:r w:rsidR="007E5F3F" w:rsidRPr="002660DF">
        <w:rPr>
          <w:rFonts w:ascii="Times New Roman" w:eastAsiaTheme="minorEastAsia" w:hAnsi="Times New Roman"/>
          <w:color w:val="000000" w:themeColor="text1"/>
          <w:lang w:val="es-ES"/>
        </w:rPr>
        <w:t xml:space="preserve">un leguaje cultural </w:t>
      </w:r>
      <w:r w:rsidRPr="002660DF">
        <w:rPr>
          <w:rFonts w:ascii="Times New Roman" w:eastAsiaTheme="minorEastAsia" w:hAnsi="Times New Roman"/>
          <w:color w:val="000000" w:themeColor="text1"/>
          <w:lang w:val="es-ES"/>
        </w:rPr>
        <w:t>específico que puede par</w:t>
      </w:r>
      <w:r w:rsidR="007E5F3F" w:rsidRPr="002660DF">
        <w:rPr>
          <w:rFonts w:ascii="Times New Roman" w:eastAsiaTheme="minorEastAsia" w:hAnsi="Times New Roman"/>
          <w:color w:val="000000" w:themeColor="text1"/>
          <w:lang w:val="es-ES"/>
        </w:rPr>
        <w:t>ecer extraño para nosotros ahora</w:t>
      </w:r>
      <w:r w:rsidRPr="002660DF">
        <w:rPr>
          <w:rFonts w:ascii="Times New Roman" w:eastAsiaTheme="minorEastAsia" w:hAnsi="Times New Roman"/>
          <w:color w:val="000000" w:themeColor="text1"/>
          <w:lang w:val="es-ES"/>
        </w:rPr>
        <w:t xml:space="preserve">. Cuando te encuentres con refranes que no entiendas o que usen lenguaje de los días de Salomón, encuentra el principio esencial del proverbio y aplícalo de un modo que tenga sentido a nuestro tiempo. </w:t>
      </w:r>
      <w:r w:rsidR="007E5F3F" w:rsidRPr="002660DF">
        <w:rPr>
          <w:rFonts w:ascii="Times New Roman" w:eastAsiaTheme="minorEastAsia" w:hAnsi="Times New Roman"/>
          <w:color w:val="000000" w:themeColor="text1"/>
          <w:lang w:val="es-ES"/>
        </w:rPr>
        <w:t xml:space="preserve">Por ejemplo, las referencias a </w:t>
      </w:r>
      <w:r w:rsidR="007E5F3F" w:rsidRPr="002660DF">
        <w:rPr>
          <w:rFonts w:ascii="Times New Roman" w:eastAsia="Calibri" w:hAnsi="Times New Roman"/>
          <w:lang w:val="es-MX"/>
        </w:rPr>
        <w:t>«</w:t>
      </w:r>
      <w:r w:rsidR="007E5F3F" w:rsidRPr="002660DF">
        <w:rPr>
          <w:rFonts w:ascii="Times New Roman" w:eastAsiaTheme="minorEastAsia" w:hAnsi="Times New Roman"/>
          <w:color w:val="000000" w:themeColor="text1"/>
          <w:lang w:val="es-ES"/>
        </w:rPr>
        <w:t>reyes</w:t>
      </w:r>
      <w:r w:rsidR="007E5F3F"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pueden ser a menudo aplicadas a los gobernantes y presidentes de hoy. </w:t>
      </w:r>
    </w:p>
    <w:p w:rsidR="003C3787" w:rsidRPr="002660DF" w:rsidRDefault="003C3787" w:rsidP="00D85266">
      <w:pPr>
        <w:widowControl w:val="0"/>
        <w:autoSpaceDE w:val="0"/>
        <w:autoSpaceDN w:val="0"/>
        <w:adjustRightInd w:val="0"/>
        <w:spacing w:after="0"/>
        <w:rPr>
          <w:rFonts w:ascii="Times New Roman" w:eastAsiaTheme="minorEastAsia" w:hAnsi="Times New Roman"/>
          <w:b/>
          <w:color w:val="000000" w:themeColor="text1"/>
          <w:lang w:val="es-ES"/>
        </w:rPr>
      </w:pPr>
    </w:p>
    <w:p w:rsidR="003C3787" w:rsidRPr="002660DF" w:rsidRDefault="003C3787"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Ahora vayamos a Eclesiastés.</w:t>
      </w:r>
      <w:r w:rsidRPr="002660DF">
        <w:rPr>
          <w:rFonts w:ascii="Times New Roman" w:eastAsiaTheme="minorEastAsia" w:hAnsi="Times New Roman"/>
          <w:color w:val="000000" w:themeColor="text1"/>
          <w:lang w:val="es-ES"/>
        </w:rPr>
        <w:t xml:space="preserve"> Eclesiastés es un libró t</w:t>
      </w:r>
      <w:r w:rsidR="007A3D1A" w:rsidRPr="002660DF">
        <w:rPr>
          <w:rFonts w:ascii="Times New Roman" w:eastAsiaTheme="minorEastAsia" w:hAnsi="Times New Roman"/>
          <w:color w:val="000000" w:themeColor="text1"/>
          <w:lang w:val="es-ES"/>
        </w:rPr>
        <w:t>ónico para lee</w:t>
      </w:r>
      <w:r w:rsidRPr="002660DF">
        <w:rPr>
          <w:rFonts w:ascii="Times New Roman" w:eastAsiaTheme="minorEastAsia" w:hAnsi="Times New Roman"/>
          <w:color w:val="000000" w:themeColor="text1"/>
          <w:lang w:val="es-ES"/>
        </w:rPr>
        <w:t>r, en parte por lo cínico que es su punto de vista en la mayoría del libro. El prop</w:t>
      </w:r>
      <w:r w:rsidR="007A3D1A" w:rsidRPr="002660DF">
        <w:rPr>
          <w:rFonts w:ascii="Times New Roman" w:eastAsiaTheme="minorEastAsia" w:hAnsi="Times New Roman"/>
          <w:color w:val="000000" w:themeColor="text1"/>
          <w:lang w:val="es-ES"/>
        </w:rPr>
        <w:t>ósito del libro es enfocar el punto de que la vida alejada de Dios</w:t>
      </w:r>
      <w:r w:rsidR="007E5F3F" w:rsidRPr="002660DF">
        <w:rPr>
          <w:rFonts w:ascii="Times New Roman" w:eastAsiaTheme="minorEastAsia" w:hAnsi="Times New Roman"/>
          <w:color w:val="000000" w:themeColor="text1"/>
          <w:lang w:val="es-ES"/>
        </w:rPr>
        <w:t xml:space="preserve"> es totalmente sin sentido</w:t>
      </w:r>
      <w:r w:rsidR="007A3D1A" w:rsidRPr="002660DF">
        <w:rPr>
          <w:rFonts w:ascii="Times New Roman" w:eastAsiaTheme="minorEastAsia" w:hAnsi="Times New Roman"/>
          <w:color w:val="000000" w:themeColor="text1"/>
          <w:lang w:val="es-ES"/>
        </w:rPr>
        <w:t>. Pero que cuando organizamos nuestras vidas alrededor de Dios, encontramos que de hecho</w:t>
      </w:r>
      <w:r w:rsidR="007E5F3F" w:rsidRPr="002660DF">
        <w:rPr>
          <w:rFonts w:ascii="Times New Roman" w:eastAsiaTheme="minorEastAsia" w:hAnsi="Times New Roman"/>
          <w:color w:val="000000" w:themeColor="text1"/>
          <w:lang w:val="es-ES"/>
        </w:rPr>
        <w:t>,</w:t>
      </w:r>
      <w:r w:rsidR="007A3D1A" w:rsidRPr="002660DF">
        <w:rPr>
          <w:rFonts w:ascii="Times New Roman" w:eastAsiaTheme="minorEastAsia" w:hAnsi="Times New Roman"/>
          <w:color w:val="000000" w:themeColor="text1"/>
          <w:lang w:val="es-ES"/>
        </w:rPr>
        <w:t xml:space="preserve"> todo es significativo. Pero es la insensatez d</w:t>
      </w:r>
      <w:r w:rsidR="007E5F3F" w:rsidRPr="002660DF">
        <w:rPr>
          <w:rFonts w:ascii="Times New Roman" w:eastAsiaTheme="minorEastAsia" w:hAnsi="Times New Roman"/>
          <w:color w:val="000000" w:themeColor="text1"/>
          <w:lang w:val="es-ES"/>
        </w:rPr>
        <w:t>e la vida sin Dios lo que colorea</w:t>
      </w:r>
      <w:r w:rsidR="007A3D1A" w:rsidRPr="002660DF">
        <w:rPr>
          <w:rFonts w:ascii="Times New Roman" w:eastAsiaTheme="minorEastAsia" w:hAnsi="Times New Roman"/>
          <w:color w:val="000000" w:themeColor="text1"/>
          <w:lang w:val="es-ES"/>
        </w:rPr>
        <w:t xml:space="preserve"> la mayoría del libro. Por ejemplo, mira </w:t>
      </w:r>
      <w:proofErr w:type="spellStart"/>
      <w:r w:rsidR="007A3D1A" w:rsidRPr="002660DF">
        <w:rPr>
          <w:rFonts w:ascii="Times New Roman" w:eastAsiaTheme="minorEastAsia" w:hAnsi="Times New Roman"/>
          <w:color w:val="000000" w:themeColor="text1"/>
          <w:lang w:val="es-ES"/>
        </w:rPr>
        <w:t>Ec</w:t>
      </w:r>
      <w:proofErr w:type="spellEnd"/>
      <w:r w:rsidR="007A3D1A" w:rsidRPr="002660DF">
        <w:rPr>
          <w:rFonts w:ascii="Times New Roman" w:eastAsiaTheme="minorEastAsia" w:hAnsi="Times New Roman"/>
          <w:color w:val="000000" w:themeColor="text1"/>
          <w:lang w:val="es-ES"/>
        </w:rPr>
        <w:t xml:space="preserve">. 1: </w:t>
      </w:r>
    </w:p>
    <w:p w:rsidR="009132D8" w:rsidRPr="002660DF" w:rsidRDefault="002C1837"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w:t>
      </w:r>
    </w:p>
    <w:p w:rsidR="0068794F" w:rsidRPr="002660DF" w:rsidRDefault="0068794F" w:rsidP="00D85266">
      <w:pPr>
        <w:pStyle w:val="line"/>
        <w:shd w:val="clear" w:color="auto" w:fill="FFFFFF"/>
        <w:spacing w:before="0" w:beforeAutospacing="0" w:after="0" w:afterAutospacing="0"/>
        <w:ind w:left="720"/>
        <w:rPr>
          <w:color w:val="000000"/>
          <w:lang w:val="es-ES"/>
        </w:rPr>
      </w:pPr>
      <w:r w:rsidRPr="002660DF">
        <w:rPr>
          <w:rStyle w:val="text"/>
          <w:rFonts w:eastAsia="Cambria"/>
          <w:b/>
          <w:bCs/>
          <w:color w:val="000000"/>
          <w:sz w:val="18"/>
          <w:szCs w:val="18"/>
          <w:vertAlign w:val="superscript"/>
          <w:lang w:val="es-ES"/>
        </w:rPr>
        <w:t>2</w:t>
      </w:r>
      <w:r w:rsidR="007A3D1A" w:rsidRPr="002660DF">
        <w:rPr>
          <w:rStyle w:val="text"/>
          <w:rFonts w:eastAsia="Cambria"/>
          <w:color w:val="000000"/>
          <w:lang w:val="es-ES"/>
        </w:rPr>
        <w:t>Vanidad de vanidades, dijo el Predicador; vanidad de vanidades, todo es vanidad.</w:t>
      </w:r>
      <w:r w:rsidRPr="002660DF">
        <w:rPr>
          <w:color w:val="000000"/>
          <w:lang w:val="es-ES"/>
        </w:rPr>
        <w:br/>
      </w:r>
      <w:r w:rsidRPr="002660DF">
        <w:rPr>
          <w:rStyle w:val="text"/>
          <w:rFonts w:eastAsia="Cambria"/>
          <w:b/>
          <w:bCs/>
          <w:color w:val="000000"/>
          <w:sz w:val="18"/>
          <w:szCs w:val="18"/>
          <w:vertAlign w:val="superscript"/>
          <w:lang w:val="es-ES"/>
        </w:rPr>
        <w:t>3 </w:t>
      </w:r>
      <w:r w:rsidR="007A3D1A" w:rsidRPr="002660DF">
        <w:rPr>
          <w:rStyle w:val="text"/>
          <w:rFonts w:eastAsia="Cambria"/>
          <w:color w:val="000000"/>
          <w:lang w:val="es-ES"/>
        </w:rPr>
        <w:t>¿Qué provecho tiene el hombre de todo su trabajo con que se afana debajo del sol?</w:t>
      </w:r>
      <w:r w:rsidRPr="002660DF">
        <w:rPr>
          <w:color w:val="000000"/>
          <w:lang w:val="es-ES"/>
        </w:rPr>
        <w:br/>
      </w:r>
      <w:r w:rsidRPr="002660DF">
        <w:rPr>
          <w:rStyle w:val="text"/>
          <w:rFonts w:eastAsia="Cambria"/>
          <w:b/>
          <w:bCs/>
          <w:color w:val="000000"/>
          <w:sz w:val="18"/>
          <w:szCs w:val="18"/>
          <w:vertAlign w:val="superscript"/>
          <w:lang w:val="es-ES"/>
        </w:rPr>
        <w:t>4 </w:t>
      </w:r>
      <w:r w:rsidR="007A3D1A" w:rsidRPr="002660DF">
        <w:rPr>
          <w:rStyle w:val="text"/>
          <w:rFonts w:eastAsia="Cambria"/>
          <w:color w:val="000000"/>
          <w:lang w:val="es-ES"/>
        </w:rPr>
        <w:t xml:space="preserve">Generación va, y generación viene; </w:t>
      </w:r>
      <w:proofErr w:type="spellStart"/>
      <w:r w:rsidR="007A3D1A" w:rsidRPr="002660DF">
        <w:rPr>
          <w:rStyle w:val="text"/>
          <w:rFonts w:eastAsia="Cambria"/>
          <w:color w:val="000000"/>
          <w:lang w:val="es-ES"/>
        </w:rPr>
        <w:t>mas</w:t>
      </w:r>
      <w:proofErr w:type="spellEnd"/>
      <w:r w:rsidR="007A3D1A" w:rsidRPr="002660DF">
        <w:rPr>
          <w:rStyle w:val="text"/>
          <w:rFonts w:eastAsia="Cambria"/>
          <w:color w:val="000000"/>
          <w:lang w:val="es-ES"/>
        </w:rPr>
        <w:t xml:space="preserve"> la tierra siempre permanece.</w:t>
      </w:r>
      <w:r w:rsidR="007A3D1A" w:rsidRPr="002660DF">
        <w:rPr>
          <w:color w:val="000000"/>
          <w:lang w:val="es-ES"/>
        </w:rPr>
        <w:t xml:space="preserve"> </w:t>
      </w:r>
      <w:r w:rsidRPr="002660DF">
        <w:rPr>
          <w:color w:val="000000"/>
          <w:lang w:val="es-ES"/>
        </w:rPr>
        <w:br/>
      </w:r>
      <w:r w:rsidRPr="002660DF">
        <w:rPr>
          <w:rStyle w:val="text"/>
          <w:rFonts w:eastAsia="Cambria"/>
          <w:b/>
          <w:bCs/>
          <w:color w:val="000000"/>
          <w:sz w:val="18"/>
          <w:szCs w:val="18"/>
          <w:vertAlign w:val="superscript"/>
          <w:lang w:val="es-ES"/>
        </w:rPr>
        <w:t>5 </w:t>
      </w:r>
      <w:r w:rsidR="007A3D1A" w:rsidRPr="002660DF">
        <w:rPr>
          <w:rStyle w:val="text"/>
          <w:rFonts w:eastAsia="Cambria"/>
          <w:color w:val="000000"/>
          <w:lang w:val="es-ES"/>
        </w:rPr>
        <w:t>Sale el sol, y se pone el sol, y se apresura a volver al lugar de donde se levanta.</w:t>
      </w:r>
      <w:r w:rsidRPr="002660DF">
        <w:rPr>
          <w:color w:val="000000"/>
          <w:lang w:val="es-ES"/>
        </w:rPr>
        <w:br/>
      </w:r>
      <w:r w:rsidRPr="002660DF">
        <w:rPr>
          <w:rStyle w:val="text"/>
          <w:rFonts w:eastAsia="Cambria"/>
          <w:b/>
          <w:bCs/>
          <w:color w:val="000000"/>
          <w:sz w:val="18"/>
          <w:szCs w:val="18"/>
          <w:vertAlign w:val="superscript"/>
          <w:lang w:val="es-ES"/>
        </w:rPr>
        <w:t>6 </w:t>
      </w:r>
      <w:r w:rsidR="007A3D1A" w:rsidRPr="002660DF">
        <w:rPr>
          <w:rStyle w:val="text"/>
          <w:rFonts w:eastAsia="Cambria"/>
          <w:color w:val="000000"/>
          <w:lang w:val="es-ES"/>
        </w:rPr>
        <w:t>El viento tira hacia el sur, y rodea al norte; va girando de continuo, y a sus giros vuelve el viento de nuevo.</w:t>
      </w:r>
    </w:p>
    <w:p w:rsidR="009132D8" w:rsidRPr="002660DF" w:rsidRDefault="009132D8" w:rsidP="00D85266">
      <w:pPr>
        <w:widowControl w:val="0"/>
        <w:autoSpaceDE w:val="0"/>
        <w:autoSpaceDN w:val="0"/>
        <w:adjustRightInd w:val="0"/>
        <w:spacing w:after="0"/>
        <w:rPr>
          <w:rFonts w:ascii="Times New Roman" w:eastAsiaTheme="minorEastAsia" w:hAnsi="Times New Roman"/>
          <w:color w:val="000000" w:themeColor="text1"/>
          <w:lang w:val="es-ES"/>
        </w:rPr>
      </w:pPr>
    </w:p>
    <w:p w:rsidR="00D85266" w:rsidRPr="002660DF" w:rsidRDefault="007A3D1A" w:rsidP="00D85266">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Es bastante obvio que en este pasaje Salomón está ref</w:t>
      </w:r>
      <w:r w:rsidR="007E5F3F" w:rsidRPr="002660DF">
        <w:rPr>
          <w:rFonts w:ascii="Times New Roman" w:eastAsiaTheme="minorEastAsia" w:hAnsi="Times New Roman"/>
          <w:color w:val="000000" w:themeColor="text1"/>
          <w:lang w:val="es-ES"/>
        </w:rPr>
        <w:t xml:space="preserve">lexionando sobre lo </w:t>
      </w:r>
      <w:r w:rsidR="00AE7C1D" w:rsidRPr="002660DF">
        <w:rPr>
          <w:rFonts w:ascii="Times New Roman" w:eastAsiaTheme="minorEastAsia" w:hAnsi="Times New Roman"/>
          <w:color w:val="000000" w:themeColor="text1"/>
          <w:lang w:val="es-ES"/>
        </w:rPr>
        <w:t xml:space="preserve">insignificante </w:t>
      </w:r>
      <w:r w:rsidR="007E5F3F" w:rsidRPr="002660DF">
        <w:rPr>
          <w:rFonts w:ascii="Times New Roman" w:eastAsiaTheme="minorEastAsia" w:hAnsi="Times New Roman"/>
          <w:color w:val="000000" w:themeColor="text1"/>
          <w:lang w:val="es-ES"/>
        </w:rPr>
        <w:t xml:space="preserve">que es </w:t>
      </w:r>
      <w:r w:rsidRPr="002660DF">
        <w:rPr>
          <w:rFonts w:ascii="Times New Roman" w:eastAsiaTheme="minorEastAsia" w:hAnsi="Times New Roman"/>
          <w:color w:val="000000" w:themeColor="text1"/>
          <w:lang w:val="es-ES"/>
        </w:rPr>
        <w:t>la vida separada de Dios. Para interpretar Eclesiastés correctamente, necesitamos tener una v</w:t>
      </w:r>
      <w:r w:rsidR="00AE7C1D" w:rsidRPr="002660DF">
        <w:rPr>
          <w:rFonts w:ascii="Times New Roman" w:eastAsiaTheme="minorEastAsia" w:hAnsi="Times New Roman"/>
          <w:color w:val="000000" w:themeColor="text1"/>
          <w:lang w:val="es-ES"/>
        </w:rPr>
        <w:t>ista panorámica</w:t>
      </w:r>
      <w:r w:rsidRPr="002660DF">
        <w:rPr>
          <w:rFonts w:ascii="Times New Roman" w:eastAsiaTheme="minorEastAsia" w:hAnsi="Times New Roman"/>
          <w:color w:val="000000" w:themeColor="text1"/>
          <w:lang w:val="es-ES"/>
        </w:rPr>
        <w:t xml:space="preserve"> del libro. El capítulo 1 y la mayoría del capít</w:t>
      </w:r>
      <w:r w:rsidR="00AE7C1D" w:rsidRPr="002660DF">
        <w:rPr>
          <w:rFonts w:ascii="Times New Roman" w:eastAsiaTheme="minorEastAsia" w:hAnsi="Times New Roman"/>
          <w:color w:val="000000" w:themeColor="text1"/>
          <w:lang w:val="es-ES"/>
        </w:rPr>
        <w:t>ulo 2 resumen la insensatez</w:t>
      </w:r>
      <w:r w:rsidRPr="002660DF">
        <w:rPr>
          <w:rFonts w:ascii="Times New Roman" w:eastAsiaTheme="minorEastAsia" w:hAnsi="Times New Roman"/>
          <w:color w:val="000000" w:themeColor="text1"/>
          <w:lang w:val="es-ES"/>
        </w:rPr>
        <w:t xml:space="preserve"> de la vida sin Dios. Entonces la tesis del libro se encuentra en el capítulo 2, en los versículos 24-26. </w:t>
      </w:r>
      <w:r w:rsidR="00D97557" w:rsidRPr="002660DF">
        <w:rPr>
          <w:rFonts w:ascii="Times New Roman" w:eastAsiaTheme="minorEastAsia" w:hAnsi="Times New Roman"/>
          <w:i/>
          <w:color w:val="000000" w:themeColor="text1"/>
          <w:lang w:val="es-ES"/>
        </w:rPr>
        <w:t xml:space="preserve">Tienes </w:t>
      </w:r>
      <w:r w:rsidR="00D97557" w:rsidRPr="002660DF">
        <w:rPr>
          <w:rFonts w:ascii="Times New Roman" w:eastAsiaTheme="minorEastAsia" w:hAnsi="Times New Roman"/>
          <w:color w:val="000000" w:themeColor="text1"/>
          <w:lang w:val="es-ES"/>
        </w:rPr>
        <w:t xml:space="preserve">que trabajar </w:t>
      </w:r>
      <w:r w:rsidRPr="002660DF">
        <w:rPr>
          <w:rFonts w:ascii="Times New Roman" w:eastAsiaTheme="minorEastAsia" w:hAnsi="Times New Roman"/>
          <w:color w:val="000000" w:themeColor="text1"/>
          <w:lang w:val="es-ES"/>
        </w:rPr>
        <w:t>cualquier int</w:t>
      </w:r>
      <w:r w:rsidR="00AE7C1D" w:rsidRPr="002660DF">
        <w:rPr>
          <w:rFonts w:ascii="Times New Roman" w:eastAsiaTheme="minorEastAsia" w:hAnsi="Times New Roman"/>
          <w:color w:val="000000" w:themeColor="text1"/>
          <w:lang w:val="es-ES"/>
        </w:rPr>
        <w:t>erpretación de Eclesiastés</w:t>
      </w:r>
      <w:r w:rsidRPr="002660DF">
        <w:rPr>
          <w:rFonts w:ascii="Times New Roman" w:eastAsiaTheme="minorEastAsia" w:hAnsi="Times New Roman"/>
          <w:color w:val="000000" w:themeColor="text1"/>
          <w:lang w:val="es-ES"/>
        </w:rPr>
        <w:t xml:space="preserve"> de esos versículos. </w:t>
      </w:r>
    </w:p>
    <w:p w:rsidR="00D85266" w:rsidRPr="002660DF" w:rsidRDefault="007A3D1A" w:rsidP="00D85266">
      <w:pPr>
        <w:spacing w:after="0"/>
        <w:rPr>
          <w:rFonts w:ascii="Times New Roman" w:hAnsi="Times New Roman"/>
          <w:lang w:val="es-ES"/>
        </w:rPr>
      </w:pPr>
      <w:r w:rsidRPr="002660DF">
        <w:rPr>
          <w:rFonts w:ascii="Times New Roman" w:eastAsiaTheme="minorEastAsia" w:hAnsi="Times New Roman"/>
          <w:color w:val="000000" w:themeColor="text1"/>
          <w:lang w:val="es-ES"/>
        </w:rPr>
        <w:t>Vayamos juntos</w:t>
      </w:r>
      <w:r w:rsidR="00D85266" w:rsidRPr="002660DF">
        <w:rPr>
          <w:rFonts w:ascii="Times New Roman" w:eastAsiaTheme="minorEastAsia" w:hAnsi="Times New Roman"/>
          <w:color w:val="000000" w:themeColor="text1"/>
          <w:lang w:val="es-ES"/>
        </w:rPr>
        <w:t>.</w:t>
      </w:r>
      <w:r w:rsidR="00D97557" w:rsidRPr="002660DF">
        <w:rPr>
          <w:rFonts w:ascii="Times New Roman" w:eastAsiaTheme="minorEastAsia" w:hAnsi="Times New Roman"/>
          <w:color w:val="000000" w:themeColor="text1"/>
          <w:lang w:val="es-ES"/>
        </w:rPr>
        <w:t xml:space="preserve"> </w:t>
      </w:r>
      <w:r w:rsidR="00D97557" w:rsidRPr="002660DF">
        <w:rPr>
          <w:rFonts w:ascii="Times New Roman" w:eastAsia="Calibri" w:hAnsi="Times New Roman"/>
          <w:lang w:val="es-MX"/>
        </w:rPr>
        <w:t>«</w:t>
      </w:r>
      <w:r w:rsidRPr="002660DF">
        <w:rPr>
          <w:rFonts w:ascii="Times New Roman" w:hAnsi="Times New Roman"/>
          <w:lang w:val="es-ES"/>
        </w:rPr>
        <w:t>No hay cosa mejor para el hombre sino que coma y beba, y que su alma se alegre en su trabajo. También he visto que esto es de la mano de Dios. Porque ¿quién comerá, y quién se cuidará mejor que yo? Porque al hombre que le agrada, Dios le da sabi</w:t>
      </w:r>
      <w:r w:rsidR="0093289C" w:rsidRPr="002660DF">
        <w:rPr>
          <w:rFonts w:ascii="Times New Roman" w:hAnsi="Times New Roman"/>
          <w:lang w:val="es-ES"/>
        </w:rPr>
        <w:t xml:space="preserve">duría, ciencia y gozo; </w:t>
      </w:r>
      <w:proofErr w:type="spellStart"/>
      <w:proofErr w:type="gramStart"/>
      <w:r w:rsidR="0093289C" w:rsidRPr="002660DF">
        <w:rPr>
          <w:rFonts w:ascii="Times New Roman" w:hAnsi="Times New Roman"/>
          <w:lang w:val="es-ES"/>
        </w:rPr>
        <w:t>mas</w:t>
      </w:r>
      <w:proofErr w:type="spellEnd"/>
      <w:proofErr w:type="gramEnd"/>
      <w:r w:rsidR="0093289C" w:rsidRPr="002660DF">
        <w:rPr>
          <w:rFonts w:ascii="Times New Roman" w:hAnsi="Times New Roman"/>
          <w:lang w:val="es-ES"/>
        </w:rPr>
        <w:t xml:space="preserve"> al pe</w:t>
      </w:r>
      <w:r w:rsidRPr="002660DF">
        <w:rPr>
          <w:rFonts w:ascii="Times New Roman" w:hAnsi="Times New Roman"/>
          <w:lang w:val="es-ES"/>
        </w:rPr>
        <w:t xml:space="preserve">cador da el trabajo de recoger y amontonar, para darlo al que agrada a Dios. También esto es </w:t>
      </w:r>
      <w:r w:rsidR="00D97557" w:rsidRPr="002660DF">
        <w:rPr>
          <w:rFonts w:ascii="Times New Roman" w:hAnsi="Times New Roman"/>
          <w:lang w:val="es-ES"/>
        </w:rPr>
        <w:t>vanidad y aflicción de espíritu</w:t>
      </w:r>
      <w:r w:rsidR="00D97557" w:rsidRPr="002660DF">
        <w:rPr>
          <w:rFonts w:ascii="Times New Roman" w:eastAsia="Calibri" w:hAnsi="Times New Roman"/>
          <w:lang w:val="es-MX"/>
        </w:rPr>
        <w:t>»</w:t>
      </w:r>
      <w:r w:rsidR="00D97557" w:rsidRPr="002660DF">
        <w:rPr>
          <w:rFonts w:ascii="Times New Roman" w:hAnsi="Times New Roman"/>
          <w:lang w:val="es-ES"/>
        </w:rPr>
        <w:t>.</w:t>
      </w:r>
    </w:p>
    <w:p w:rsidR="00D85266" w:rsidRPr="002660DF" w:rsidRDefault="00D85266" w:rsidP="00D85266">
      <w:pPr>
        <w:spacing w:after="0"/>
        <w:rPr>
          <w:rFonts w:ascii="Times New Roman" w:hAnsi="Times New Roman"/>
          <w:lang w:val="es-ES"/>
        </w:rPr>
      </w:pPr>
    </w:p>
    <w:p w:rsidR="00D85266" w:rsidRPr="002660DF" w:rsidRDefault="007A3D1A" w:rsidP="00D85266">
      <w:pPr>
        <w:spacing w:after="0"/>
        <w:rPr>
          <w:rFonts w:ascii="Times New Roman" w:hAnsi="Times New Roman"/>
          <w:lang w:val="es-ES"/>
        </w:rPr>
      </w:pPr>
      <w:r w:rsidRPr="002660DF">
        <w:rPr>
          <w:rFonts w:ascii="Times New Roman" w:hAnsi="Times New Roman"/>
          <w:lang w:val="es-ES"/>
        </w:rPr>
        <w:t>¡Qué cambio de perspectiva</w:t>
      </w:r>
      <w:r w:rsidR="00D97557" w:rsidRPr="002660DF">
        <w:rPr>
          <w:rFonts w:ascii="Times New Roman" w:hAnsi="Times New Roman"/>
          <w:lang w:val="es-ES"/>
        </w:rPr>
        <w:t xml:space="preserve">! Vemos palabras como </w:t>
      </w:r>
      <w:r w:rsidR="00D97557" w:rsidRPr="002660DF">
        <w:rPr>
          <w:rFonts w:ascii="Times New Roman" w:eastAsia="Calibri" w:hAnsi="Times New Roman"/>
          <w:lang w:val="es-MX"/>
        </w:rPr>
        <w:t>«</w:t>
      </w:r>
      <w:r w:rsidR="00D97557" w:rsidRPr="002660DF">
        <w:rPr>
          <w:rFonts w:ascii="Times New Roman" w:hAnsi="Times New Roman"/>
          <w:lang w:val="es-ES"/>
        </w:rPr>
        <w:t>mejor</w:t>
      </w:r>
      <w:r w:rsidR="00D97557" w:rsidRPr="002660DF">
        <w:rPr>
          <w:rFonts w:ascii="Times New Roman" w:eastAsia="Calibri" w:hAnsi="Times New Roman"/>
          <w:lang w:val="es-MX"/>
        </w:rPr>
        <w:t>»</w:t>
      </w:r>
      <w:r w:rsidRPr="002660DF">
        <w:rPr>
          <w:rFonts w:ascii="Times New Roman" w:hAnsi="Times New Roman"/>
          <w:lang w:val="es-ES"/>
        </w:rPr>
        <w:t xml:space="preserve">, </w:t>
      </w:r>
      <w:r w:rsidR="00D97557" w:rsidRPr="002660DF">
        <w:rPr>
          <w:rFonts w:ascii="Times New Roman" w:eastAsia="Calibri" w:hAnsi="Times New Roman"/>
          <w:lang w:val="es-MX"/>
        </w:rPr>
        <w:t>«</w:t>
      </w:r>
      <w:r w:rsidR="00D97557" w:rsidRPr="002660DF">
        <w:rPr>
          <w:rFonts w:ascii="Times New Roman" w:hAnsi="Times New Roman"/>
          <w:lang w:val="es-ES"/>
        </w:rPr>
        <w:t>alegre</w:t>
      </w:r>
      <w:r w:rsidR="00D97557" w:rsidRPr="002660DF">
        <w:rPr>
          <w:rFonts w:ascii="Times New Roman" w:eastAsia="Calibri" w:hAnsi="Times New Roman"/>
          <w:lang w:val="es-MX"/>
        </w:rPr>
        <w:t>»</w:t>
      </w:r>
      <w:r w:rsidRPr="002660DF">
        <w:rPr>
          <w:rFonts w:ascii="Times New Roman" w:hAnsi="Times New Roman"/>
          <w:lang w:val="es-ES"/>
        </w:rPr>
        <w:t xml:space="preserve">, </w:t>
      </w:r>
      <w:r w:rsidR="00D97557" w:rsidRPr="002660DF">
        <w:rPr>
          <w:rFonts w:ascii="Times New Roman" w:eastAsia="Calibri" w:hAnsi="Times New Roman"/>
          <w:lang w:val="es-MX"/>
        </w:rPr>
        <w:t>«</w:t>
      </w:r>
      <w:r w:rsidR="00D97557" w:rsidRPr="002660DF">
        <w:rPr>
          <w:rFonts w:ascii="Times New Roman" w:hAnsi="Times New Roman"/>
          <w:lang w:val="es-ES"/>
        </w:rPr>
        <w:t>de la mano de Dios</w:t>
      </w:r>
      <w:r w:rsidR="00D97557" w:rsidRPr="002660DF">
        <w:rPr>
          <w:rFonts w:ascii="Times New Roman" w:eastAsia="Calibri" w:hAnsi="Times New Roman"/>
          <w:lang w:val="es-MX"/>
        </w:rPr>
        <w:t>»</w:t>
      </w:r>
      <w:r w:rsidRPr="002660DF">
        <w:rPr>
          <w:rFonts w:ascii="Times New Roman" w:hAnsi="Times New Roman"/>
          <w:lang w:val="es-ES"/>
        </w:rPr>
        <w:t xml:space="preserve">, </w:t>
      </w:r>
      <w:r w:rsidR="00D97557" w:rsidRPr="002660DF">
        <w:rPr>
          <w:rFonts w:ascii="Times New Roman" w:eastAsia="Calibri" w:hAnsi="Times New Roman"/>
          <w:lang w:val="es-MX"/>
        </w:rPr>
        <w:t>«</w:t>
      </w:r>
      <w:r w:rsidR="00D97557" w:rsidRPr="002660DF">
        <w:rPr>
          <w:rFonts w:ascii="Times New Roman" w:hAnsi="Times New Roman"/>
          <w:lang w:val="es-ES"/>
        </w:rPr>
        <w:t>ciencia</w:t>
      </w:r>
      <w:r w:rsidR="00D97557" w:rsidRPr="002660DF">
        <w:rPr>
          <w:rFonts w:ascii="Times New Roman" w:eastAsia="Calibri" w:hAnsi="Times New Roman"/>
          <w:lang w:val="es-MX"/>
        </w:rPr>
        <w:t>»</w:t>
      </w:r>
      <w:r w:rsidR="00D97557" w:rsidRPr="002660DF">
        <w:rPr>
          <w:rFonts w:ascii="Times New Roman" w:eastAsiaTheme="minorEastAsia" w:hAnsi="Times New Roman"/>
          <w:color w:val="000000" w:themeColor="text1"/>
          <w:lang w:val="es-ES"/>
        </w:rPr>
        <w:t xml:space="preserve"> </w:t>
      </w:r>
      <w:r w:rsidR="00D97557" w:rsidRPr="002660DF">
        <w:rPr>
          <w:rFonts w:ascii="Times New Roman" w:hAnsi="Times New Roman"/>
          <w:lang w:val="es-ES"/>
        </w:rPr>
        <w:t xml:space="preserve">y </w:t>
      </w:r>
      <w:r w:rsidR="00D97557" w:rsidRPr="002660DF">
        <w:rPr>
          <w:rFonts w:ascii="Times New Roman" w:eastAsia="Calibri" w:hAnsi="Times New Roman"/>
          <w:lang w:val="es-MX"/>
        </w:rPr>
        <w:t>«</w:t>
      </w:r>
      <w:r w:rsidR="00D97557" w:rsidRPr="002660DF">
        <w:rPr>
          <w:rFonts w:ascii="Times New Roman" w:hAnsi="Times New Roman"/>
          <w:lang w:val="es-ES"/>
        </w:rPr>
        <w:t>gozo</w:t>
      </w:r>
      <w:r w:rsidR="00D97557" w:rsidRPr="002660DF">
        <w:rPr>
          <w:rFonts w:ascii="Times New Roman" w:eastAsia="Calibri" w:hAnsi="Times New Roman"/>
          <w:lang w:val="es-MX"/>
        </w:rPr>
        <w:t>»</w:t>
      </w:r>
      <w:r w:rsidRPr="002660DF">
        <w:rPr>
          <w:rFonts w:ascii="Times New Roman" w:hAnsi="Times New Roman"/>
          <w:lang w:val="es-ES"/>
        </w:rPr>
        <w:t>.  Qué</w:t>
      </w:r>
      <w:r w:rsidR="0093289C" w:rsidRPr="002660DF">
        <w:rPr>
          <w:rFonts w:ascii="Times New Roman" w:hAnsi="Times New Roman"/>
          <w:lang w:val="es-ES"/>
        </w:rPr>
        <w:t xml:space="preserve"> </w:t>
      </w:r>
      <w:r w:rsidRPr="002660DF">
        <w:rPr>
          <w:rFonts w:ascii="Times New Roman" w:hAnsi="Times New Roman"/>
          <w:lang w:val="es-ES"/>
        </w:rPr>
        <w:t xml:space="preserve"> </w:t>
      </w:r>
      <w:r w:rsidR="0093289C" w:rsidRPr="002660DF">
        <w:rPr>
          <w:rFonts w:ascii="Times New Roman" w:hAnsi="Times New Roman"/>
          <w:lang w:val="es-ES"/>
        </w:rPr>
        <w:t xml:space="preserve">gran </w:t>
      </w:r>
      <w:r w:rsidR="00D97557" w:rsidRPr="002660DF">
        <w:rPr>
          <w:rFonts w:ascii="Times New Roman" w:hAnsi="Times New Roman"/>
          <w:lang w:val="es-ES"/>
        </w:rPr>
        <w:t xml:space="preserve">diferencia de </w:t>
      </w:r>
      <w:r w:rsidR="00D97557" w:rsidRPr="002660DF">
        <w:rPr>
          <w:rFonts w:ascii="Times New Roman" w:eastAsia="Calibri" w:hAnsi="Times New Roman"/>
          <w:lang w:val="es-MX"/>
        </w:rPr>
        <w:t>«</w:t>
      </w:r>
      <w:r w:rsidR="00D97557" w:rsidRPr="002660DF">
        <w:rPr>
          <w:rFonts w:ascii="Times New Roman" w:hAnsi="Times New Roman"/>
          <w:lang w:val="es-ES"/>
        </w:rPr>
        <w:t>vanidad</w:t>
      </w:r>
      <w:r w:rsidR="00D97557" w:rsidRPr="002660DF">
        <w:rPr>
          <w:rFonts w:ascii="Times New Roman" w:eastAsia="Calibri" w:hAnsi="Times New Roman"/>
          <w:lang w:val="es-MX"/>
        </w:rPr>
        <w:t>»</w:t>
      </w:r>
      <w:r w:rsidR="00D97557" w:rsidRPr="002660DF">
        <w:rPr>
          <w:rFonts w:ascii="Times New Roman" w:eastAsiaTheme="minorEastAsia" w:hAnsi="Times New Roman"/>
          <w:color w:val="000000" w:themeColor="text1"/>
          <w:lang w:val="es-ES"/>
        </w:rPr>
        <w:t xml:space="preserve"> </w:t>
      </w:r>
      <w:r w:rsidR="00D97557" w:rsidRPr="002660DF">
        <w:rPr>
          <w:rFonts w:ascii="Times New Roman" w:hAnsi="Times New Roman"/>
          <w:lang w:val="es-ES"/>
        </w:rPr>
        <w:t xml:space="preserve"> y </w:t>
      </w:r>
      <w:r w:rsidR="00D97557" w:rsidRPr="002660DF">
        <w:rPr>
          <w:rFonts w:ascii="Times New Roman" w:eastAsia="Calibri" w:hAnsi="Times New Roman"/>
          <w:lang w:val="es-MX"/>
        </w:rPr>
        <w:t>«</w:t>
      </w:r>
      <w:r w:rsidR="00D97557" w:rsidRPr="002660DF">
        <w:rPr>
          <w:rFonts w:ascii="Times New Roman" w:hAnsi="Times New Roman"/>
          <w:lang w:val="es-ES"/>
        </w:rPr>
        <w:t>correr tras el viento</w:t>
      </w:r>
      <w:r w:rsidR="00D97557" w:rsidRPr="002660DF">
        <w:rPr>
          <w:rFonts w:ascii="Times New Roman" w:eastAsia="Calibri" w:hAnsi="Times New Roman"/>
          <w:lang w:val="es-MX"/>
        </w:rPr>
        <w:t>»</w:t>
      </w:r>
      <w:r w:rsidR="0093289C" w:rsidRPr="002660DF">
        <w:rPr>
          <w:rFonts w:ascii="Times New Roman" w:hAnsi="Times New Roman"/>
          <w:lang w:val="es-ES"/>
        </w:rPr>
        <w:t xml:space="preserve">. ¿Qué ha cambiado? </w:t>
      </w:r>
      <w:r w:rsidR="00D74C63" w:rsidRPr="002660DF">
        <w:rPr>
          <w:rFonts w:ascii="Times New Roman" w:hAnsi="Times New Roman"/>
          <w:lang w:val="es-ES"/>
        </w:rPr>
        <w:t>Los m</w:t>
      </w:r>
      <w:r w:rsidR="0093289C" w:rsidRPr="002660DF">
        <w:rPr>
          <w:rFonts w:ascii="Times New Roman" w:hAnsi="Times New Roman"/>
          <w:lang w:val="es-ES"/>
        </w:rPr>
        <w:t xml:space="preserve">ismos hechos, </w:t>
      </w:r>
      <w:r w:rsidR="00D74C63" w:rsidRPr="002660DF">
        <w:rPr>
          <w:rFonts w:ascii="Times New Roman" w:hAnsi="Times New Roman"/>
          <w:lang w:val="es-ES"/>
        </w:rPr>
        <w:t xml:space="preserve">la </w:t>
      </w:r>
      <w:r w:rsidR="0093289C" w:rsidRPr="002660DF">
        <w:rPr>
          <w:rFonts w:ascii="Times New Roman" w:hAnsi="Times New Roman"/>
          <w:lang w:val="es-ES"/>
        </w:rPr>
        <w:t>misma vida. Pero ahora una nueva perspectiva</w:t>
      </w:r>
      <w:r w:rsidR="00D74C63" w:rsidRPr="002660DF">
        <w:rPr>
          <w:rFonts w:ascii="Times New Roman" w:hAnsi="Times New Roman"/>
          <w:lang w:val="es-ES"/>
        </w:rPr>
        <w:t>,</w:t>
      </w:r>
      <w:r w:rsidR="0093289C" w:rsidRPr="002660DF">
        <w:rPr>
          <w:rFonts w:ascii="Times New Roman" w:hAnsi="Times New Roman"/>
          <w:lang w:val="es-ES"/>
        </w:rPr>
        <w:t xml:space="preserve"> porque ahora esta es la vida con Dios</w:t>
      </w:r>
      <w:r w:rsidR="00D74C63" w:rsidRPr="002660DF">
        <w:rPr>
          <w:rFonts w:ascii="Times New Roman" w:hAnsi="Times New Roman"/>
          <w:lang w:val="es-ES"/>
        </w:rPr>
        <w:t>.</w:t>
      </w:r>
    </w:p>
    <w:p w:rsidR="00D74C63" w:rsidRPr="002660DF" w:rsidRDefault="00D74C63" w:rsidP="00D85266">
      <w:pPr>
        <w:spacing w:after="0"/>
        <w:rPr>
          <w:rFonts w:ascii="Times New Roman" w:hAnsi="Times New Roman"/>
          <w:lang w:val="es-ES"/>
        </w:rPr>
      </w:pPr>
    </w:p>
    <w:p w:rsidR="0093289C" w:rsidRPr="002660DF" w:rsidRDefault="0093289C" w:rsidP="00D85266">
      <w:pPr>
        <w:spacing w:after="0"/>
        <w:rPr>
          <w:rFonts w:ascii="Times New Roman" w:hAnsi="Times New Roman"/>
          <w:lang w:val="es-ES"/>
        </w:rPr>
      </w:pPr>
      <w:r w:rsidRPr="002660DF">
        <w:rPr>
          <w:rFonts w:ascii="Times New Roman" w:hAnsi="Times New Roman"/>
          <w:lang w:val="es-ES"/>
        </w:rPr>
        <w:t xml:space="preserve">Mira el </w:t>
      </w:r>
      <w:r w:rsidR="0085408E" w:rsidRPr="002660DF">
        <w:rPr>
          <w:rFonts w:ascii="Times New Roman" w:hAnsi="Times New Roman"/>
          <w:b/>
          <w:lang w:val="es-ES"/>
        </w:rPr>
        <w:t>verso</w:t>
      </w:r>
      <w:r w:rsidRPr="002660DF">
        <w:rPr>
          <w:rFonts w:ascii="Times New Roman" w:hAnsi="Times New Roman"/>
          <w:b/>
          <w:lang w:val="es-ES"/>
        </w:rPr>
        <w:t xml:space="preserve"> 24</w:t>
      </w:r>
      <w:r w:rsidRPr="002660DF">
        <w:rPr>
          <w:rFonts w:ascii="Times New Roman" w:hAnsi="Times New Roman"/>
          <w:lang w:val="es-ES"/>
        </w:rPr>
        <w:t xml:space="preserve"> de nuevo.</w:t>
      </w:r>
      <w:r w:rsidR="00D74C63" w:rsidRPr="002660DF">
        <w:rPr>
          <w:rFonts w:ascii="Times New Roman" w:hAnsi="Times New Roman"/>
          <w:lang w:val="es-ES"/>
        </w:rPr>
        <w:t xml:space="preserve"> </w:t>
      </w:r>
      <w:r w:rsidR="00D74C63" w:rsidRPr="002660DF">
        <w:rPr>
          <w:rFonts w:ascii="Times New Roman" w:eastAsia="Calibri" w:hAnsi="Times New Roman"/>
          <w:lang w:val="es-MX"/>
        </w:rPr>
        <w:t>«</w:t>
      </w:r>
      <w:r w:rsidRPr="002660DF">
        <w:rPr>
          <w:rFonts w:ascii="Times New Roman" w:hAnsi="Times New Roman"/>
          <w:lang w:val="es-ES"/>
        </w:rPr>
        <w:t xml:space="preserve">No hay cosa mejor para el hombre sino que coma y beba, y que su alma se alegre en su trabajo. También he visto que esto es de la mano de </w:t>
      </w:r>
      <w:r w:rsidR="00D74C63" w:rsidRPr="002660DF">
        <w:rPr>
          <w:rFonts w:ascii="Times New Roman" w:hAnsi="Times New Roman"/>
          <w:lang w:val="es-ES"/>
        </w:rPr>
        <w:t>Dios</w:t>
      </w:r>
      <w:r w:rsidR="00D74C63" w:rsidRPr="002660DF">
        <w:rPr>
          <w:rFonts w:ascii="Times New Roman" w:eastAsia="Calibri" w:hAnsi="Times New Roman"/>
          <w:lang w:val="es-MX"/>
        </w:rPr>
        <w:t>»</w:t>
      </w:r>
      <w:r w:rsidRPr="002660DF">
        <w:rPr>
          <w:rFonts w:ascii="Times New Roman" w:hAnsi="Times New Roman"/>
          <w:lang w:val="es-ES"/>
        </w:rPr>
        <w:t>. Nota que él dice que la mejor cosa que un hombre puede hacer es comer, beber</w:t>
      </w:r>
      <w:r w:rsidR="00D74C63" w:rsidRPr="002660DF">
        <w:rPr>
          <w:rFonts w:ascii="Times New Roman" w:hAnsi="Times New Roman"/>
          <w:lang w:val="es-ES"/>
        </w:rPr>
        <w:t xml:space="preserve"> y alegrarse en su trabajo. Pensé que </w:t>
      </w:r>
      <w:r w:rsidRPr="002660DF">
        <w:rPr>
          <w:rFonts w:ascii="Times New Roman" w:hAnsi="Times New Roman"/>
          <w:lang w:val="es-ES"/>
        </w:rPr>
        <w:t xml:space="preserve">acababa de decir que todo eso era vanidad. ¿Por qué </w:t>
      </w:r>
      <w:r w:rsidRPr="002660DF">
        <w:rPr>
          <w:rFonts w:ascii="Times New Roman" w:hAnsi="Times New Roman"/>
          <w:i/>
          <w:lang w:val="es-ES"/>
        </w:rPr>
        <w:t xml:space="preserve">recomienda </w:t>
      </w:r>
      <w:r w:rsidRPr="002660DF">
        <w:rPr>
          <w:rFonts w:ascii="Times New Roman" w:hAnsi="Times New Roman"/>
          <w:lang w:val="es-ES"/>
        </w:rPr>
        <w:t xml:space="preserve">el trabajo? La clave está en el resto del versículo. </w:t>
      </w:r>
      <w:r w:rsidR="00D74C63" w:rsidRPr="002660DF">
        <w:rPr>
          <w:rFonts w:ascii="Times New Roman" w:eastAsia="Calibri" w:hAnsi="Times New Roman"/>
          <w:lang w:val="es-MX"/>
        </w:rPr>
        <w:t>«</w:t>
      </w:r>
      <w:r w:rsidRPr="002660DF">
        <w:rPr>
          <w:rFonts w:ascii="Times New Roman" w:hAnsi="Times New Roman"/>
          <w:i/>
          <w:lang w:val="es-ES"/>
        </w:rPr>
        <w:t>También</w:t>
      </w:r>
      <w:r w:rsidRPr="002660DF">
        <w:rPr>
          <w:rFonts w:ascii="Times New Roman" w:hAnsi="Times New Roman"/>
          <w:lang w:val="es-ES"/>
        </w:rPr>
        <w:t xml:space="preserve"> he visto que esto es de la mano de </w:t>
      </w:r>
      <w:r w:rsidR="00D74C63" w:rsidRPr="002660DF">
        <w:rPr>
          <w:rFonts w:ascii="Times New Roman" w:hAnsi="Times New Roman"/>
          <w:lang w:val="es-ES"/>
        </w:rPr>
        <w:t>Dios</w:t>
      </w:r>
      <w:r w:rsidR="00D74C63" w:rsidRPr="002660DF">
        <w:rPr>
          <w:rFonts w:ascii="Times New Roman" w:eastAsia="Calibri" w:hAnsi="Times New Roman"/>
          <w:lang w:val="es-MX"/>
        </w:rPr>
        <w:t>»</w:t>
      </w:r>
      <w:r w:rsidRPr="002660DF">
        <w:rPr>
          <w:rFonts w:ascii="Times New Roman" w:hAnsi="Times New Roman"/>
          <w:lang w:val="es-ES"/>
        </w:rPr>
        <w:t>. Salomón ha visto muchas cosas en los capítulos 1 y 2. Pero hay o</w:t>
      </w:r>
      <w:r w:rsidR="00D74C63" w:rsidRPr="002660DF">
        <w:rPr>
          <w:rFonts w:ascii="Times New Roman" w:hAnsi="Times New Roman"/>
          <w:lang w:val="es-ES"/>
        </w:rPr>
        <w:t xml:space="preserve">tra cosa más que ha visto. Que </w:t>
      </w:r>
      <w:r w:rsidR="00D74C63" w:rsidRPr="002660DF">
        <w:rPr>
          <w:rFonts w:ascii="Times New Roman" w:eastAsia="Calibri" w:hAnsi="Times New Roman"/>
          <w:lang w:val="es-MX"/>
        </w:rPr>
        <w:t>«</w:t>
      </w:r>
      <w:r w:rsidRPr="002660DF">
        <w:rPr>
          <w:rFonts w:ascii="Times New Roman" w:hAnsi="Times New Roman"/>
          <w:lang w:val="es-ES"/>
        </w:rPr>
        <w:t>co</w:t>
      </w:r>
      <w:r w:rsidR="00D74C63" w:rsidRPr="002660DF">
        <w:rPr>
          <w:rFonts w:ascii="Times New Roman" w:hAnsi="Times New Roman"/>
          <w:lang w:val="es-ES"/>
        </w:rPr>
        <w:t>mer y beber</w:t>
      </w:r>
      <w:r w:rsidR="00D74C63" w:rsidRPr="002660DF">
        <w:rPr>
          <w:rFonts w:ascii="Times New Roman" w:eastAsia="Calibri" w:hAnsi="Times New Roman"/>
          <w:lang w:val="es-MX"/>
        </w:rPr>
        <w:t>»</w:t>
      </w:r>
      <w:r w:rsidR="00D74C63" w:rsidRPr="002660DF">
        <w:rPr>
          <w:rFonts w:ascii="Times New Roman" w:hAnsi="Times New Roman"/>
          <w:lang w:val="es-ES"/>
        </w:rPr>
        <w:t xml:space="preserve"> –es decir—</w:t>
      </w:r>
      <w:r w:rsidR="00D74C63" w:rsidRPr="002660DF">
        <w:rPr>
          <w:rFonts w:ascii="Times New Roman" w:eastAsia="Calibri" w:hAnsi="Times New Roman"/>
          <w:lang w:val="es-MX"/>
        </w:rPr>
        <w:t>«</w:t>
      </w:r>
      <w:r w:rsidR="00D74C63" w:rsidRPr="002660DF">
        <w:rPr>
          <w:rFonts w:ascii="Times New Roman" w:hAnsi="Times New Roman"/>
          <w:lang w:val="es-ES"/>
        </w:rPr>
        <w:t>el vivir de la vida</w:t>
      </w:r>
      <w:r w:rsidR="00D74C63" w:rsidRPr="002660DF">
        <w:rPr>
          <w:rFonts w:ascii="Times New Roman" w:eastAsia="Calibri" w:hAnsi="Times New Roman"/>
          <w:lang w:val="es-MX"/>
        </w:rPr>
        <w:t>»</w:t>
      </w:r>
      <w:r w:rsidRPr="002660DF">
        <w:rPr>
          <w:rFonts w:ascii="Times New Roman" w:hAnsi="Times New Roman"/>
          <w:lang w:val="es-ES"/>
        </w:rPr>
        <w:t xml:space="preserve"> </w:t>
      </w:r>
      <w:r w:rsidRPr="002660DF">
        <w:rPr>
          <w:rFonts w:ascii="Times New Roman" w:hAnsi="Times New Roman"/>
          <w:i/>
          <w:lang w:val="es-ES"/>
        </w:rPr>
        <w:t>viene de la mano de Dios.</w:t>
      </w:r>
      <w:r w:rsidRPr="002660DF">
        <w:rPr>
          <w:rFonts w:ascii="Times New Roman" w:hAnsi="Times New Roman"/>
          <w:lang w:val="es-ES"/>
        </w:rPr>
        <w:t xml:space="preserve"> Bueno, ¡esto lo cambia todo! El comienzo de libro examinaba la vida sin Dios. Pero una vez que él recordó al </w:t>
      </w:r>
      <w:r w:rsidRPr="002660DF">
        <w:rPr>
          <w:rFonts w:ascii="Times New Roman" w:hAnsi="Times New Roman"/>
          <w:i/>
          <w:lang w:val="es-ES"/>
        </w:rPr>
        <w:t>Creador</w:t>
      </w:r>
      <w:r w:rsidR="00D74C63" w:rsidRPr="002660DF">
        <w:rPr>
          <w:rFonts w:ascii="Times New Roman" w:hAnsi="Times New Roman"/>
          <w:lang w:val="es-ES"/>
        </w:rPr>
        <w:t>, la vida adquiere un sentido</w:t>
      </w:r>
      <w:r w:rsidRPr="002660DF">
        <w:rPr>
          <w:rFonts w:ascii="Times New Roman" w:hAnsi="Times New Roman"/>
          <w:lang w:val="es-ES"/>
        </w:rPr>
        <w:t xml:space="preserve"> completamente distinto. </w:t>
      </w:r>
    </w:p>
    <w:p w:rsidR="0093289C" w:rsidRPr="002660DF" w:rsidRDefault="0093289C" w:rsidP="00D85266">
      <w:pPr>
        <w:spacing w:after="0"/>
        <w:rPr>
          <w:rFonts w:ascii="Times New Roman" w:hAnsi="Times New Roman"/>
          <w:lang w:val="es-ES"/>
        </w:rPr>
      </w:pPr>
    </w:p>
    <w:p w:rsidR="00D8093D" w:rsidRPr="002660DF" w:rsidRDefault="00D74C63" w:rsidP="0093289C">
      <w:pPr>
        <w:spacing w:after="0"/>
        <w:rPr>
          <w:rFonts w:ascii="Times New Roman" w:hAnsi="Times New Roman"/>
          <w:lang w:val="es-ES"/>
        </w:rPr>
      </w:pPr>
      <w:r w:rsidRPr="002660DF">
        <w:rPr>
          <w:rFonts w:ascii="Times New Roman" w:hAnsi="Times New Roman"/>
          <w:lang w:val="es-ES"/>
        </w:rPr>
        <w:t>Luego l</w:t>
      </w:r>
      <w:r w:rsidR="0093289C" w:rsidRPr="002660DF">
        <w:rPr>
          <w:rFonts w:ascii="Times New Roman" w:hAnsi="Times New Roman"/>
          <w:lang w:val="es-ES"/>
        </w:rPr>
        <w:t>a mayor</w:t>
      </w:r>
      <w:r w:rsidRPr="002660DF">
        <w:rPr>
          <w:rFonts w:ascii="Times New Roman" w:hAnsi="Times New Roman"/>
          <w:lang w:val="es-ES"/>
        </w:rPr>
        <w:t xml:space="preserve"> parte</w:t>
      </w:r>
      <w:r w:rsidR="0093289C" w:rsidRPr="002660DF">
        <w:rPr>
          <w:rFonts w:ascii="Times New Roman" w:hAnsi="Times New Roman"/>
          <w:lang w:val="es-ES"/>
        </w:rPr>
        <w:t xml:space="preserve"> del resto de libro rechaza contra esta tesis el problema del mal. Tres veces, ex</w:t>
      </w:r>
      <w:r w:rsidRPr="002660DF">
        <w:rPr>
          <w:rFonts w:ascii="Times New Roman" w:hAnsi="Times New Roman"/>
          <w:lang w:val="es-ES"/>
        </w:rPr>
        <w:t>presa cínicamente cómo es que tal mundo roto puede</w:t>
      </w:r>
      <w:r w:rsidR="0093289C" w:rsidRPr="002660DF">
        <w:rPr>
          <w:rFonts w:ascii="Times New Roman" w:hAnsi="Times New Roman"/>
          <w:lang w:val="es-ES"/>
        </w:rPr>
        <w:t xml:space="preserve"> posiblemente tener sentido. Y tres veces resp</w:t>
      </w:r>
      <w:r w:rsidRPr="002660DF">
        <w:rPr>
          <w:rFonts w:ascii="Times New Roman" w:hAnsi="Times New Roman"/>
          <w:lang w:val="es-ES"/>
        </w:rPr>
        <w:t xml:space="preserve">onde esa objeción. </w:t>
      </w:r>
      <w:r w:rsidRPr="002660DF">
        <w:rPr>
          <w:rFonts w:ascii="Times New Roman" w:hAnsi="Times New Roman"/>
          <w:lang w:val="es-ES"/>
        </w:rPr>
        <w:lastRenderedPageBreak/>
        <w:t>Todo esto</w:t>
      </w:r>
      <w:r w:rsidR="0093289C" w:rsidRPr="002660DF">
        <w:rPr>
          <w:rFonts w:ascii="Times New Roman" w:hAnsi="Times New Roman"/>
          <w:lang w:val="es-ES"/>
        </w:rPr>
        <w:t xml:space="preserve"> empuja a las verdades del capítulo 12 de que sólo Dios le da sentido a la vida y que todo lo que hacemos importa porque todos enfrentaremos a nuestro Creador en el Día del Juicio. De manera que, si sólo lees los lamentos de Salomón y nunca ves sus conclusiones no puedes observar correctamente, interpretar o aplicar Eclesiastés. Y, francamente, a menos de que te acerques al libro entendiendo cómo está </w:t>
      </w:r>
      <w:r w:rsidRPr="002660DF">
        <w:rPr>
          <w:rFonts w:ascii="Times New Roman" w:hAnsi="Times New Roman"/>
          <w:lang w:val="es-ES"/>
        </w:rPr>
        <w:t>estructurado, es fácil hacerlo</w:t>
      </w:r>
      <w:r w:rsidR="0085408E" w:rsidRPr="002660DF">
        <w:rPr>
          <w:rFonts w:ascii="Times New Roman" w:hAnsi="Times New Roman"/>
          <w:lang w:val="es-ES"/>
        </w:rPr>
        <w:t>, ya que su vasta mayoría es un cuestionamiento cínico. Las respuestas sabias se dejan a</w:t>
      </w:r>
      <w:r w:rsidR="0093289C" w:rsidRPr="002660DF">
        <w:rPr>
          <w:rFonts w:ascii="Times New Roman" w:hAnsi="Times New Roman"/>
          <w:lang w:val="es-ES"/>
        </w:rPr>
        <w:t xml:space="preserve"> sólo unos pocos ver</w:t>
      </w:r>
      <w:r w:rsidR="0085408E" w:rsidRPr="002660DF">
        <w:rPr>
          <w:rFonts w:ascii="Times New Roman" w:hAnsi="Times New Roman"/>
          <w:lang w:val="es-ES"/>
        </w:rPr>
        <w:t>so</w:t>
      </w:r>
      <w:r w:rsidR="0093289C" w:rsidRPr="002660DF">
        <w:rPr>
          <w:rFonts w:ascii="Times New Roman" w:hAnsi="Times New Roman"/>
          <w:lang w:val="es-ES"/>
        </w:rPr>
        <w:t>s.</w:t>
      </w:r>
    </w:p>
    <w:p w:rsidR="0093289C" w:rsidRPr="002660DF" w:rsidRDefault="0093289C" w:rsidP="0093289C">
      <w:pPr>
        <w:spacing w:after="0"/>
        <w:rPr>
          <w:rFonts w:ascii="Times New Roman" w:hAnsi="Times New Roman"/>
          <w:lang w:val="es-ES"/>
        </w:rPr>
      </w:pPr>
    </w:p>
    <w:p w:rsidR="0093289C" w:rsidRPr="002660DF" w:rsidRDefault="0093289C" w:rsidP="0093289C">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Finalm</w:t>
      </w:r>
      <w:r w:rsidR="0085408E" w:rsidRPr="002660DF">
        <w:rPr>
          <w:rFonts w:ascii="Times New Roman" w:eastAsiaTheme="minorEastAsia" w:hAnsi="Times New Roman"/>
          <w:b/>
          <w:color w:val="000000" w:themeColor="text1"/>
          <w:lang w:val="es-ES"/>
        </w:rPr>
        <w:t xml:space="preserve">ente, examinemos </w:t>
      </w:r>
      <w:r w:rsidRPr="002660DF">
        <w:rPr>
          <w:rFonts w:ascii="Times New Roman" w:eastAsiaTheme="minorEastAsia" w:hAnsi="Times New Roman"/>
          <w:b/>
          <w:color w:val="000000" w:themeColor="text1"/>
          <w:lang w:val="es-ES"/>
        </w:rPr>
        <w:t>Cantar de los Cantares.</w:t>
      </w:r>
      <w:r w:rsidR="00D8093D"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Cuando llegamos a Cantar de los Cantares necesitamos recordar que este libro usa un alto lenguaje figurativo. Y el propósito de dicho lenguaje es expresar la belleza del amor romántico dentro de los confines del matrimonio—dentro de una relación monógama de esposo- esposa.</w:t>
      </w:r>
    </w:p>
    <w:p w:rsidR="0093289C" w:rsidRPr="002660DF" w:rsidRDefault="0093289C" w:rsidP="0093289C">
      <w:pPr>
        <w:widowControl w:val="0"/>
        <w:autoSpaceDE w:val="0"/>
        <w:autoSpaceDN w:val="0"/>
        <w:adjustRightInd w:val="0"/>
        <w:spacing w:after="0"/>
        <w:rPr>
          <w:rFonts w:ascii="Times New Roman" w:eastAsiaTheme="minorEastAsia" w:hAnsi="Times New Roman"/>
          <w:color w:val="000000" w:themeColor="text1"/>
          <w:lang w:val="es-ES"/>
        </w:rPr>
      </w:pPr>
    </w:p>
    <w:p w:rsidR="002C1837" w:rsidRPr="002660DF" w:rsidRDefault="0093289C" w:rsidP="0093289C">
      <w:pPr>
        <w:widowControl w:val="0"/>
        <w:autoSpaceDE w:val="0"/>
        <w:autoSpaceDN w:val="0"/>
        <w:adjustRightInd w:val="0"/>
        <w:spacing w:after="0"/>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También debes percatarte de que aunque Cantar de los Cantares usa lenguaje figurado, no hay razón literaria o teológica para concluir que este libro es algún tipo de descripción alegórica de la relación de Dios con Israel</w:t>
      </w:r>
    </w:p>
    <w:p w:rsidR="002C1837" w:rsidRPr="002660DF" w:rsidRDefault="0093289C" w:rsidP="0093289C">
      <w:pPr>
        <w:widowControl w:val="0"/>
        <w:autoSpaceDE w:val="0"/>
        <w:autoSpaceDN w:val="0"/>
        <w:adjustRightInd w:val="0"/>
        <w:spacing w:after="0"/>
        <w:rPr>
          <w:rFonts w:ascii="Times New Roman" w:eastAsiaTheme="minorEastAsia" w:hAnsi="Times New Roman"/>
          <w:color w:val="000000" w:themeColor="text1"/>
          <w:lang w:val="es-ES"/>
        </w:rPr>
      </w:pPr>
      <w:proofErr w:type="gramStart"/>
      <w:r w:rsidRPr="002660DF">
        <w:rPr>
          <w:rFonts w:ascii="Times New Roman" w:eastAsiaTheme="minorEastAsia" w:hAnsi="Times New Roman"/>
          <w:color w:val="000000" w:themeColor="text1"/>
          <w:lang w:val="es-ES"/>
        </w:rPr>
        <w:t>o</w:t>
      </w:r>
      <w:proofErr w:type="gramEnd"/>
      <w:r w:rsidRPr="002660DF">
        <w:rPr>
          <w:rFonts w:ascii="Times New Roman" w:eastAsiaTheme="minorEastAsia" w:hAnsi="Times New Roman"/>
          <w:color w:val="000000" w:themeColor="text1"/>
          <w:lang w:val="es-ES"/>
        </w:rPr>
        <w:t xml:space="preserve"> de la relación de Dios con la Iglesia. </w:t>
      </w:r>
      <w:r w:rsidR="0085408E" w:rsidRPr="002660DF">
        <w:rPr>
          <w:rFonts w:ascii="Times New Roman" w:eastAsiaTheme="minorEastAsia" w:hAnsi="Times New Roman"/>
          <w:b/>
          <w:color w:val="000000" w:themeColor="text1"/>
          <w:lang w:val="es-ES"/>
        </w:rPr>
        <w:t>Es pura</w:t>
      </w:r>
      <w:r w:rsidRPr="002660DF">
        <w:rPr>
          <w:rFonts w:ascii="Times New Roman" w:eastAsiaTheme="minorEastAsia" w:hAnsi="Times New Roman"/>
          <w:b/>
          <w:color w:val="000000" w:themeColor="text1"/>
          <w:lang w:val="es-ES"/>
        </w:rPr>
        <w:t xml:space="preserve"> alabanza a los placeres de</w:t>
      </w:r>
      <w:r w:rsidR="0085408E" w:rsidRPr="002660DF">
        <w:rPr>
          <w:rFonts w:ascii="Times New Roman" w:eastAsiaTheme="minorEastAsia" w:hAnsi="Times New Roman"/>
          <w:b/>
          <w:color w:val="000000" w:themeColor="text1"/>
          <w:lang w:val="es-ES"/>
        </w:rPr>
        <w:t>l matrimonio como Dios lo plane</w:t>
      </w:r>
      <w:r w:rsidRPr="002660DF">
        <w:rPr>
          <w:rFonts w:ascii="Times New Roman" w:eastAsiaTheme="minorEastAsia" w:hAnsi="Times New Roman"/>
          <w:b/>
          <w:color w:val="000000" w:themeColor="text1"/>
          <w:lang w:val="es-ES"/>
        </w:rPr>
        <w:t>ó.</w:t>
      </w:r>
      <w:r w:rsidR="0085408E" w:rsidRPr="002660DF">
        <w:rPr>
          <w:rFonts w:ascii="Times New Roman" w:eastAsiaTheme="minorEastAsia" w:hAnsi="Times New Roman"/>
          <w:b/>
          <w:color w:val="000000" w:themeColor="text1"/>
          <w:lang w:val="es-ES"/>
        </w:rPr>
        <w:t xml:space="preserve"> </w:t>
      </w:r>
      <w:r w:rsidR="0085408E" w:rsidRPr="002660DF">
        <w:rPr>
          <w:rFonts w:ascii="Times New Roman" w:eastAsiaTheme="minorEastAsia" w:hAnsi="Times New Roman"/>
          <w:color w:val="000000" w:themeColor="text1"/>
          <w:lang w:val="es-ES"/>
        </w:rPr>
        <w:t>Uno puede</w:t>
      </w:r>
      <w:r w:rsidRPr="002660DF">
        <w:rPr>
          <w:rFonts w:ascii="Times New Roman" w:eastAsiaTheme="minorEastAsia" w:hAnsi="Times New Roman"/>
          <w:color w:val="000000" w:themeColor="text1"/>
          <w:lang w:val="es-ES"/>
        </w:rPr>
        <w:t xml:space="preserve"> preguntar,</w:t>
      </w:r>
      <w:r w:rsidRPr="002660DF">
        <w:rPr>
          <w:rFonts w:ascii="Times New Roman" w:eastAsiaTheme="minorEastAsia" w:hAnsi="Times New Roman"/>
          <w:i/>
          <w:color w:val="000000" w:themeColor="text1"/>
          <w:lang w:val="es-ES"/>
        </w:rPr>
        <w:t xml:space="preserve"> ¿Por qué está este libro en la Biblia? </w:t>
      </w:r>
      <w:r w:rsidRPr="002660DF">
        <w:rPr>
          <w:rFonts w:ascii="Times New Roman" w:eastAsiaTheme="minorEastAsia" w:hAnsi="Times New Roman"/>
          <w:color w:val="000000" w:themeColor="text1"/>
          <w:lang w:val="es-ES"/>
        </w:rPr>
        <w:t xml:space="preserve">Bueno, creo que </w:t>
      </w:r>
      <w:r w:rsidR="00690207">
        <w:rPr>
          <w:rFonts w:ascii="Times New Roman" w:eastAsiaTheme="minorEastAsia" w:hAnsi="Times New Roman"/>
          <w:color w:val="000000" w:themeColor="text1"/>
          <w:lang w:val="es-ES"/>
        </w:rPr>
        <w:t xml:space="preserve">la Biblia de Estudio </w:t>
      </w:r>
      <w:proofErr w:type="spellStart"/>
      <w:r w:rsidRPr="002660DF">
        <w:rPr>
          <w:rFonts w:ascii="Times New Roman" w:eastAsiaTheme="minorEastAsia" w:hAnsi="Times New Roman"/>
          <w:color w:val="000000" w:themeColor="text1"/>
          <w:lang w:val="es-ES"/>
        </w:rPr>
        <w:t>ESV</w:t>
      </w:r>
      <w:proofErr w:type="spellEnd"/>
      <w:r w:rsidRPr="002660DF">
        <w:rPr>
          <w:rFonts w:ascii="Times New Roman" w:eastAsiaTheme="minorEastAsia" w:hAnsi="Times New Roman"/>
          <w:color w:val="000000" w:themeColor="text1"/>
          <w:lang w:val="es-ES"/>
        </w:rPr>
        <w:t xml:space="preserve"> lo entiende cuando dice:</w:t>
      </w:r>
    </w:p>
    <w:p w:rsidR="00D8093D" w:rsidRPr="002660DF" w:rsidRDefault="00D8093D" w:rsidP="00D85266">
      <w:pPr>
        <w:widowControl w:val="0"/>
        <w:tabs>
          <w:tab w:val="left" w:pos="220"/>
          <w:tab w:val="left" w:pos="720"/>
        </w:tabs>
        <w:autoSpaceDE w:val="0"/>
        <w:autoSpaceDN w:val="0"/>
        <w:adjustRightInd w:val="0"/>
        <w:spacing w:after="0"/>
        <w:rPr>
          <w:rFonts w:ascii="Times New Roman" w:eastAsiaTheme="minorEastAsia" w:hAnsi="Times New Roman"/>
          <w:color w:val="000000" w:themeColor="text1"/>
          <w:lang w:val="es-ES"/>
        </w:rPr>
      </w:pPr>
    </w:p>
    <w:p w:rsidR="00CD6B99" w:rsidRPr="002660DF" w:rsidRDefault="0093289C" w:rsidP="00BF0EBB">
      <w:pPr>
        <w:widowControl w:val="0"/>
        <w:tabs>
          <w:tab w:val="left" w:pos="220"/>
          <w:tab w:val="left" w:pos="720"/>
        </w:tabs>
        <w:autoSpaceDE w:val="0"/>
        <w:autoSpaceDN w:val="0"/>
        <w:adjustRightInd w:val="0"/>
        <w:spacing w:after="0"/>
        <w:ind w:left="220"/>
        <w:rPr>
          <w:rFonts w:ascii="Times New Roman" w:eastAsiaTheme="minorEastAsia" w:hAnsi="Times New Roman"/>
          <w:lang w:val="es-ES"/>
        </w:rPr>
      </w:pPr>
      <w:r w:rsidRPr="002660DF">
        <w:rPr>
          <w:rFonts w:ascii="Times New Roman" w:eastAsiaTheme="minorEastAsia" w:hAnsi="Times New Roman"/>
          <w:lang w:val="es-ES"/>
        </w:rPr>
        <w:t xml:space="preserve">Como cualquier otra literatura sapiencial, Cantar de los Cantares supone que el Dios </w:t>
      </w:r>
      <w:r w:rsidR="00667E5C" w:rsidRPr="002660DF">
        <w:rPr>
          <w:rFonts w:ascii="Times New Roman" w:eastAsiaTheme="minorEastAsia" w:hAnsi="Times New Roman"/>
          <w:lang w:val="es-ES"/>
        </w:rPr>
        <w:t>de pacto</w:t>
      </w:r>
      <w:r w:rsidRPr="002660DF">
        <w:rPr>
          <w:rFonts w:ascii="Times New Roman" w:eastAsiaTheme="minorEastAsia" w:hAnsi="Times New Roman"/>
          <w:lang w:val="es-ES"/>
        </w:rPr>
        <w:t xml:space="preserve"> de Israel es </w:t>
      </w:r>
      <w:r w:rsidR="00667E5C" w:rsidRPr="002660DF">
        <w:rPr>
          <w:rFonts w:ascii="Times New Roman" w:eastAsiaTheme="minorEastAsia" w:hAnsi="Times New Roman"/>
          <w:lang w:val="es-ES"/>
        </w:rPr>
        <w:t>el único Dios verdadero, Hacedor</w:t>
      </w:r>
      <w:r w:rsidRPr="002660DF">
        <w:rPr>
          <w:rFonts w:ascii="Times New Roman" w:eastAsiaTheme="minorEastAsia" w:hAnsi="Times New Roman"/>
          <w:lang w:val="es-ES"/>
        </w:rPr>
        <w:t xml:space="preserve"> de los cielos y la tierra. El propósito de los pactos redentores es restaurar criaturas caídas y dañadas al auténtico funcionamiento de su humanidad. Por tanto, la obediencia a los mandamientos del Señor es la manera correcta de disfrutar el mundo que Dios hizo, y también refleja al resto del mundo</w:t>
      </w:r>
      <w:r w:rsidR="00667E5C" w:rsidRPr="002660DF">
        <w:rPr>
          <w:rFonts w:ascii="Times New Roman" w:eastAsiaTheme="minorEastAsia" w:hAnsi="Times New Roman"/>
          <w:lang w:val="es-ES"/>
        </w:rPr>
        <w:t xml:space="preserve"> cuán agradablemente atractivo</w:t>
      </w:r>
      <w:r w:rsidRPr="002660DF">
        <w:rPr>
          <w:rFonts w:ascii="Times New Roman" w:eastAsiaTheme="minorEastAsia" w:hAnsi="Times New Roman"/>
          <w:lang w:val="es-ES"/>
        </w:rPr>
        <w:t xml:space="preserve"> es conocer al verdadero Dios. La imagen de los dos amantes</w:t>
      </w:r>
      <w:r w:rsidR="00667E5C" w:rsidRPr="002660DF">
        <w:rPr>
          <w:rFonts w:ascii="Times New Roman" w:eastAsiaTheme="minorEastAsia" w:hAnsi="Times New Roman"/>
          <w:lang w:val="es-ES"/>
        </w:rPr>
        <w:t xml:space="preserve"> en Cantar de los Cantares es el ideal, al igual</w:t>
      </w:r>
      <w:r w:rsidRPr="002660DF">
        <w:rPr>
          <w:rFonts w:ascii="Times New Roman" w:eastAsiaTheme="minorEastAsia" w:hAnsi="Times New Roman"/>
          <w:lang w:val="es-ES"/>
        </w:rPr>
        <w:t xml:space="preserve"> </w:t>
      </w:r>
      <w:r w:rsidR="00667E5C" w:rsidRPr="002660DF">
        <w:rPr>
          <w:rFonts w:ascii="Times New Roman" w:eastAsiaTheme="minorEastAsia" w:hAnsi="Times New Roman"/>
          <w:lang w:val="es-ES"/>
        </w:rPr>
        <w:t>que el retrato de p</w:t>
      </w:r>
      <w:r w:rsidRPr="002660DF">
        <w:rPr>
          <w:rFonts w:ascii="Times New Roman" w:eastAsiaTheme="minorEastAsia" w:hAnsi="Times New Roman"/>
          <w:lang w:val="es-ES"/>
        </w:rPr>
        <w:t>ersonaje</w:t>
      </w:r>
      <w:r w:rsidR="00667E5C" w:rsidRPr="002660DF">
        <w:rPr>
          <w:rFonts w:ascii="Times New Roman" w:eastAsiaTheme="minorEastAsia" w:hAnsi="Times New Roman"/>
          <w:lang w:val="es-ES"/>
        </w:rPr>
        <w:t>s en Proverbios: el cuadro</w:t>
      </w:r>
      <w:r w:rsidRPr="002660DF">
        <w:rPr>
          <w:rFonts w:ascii="Times New Roman" w:eastAsiaTheme="minorEastAsia" w:hAnsi="Times New Roman"/>
          <w:lang w:val="es-ES"/>
        </w:rPr>
        <w:t xml:space="preserve"> pr</w:t>
      </w:r>
      <w:r w:rsidR="00667E5C" w:rsidRPr="002660DF">
        <w:rPr>
          <w:rFonts w:ascii="Times New Roman" w:eastAsiaTheme="minorEastAsia" w:hAnsi="Times New Roman"/>
          <w:lang w:val="es-ES"/>
        </w:rPr>
        <w:t>oporciona</w:t>
      </w:r>
      <w:r w:rsidRPr="002660DF">
        <w:rPr>
          <w:rFonts w:ascii="Times New Roman" w:eastAsiaTheme="minorEastAsia" w:hAnsi="Times New Roman"/>
          <w:lang w:val="es-ES"/>
        </w:rPr>
        <w:t xml:space="preserve"> un patrón en base al cual Dios desea moldear su pueblo fiel,</w:t>
      </w:r>
      <w:r w:rsidR="00667E5C" w:rsidRPr="002660DF">
        <w:rPr>
          <w:rFonts w:ascii="Times New Roman" w:eastAsiaTheme="minorEastAsia" w:hAnsi="Times New Roman"/>
          <w:lang w:val="es-ES"/>
        </w:rPr>
        <w:t xml:space="preserve"> que es también el patrón hacia el cual ellos se entregarán voluntariamente para ser moldeados.</w:t>
      </w:r>
      <w:r w:rsidR="00BF0EBB" w:rsidRPr="002660DF">
        <w:rPr>
          <w:rFonts w:ascii="Times New Roman" w:eastAsiaTheme="minorEastAsia" w:hAnsi="Times New Roman"/>
          <w:lang w:val="es-ES"/>
        </w:rPr>
        <w:t xml:space="preserve"> </w:t>
      </w:r>
      <w:r w:rsidR="00B83075" w:rsidRPr="002660DF">
        <w:rPr>
          <w:rFonts w:ascii="Times New Roman" w:eastAsiaTheme="minorEastAsia" w:hAnsi="Times New Roman"/>
          <w:lang w:val="es-ES"/>
        </w:rPr>
        <w:t>De hecho</w:t>
      </w:r>
      <w:r w:rsidRPr="002660DF">
        <w:rPr>
          <w:rFonts w:ascii="Times New Roman" w:eastAsiaTheme="minorEastAsia" w:hAnsi="Times New Roman"/>
          <w:lang w:val="es-ES"/>
        </w:rPr>
        <w:t xml:space="preserve">, una función de la literatura sapiencial es hacer ese patrón atractivo, </w:t>
      </w:r>
      <w:r w:rsidR="00B83075" w:rsidRPr="002660DF">
        <w:rPr>
          <w:rFonts w:ascii="Times New Roman" w:eastAsiaTheme="minorEastAsia" w:hAnsi="Times New Roman"/>
          <w:lang w:val="es-ES"/>
        </w:rPr>
        <w:t xml:space="preserve">como </w:t>
      </w:r>
      <w:r w:rsidRPr="002660DF">
        <w:rPr>
          <w:rFonts w:ascii="Times New Roman" w:eastAsiaTheme="minorEastAsia" w:hAnsi="Times New Roman"/>
          <w:lang w:val="es-ES"/>
        </w:rPr>
        <w:t xml:space="preserve">Cantar de los Cantares </w:t>
      </w:r>
      <w:r w:rsidR="00B83075" w:rsidRPr="002660DF">
        <w:rPr>
          <w:rFonts w:ascii="Times New Roman" w:eastAsiaTheme="minorEastAsia" w:hAnsi="Times New Roman"/>
          <w:lang w:val="es-ES"/>
        </w:rPr>
        <w:t>lo hace en su totalidad.</w:t>
      </w:r>
      <w:r w:rsidR="00D8093D" w:rsidRPr="002660DF">
        <w:rPr>
          <w:rStyle w:val="FootnoteReference"/>
          <w:rFonts w:ascii="Times New Roman" w:eastAsiaTheme="minorEastAsia" w:hAnsi="Times New Roman"/>
        </w:rPr>
        <w:footnoteReference w:id="1"/>
      </w:r>
    </w:p>
    <w:p w:rsidR="00B83075" w:rsidRPr="002660DF" w:rsidRDefault="00B83075" w:rsidP="00D85266">
      <w:pPr>
        <w:widowControl w:val="0"/>
        <w:autoSpaceDE w:val="0"/>
        <w:autoSpaceDN w:val="0"/>
        <w:adjustRightInd w:val="0"/>
        <w:spacing w:after="0"/>
        <w:rPr>
          <w:rFonts w:ascii="Times New Roman" w:eastAsiaTheme="minorEastAsia" w:hAnsi="Times New Roman"/>
          <w:color w:val="000000" w:themeColor="text1"/>
          <w:lang w:val="es-ES"/>
        </w:rPr>
      </w:pPr>
    </w:p>
    <w:p w:rsidR="0093289C" w:rsidRPr="002660DF" w:rsidRDefault="00B83075" w:rsidP="00D85266">
      <w:pPr>
        <w:widowControl w:val="0"/>
        <w:autoSpaceDE w:val="0"/>
        <w:autoSpaceDN w:val="0"/>
        <w:adjustRightInd w:val="0"/>
        <w:spacing w:after="0"/>
        <w:rPr>
          <w:rFonts w:ascii="Times New Roman" w:hAnsi="Times New Roman"/>
          <w:color w:val="000000" w:themeColor="text1"/>
          <w:lang w:val="es-ES"/>
        </w:rPr>
      </w:pPr>
      <w:r w:rsidRPr="002660DF">
        <w:rPr>
          <w:rFonts w:ascii="Times New Roman" w:eastAsiaTheme="minorEastAsia" w:hAnsi="Times New Roman"/>
          <w:color w:val="000000" w:themeColor="text1"/>
          <w:lang w:val="es-ES"/>
        </w:rPr>
        <w:t xml:space="preserve">Pero incluso al hacerlo, </w:t>
      </w:r>
      <w:r w:rsidRPr="002660DF">
        <w:rPr>
          <w:rFonts w:ascii="Times New Roman" w:hAnsi="Times New Roman"/>
          <w:color w:val="000000" w:themeColor="text1"/>
          <w:lang w:val="es-ES"/>
        </w:rPr>
        <w:t>aprendemos en un alto nivel acerca</w:t>
      </w:r>
      <w:r w:rsidR="0093289C" w:rsidRPr="002660DF">
        <w:rPr>
          <w:rFonts w:ascii="Times New Roman" w:hAnsi="Times New Roman"/>
          <w:color w:val="000000" w:themeColor="text1"/>
          <w:lang w:val="es-ES"/>
        </w:rPr>
        <w:t xml:space="preserve"> Dios. Después de todo, </w:t>
      </w:r>
      <w:r w:rsidR="0093289C" w:rsidRPr="002660DF">
        <w:rPr>
          <w:rFonts w:ascii="Times New Roman" w:hAnsi="Times New Roman"/>
          <w:b/>
          <w:i/>
          <w:color w:val="000000" w:themeColor="text1"/>
          <w:lang w:val="es-ES"/>
        </w:rPr>
        <w:t>¿por qué fue creado el matrimonio?</w:t>
      </w:r>
      <w:r w:rsidR="0093289C" w:rsidRPr="002660DF">
        <w:rPr>
          <w:rFonts w:ascii="Times New Roman" w:hAnsi="Times New Roman"/>
          <w:color w:val="000000" w:themeColor="text1"/>
          <w:lang w:val="es-ES"/>
        </w:rPr>
        <w:t xml:space="preserve"> </w:t>
      </w:r>
      <w:r w:rsidRPr="002660DF">
        <w:rPr>
          <w:rFonts w:ascii="Times New Roman" w:hAnsi="Times New Roman"/>
          <w:color w:val="000000" w:themeColor="text1"/>
          <w:lang w:val="es-ES"/>
        </w:rPr>
        <w:t>[H</w:t>
      </w:r>
      <w:r w:rsidR="0093289C" w:rsidRPr="002660DF">
        <w:rPr>
          <w:rFonts w:ascii="Times New Roman" w:hAnsi="Times New Roman"/>
          <w:color w:val="000000" w:themeColor="text1"/>
          <w:lang w:val="es-ES"/>
        </w:rPr>
        <w:t xml:space="preserve">ay </w:t>
      </w:r>
      <w:r w:rsidRPr="002660DF">
        <w:rPr>
          <w:rFonts w:ascii="Times New Roman" w:hAnsi="Times New Roman"/>
          <w:color w:val="000000" w:themeColor="text1"/>
          <w:lang w:val="es-ES"/>
        </w:rPr>
        <w:t xml:space="preserve">algunas </w:t>
      </w:r>
      <w:r w:rsidR="0093289C" w:rsidRPr="002660DF">
        <w:rPr>
          <w:rFonts w:ascii="Times New Roman" w:hAnsi="Times New Roman"/>
          <w:color w:val="000000" w:themeColor="text1"/>
          <w:lang w:val="es-ES"/>
        </w:rPr>
        <w:t>respuestas a esta pregunta; esper</w:t>
      </w:r>
      <w:r w:rsidRPr="002660DF">
        <w:rPr>
          <w:rFonts w:ascii="Times New Roman" w:hAnsi="Times New Roman"/>
          <w:color w:val="000000" w:themeColor="text1"/>
          <w:lang w:val="es-ES"/>
        </w:rPr>
        <w:t xml:space="preserve">a hasta que llegues a </w:t>
      </w:r>
      <w:r w:rsidR="0093289C" w:rsidRPr="002660DF">
        <w:rPr>
          <w:rFonts w:ascii="Times New Roman" w:hAnsi="Times New Roman"/>
          <w:color w:val="000000" w:themeColor="text1"/>
          <w:lang w:val="es-ES"/>
        </w:rPr>
        <w:t>la respuesta de Ef. 5: como una ilustración del amor de Cristo por su iglesia.]</w:t>
      </w:r>
      <w:r w:rsidRPr="002660DF">
        <w:rPr>
          <w:rFonts w:ascii="Times New Roman" w:hAnsi="Times New Roman"/>
          <w:color w:val="000000" w:themeColor="text1"/>
          <w:lang w:val="es-ES"/>
        </w:rPr>
        <w:t xml:space="preserve"> Cierto. Y esa no es solamente una idea del Nuevo Testamento. Los profetas—y especialmente Isaías y los profetas menores—están llenos de la idea de que el matrimonio ilustra el amor de Dios por su pueblo. Así, al comprender las profundidades y la gloria del amor en el matrimonio a través de este Salmo, deberíamos también comprender algo de la profundidad y la gloria del amor de Dios por nosotros.</w:t>
      </w:r>
    </w:p>
    <w:p w:rsidR="0093289C" w:rsidRPr="002660DF" w:rsidRDefault="0093289C" w:rsidP="00D85266">
      <w:pPr>
        <w:widowControl w:val="0"/>
        <w:autoSpaceDE w:val="0"/>
        <w:autoSpaceDN w:val="0"/>
        <w:adjustRightInd w:val="0"/>
        <w:spacing w:after="0"/>
        <w:rPr>
          <w:rFonts w:ascii="Times New Roman" w:hAnsi="Times New Roman"/>
          <w:b/>
          <w:color w:val="000000" w:themeColor="text1"/>
          <w:lang w:val="es-ES"/>
        </w:rPr>
      </w:pPr>
    </w:p>
    <w:p w:rsidR="00FC293E" w:rsidRPr="002660DF" w:rsidRDefault="0093289C" w:rsidP="00D85266">
      <w:pPr>
        <w:widowControl w:val="0"/>
        <w:autoSpaceDE w:val="0"/>
        <w:autoSpaceDN w:val="0"/>
        <w:adjustRightInd w:val="0"/>
        <w:spacing w:after="0"/>
        <w:rPr>
          <w:rFonts w:ascii="Times New Roman" w:hAnsi="Times New Roman"/>
          <w:b/>
          <w:color w:val="000000" w:themeColor="text1"/>
          <w:lang w:val="es-ES"/>
        </w:rPr>
      </w:pPr>
      <w:r w:rsidRPr="002660DF">
        <w:rPr>
          <w:rFonts w:ascii="Times New Roman" w:hAnsi="Times New Roman"/>
          <w:b/>
          <w:color w:val="000000" w:themeColor="text1"/>
          <w:lang w:val="es-ES"/>
        </w:rPr>
        <w:t>Conclusió</w:t>
      </w:r>
      <w:r w:rsidR="00FC293E" w:rsidRPr="002660DF">
        <w:rPr>
          <w:rFonts w:ascii="Times New Roman" w:hAnsi="Times New Roman"/>
          <w:b/>
          <w:color w:val="000000" w:themeColor="text1"/>
          <w:lang w:val="es-ES"/>
        </w:rPr>
        <w:t>n</w:t>
      </w:r>
    </w:p>
    <w:p w:rsidR="001B43DD" w:rsidRPr="002660DF" w:rsidRDefault="0093289C" w:rsidP="00D85266">
      <w:pPr>
        <w:widowControl w:val="0"/>
        <w:autoSpaceDE w:val="0"/>
        <w:autoSpaceDN w:val="0"/>
        <w:adjustRightInd w:val="0"/>
        <w:spacing w:after="0"/>
        <w:rPr>
          <w:rFonts w:ascii="Times New Roman" w:hAnsi="Times New Roman"/>
          <w:color w:val="000000" w:themeColor="text1"/>
          <w:lang w:val="es-ES"/>
        </w:rPr>
      </w:pPr>
      <w:r w:rsidRPr="002660DF">
        <w:rPr>
          <w:rFonts w:ascii="Times New Roman" w:hAnsi="Times New Roman"/>
          <w:color w:val="000000" w:themeColor="text1"/>
          <w:lang w:val="es-ES"/>
        </w:rPr>
        <w:t xml:space="preserve">En todos estos libros sapienciales, se </w:t>
      </w:r>
      <w:r w:rsidR="001B43DD" w:rsidRPr="002660DF">
        <w:rPr>
          <w:rFonts w:ascii="Times New Roman" w:hAnsi="Times New Roman"/>
          <w:color w:val="000000" w:themeColor="text1"/>
          <w:lang w:val="es-ES"/>
        </w:rPr>
        <w:t xml:space="preserve">nos enseña </w:t>
      </w:r>
      <w:r w:rsidRPr="002660DF">
        <w:rPr>
          <w:rFonts w:ascii="Times New Roman" w:hAnsi="Times New Roman"/>
          <w:color w:val="000000" w:themeColor="text1"/>
          <w:lang w:val="es-ES"/>
        </w:rPr>
        <w:t>sobre</w:t>
      </w:r>
      <w:r w:rsidR="001B43DD" w:rsidRPr="002660DF">
        <w:rPr>
          <w:rFonts w:ascii="Times New Roman" w:hAnsi="Times New Roman"/>
          <w:color w:val="000000" w:themeColor="text1"/>
          <w:lang w:val="es-ES"/>
        </w:rPr>
        <w:t xml:space="preserve"> el camino de</w:t>
      </w:r>
      <w:r w:rsidRPr="002660DF">
        <w:rPr>
          <w:rFonts w:ascii="Times New Roman" w:hAnsi="Times New Roman"/>
          <w:color w:val="000000" w:themeColor="text1"/>
          <w:lang w:val="es-ES"/>
        </w:rPr>
        <w:t xml:space="preserve"> la sabiduría. La sabiduría significa temer a Dios y obedecer sus mandamientos. Y sin embargo, incluso como cristianos, </w:t>
      </w:r>
      <w:r w:rsidRPr="002660DF">
        <w:rPr>
          <w:rFonts w:ascii="Times New Roman" w:hAnsi="Times New Roman"/>
          <w:i/>
          <w:color w:val="000000" w:themeColor="text1"/>
          <w:lang w:val="es-ES"/>
        </w:rPr>
        <w:t>pecamos</w:t>
      </w:r>
      <w:r w:rsidRPr="002660DF">
        <w:rPr>
          <w:rFonts w:ascii="Times New Roman" w:hAnsi="Times New Roman"/>
          <w:color w:val="000000" w:themeColor="text1"/>
          <w:lang w:val="es-ES"/>
        </w:rPr>
        <w:t>. Pecamos todo el tiempo. Así que, ¿cuál es la solución a este problema? Es Jesús. Él es aquel en quien Job pone su esperanza. Él es aquél de quién con frecuencia cantan los Salmos—y de hecho, muchos de los Samos fu</w:t>
      </w:r>
      <w:r w:rsidR="001B43DD" w:rsidRPr="002660DF">
        <w:rPr>
          <w:rFonts w:ascii="Times New Roman" w:hAnsi="Times New Roman"/>
          <w:color w:val="000000" w:themeColor="text1"/>
          <w:lang w:val="es-ES"/>
        </w:rPr>
        <w:t>eron escritos en última instancia para que</w:t>
      </w:r>
      <w:r w:rsidR="0058341E" w:rsidRPr="002660DF">
        <w:rPr>
          <w:rFonts w:ascii="Times New Roman" w:hAnsi="Times New Roman"/>
          <w:color w:val="000000" w:themeColor="text1"/>
          <w:lang w:val="es-ES"/>
        </w:rPr>
        <w:t xml:space="preserve"> ser dichos por él</w:t>
      </w:r>
      <w:r w:rsidRPr="002660DF">
        <w:rPr>
          <w:rFonts w:ascii="Times New Roman" w:hAnsi="Times New Roman"/>
          <w:color w:val="000000" w:themeColor="text1"/>
          <w:lang w:val="es-ES"/>
        </w:rPr>
        <w:t>. Él es quien le da sentido a todo en la vida como lo señala Eclesiastés</w:t>
      </w:r>
      <w:r w:rsidR="001B43DD" w:rsidRPr="002660DF">
        <w:rPr>
          <w:rFonts w:ascii="Times New Roman" w:hAnsi="Times New Roman"/>
          <w:color w:val="000000" w:themeColor="text1"/>
          <w:lang w:val="es-ES"/>
        </w:rPr>
        <w:t>. Y él es el</w:t>
      </w:r>
      <w:r w:rsidRPr="002660DF">
        <w:rPr>
          <w:rFonts w:ascii="Times New Roman" w:hAnsi="Times New Roman"/>
          <w:color w:val="000000" w:themeColor="text1"/>
          <w:lang w:val="es-ES"/>
        </w:rPr>
        <w:t xml:space="preserve"> novio</w:t>
      </w:r>
      <w:r w:rsidR="001B43DD" w:rsidRPr="002660DF">
        <w:rPr>
          <w:rFonts w:ascii="Times New Roman" w:hAnsi="Times New Roman"/>
          <w:color w:val="000000" w:themeColor="text1"/>
          <w:lang w:val="es-ES"/>
        </w:rPr>
        <w:t xml:space="preserve"> perfecto</w:t>
      </w:r>
      <w:r w:rsidRPr="002660DF">
        <w:rPr>
          <w:rFonts w:ascii="Times New Roman" w:hAnsi="Times New Roman"/>
          <w:color w:val="000000" w:themeColor="text1"/>
          <w:lang w:val="es-ES"/>
        </w:rPr>
        <w:t xml:space="preserve"> que </w:t>
      </w:r>
      <w:r w:rsidR="001B43DD" w:rsidRPr="002660DF">
        <w:rPr>
          <w:rFonts w:ascii="Times New Roman" w:hAnsi="Times New Roman"/>
          <w:color w:val="000000" w:themeColor="text1"/>
          <w:lang w:val="es-ES"/>
        </w:rPr>
        <w:t xml:space="preserve">está </w:t>
      </w:r>
      <w:r w:rsidRPr="002660DF">
        <w:rPr>
          <w:rFonts w:ascii="Times New Roman" w:hAnsi="Times New Roman"/>
          <w:color w:val="000000" w:themeColor="text1"/>
          <w:lang w:val="es-ES"/>
        </w:rPr>
        <w:t>prepara</w:t>
      </w:r>
      <w:r w:rsidR="001B43DD" w:rsidRPr="002660DF">
        <w:rPr>
          <w:rFonts w:ascii="Times New Roman" w:hAnsi="Times New Roman"/>
          <w:color w:val="000000" w:themeColor="text1"/>
          <w:lang w:val="es-ES"/>
        </w:rPr>
        <w:t>ndo</w:t>
      </w:r>
      <w:r w:rsidRPr="002660DF">
        <w:rPr>
          <w:rFonts w:ascii="Times New Roman" w:hAnsi="Times New Roman"/>
          <w:color w:val="000000" w:themeColor="text1"/>
          <w:lang w:val="es-ES"/>
        </w:rPr>
        <w:t xml:space="preserve"> a su novia para el cielo. Su muerte en nuestro lugar y su perfecta vida vivida por nosotros. Pero la literatura sapiencial no sólo trata de señalarnos a Cristo. También está ahí para enseñarnos a cómo vivir ahora que </w:t>
      </w:r>
      <w:r w:rsidR="0058341E" w:rsidRPr="002660DF">
        <w:rPr>
          <w:rFonts w:ascii="Times New Roman" w:hAnsi="Times New Roman"/>
          <w:color w:val="000000" w:themeColor="text1"/>
          <w:lang w:val="es-ES"/>
        </w:rPr>
        <w:t>estamos habitados</w:t>
      </w:r>
      <w:r w:rsidR="001B43DD" w:rsidRPr="002660DF">
        <w:rPr>
          <w:rFonts w:ascii="Times New Roman" w:hAnsi="Times New Roman"/>
          <w:color w:val="000000" w:themeColor="text1"/>
          <w:lang w:val="es-ES"/>
        </w:rPr>
        <w:t xml:space="preserve"> </w:t>
      </w:r>
      <w:r w:rsidRPr="002660DF">
        <w:rPr>
          <w:rFonts w:ascii="Times New Roman" w:hAnsi="Times New Roman"/>
          <w:color w:val="000000" w:themeColor="text1"/>
          <w:lang w:val="es-ES"/>
        </w:rPr>
        <w:t>por su Espíritu. Para que podamos vivir sabiamente, a la luz de la gracia que hemos recibido.</w:t>
      </w:r>
    </w:p>
    <w:p w:rsidR="001B43DD" w:rsidRPr="002660DF" w:rsidRDefault="001B43DD" w:rsidP="00D85266">
      <w:pPr>
        <w:widowControl w:val="0"/>
        <w:autoSpaceDE w:val="0"/>
        <w:autoSpaceDN w:val="0"/>
        <w:adjustRightInd w:val="0"/>
        <w:spacing w:after="0"/>
        <w:rPr>
          <w:rFonts w:ascii="Times New Roman" w:hAnsi="Times New Roman"/>
          <w:color w:val="000000" w:themeColor="text1"/>
          <w:lang w:val="es-ES"/>
        </w:rPr>
      </w:pPr>
    </w:p>
    <w:p w:rsidR="0093289C" w:rsidRPr="002660DF" w:rsidRDefault="001B43DD" w:rsidP="00D85266">
      <w:pPr>
        <w:widowControl w:val="0"/>
        <w:autoSpaceDE w:val="0"/>
        <w:autoSpaceDN w:val="0"/>
        <w:adjustRightInd w:val="0"/>
        <w:spacing w:after="0"/>
        <w:rPr>
          <w:rFonts w:ascii="Times New Roman" w:hAnsi="Times New Roman"/>
          <w:color w:val="000000" w:themeColor="text1"/>
          <w:lang w:val="es-ES"/>
        </w:rPr>
      </w:pPr>
      <w:r w:rsidRPr="002660DF">
        <w:rPr>
          <w:rFonts w:ascii="Times New Roman" w:hAnsi="Times New Roman"/>
          <w:color w:val="000000" w:themeColor="text1"/>
          <w:lang w:val="es-ES"/>
        </w:rPr>
        <w:t xml:space="preserve">Que podamos prestar </w:t>
      </w:r>
      <w:r w:rsidR="0093289C" w:rsidRPr="002660DF">
        <w:rPr>
          <w:rFonts w:ascii="Times New Roman" w:hAnsi="Times New Roman"/>
          <w:color w:val="000000" w:themeColor="text1"/>
          <w:lang w:val="es-ES"/>
        </w:rPr>
        <w:t>atención a los Salmos, a los proverbios, y de</w:t>
      </w:r>
      <w:r w:rsidRPr="002660DF">
        <w:rPr>
          <w:rFonts w:ascii="Times New Roman" w:hAnsi="Times New Roman"/>
          <w:color w:val="000000" w:themeColor="text1"/>
          <w:lang w:val="es-ES"/>
        </w:rPr>
        <w:t>más libros sapienciales y agradecer</w:t>
      </w:r>
      <w:r w:rsidR="0093289C" w:rsidRPr="002660DF">
        <w:rPr>
          <w:rFonts w:ascii="Times New Roman" w:hAnsi="Times New Roman"/>
          <w:color w:val="000000" w:themeColor="text1"/>
          <w:lang w:val="es-ES"/>
        </w:rPr>
        <w:t xml:space="preserve"> que Jesús </w:t>
      </w:r>
      <w:proofErr w:type="gramStart"/>
      <w:r w:rsidR="0093289C" w:rsidRPr="002660DF">
        <w:rPr>
          <w:rFonts w:ascii="Times New Roman" w:hAnsi="Times New Roman"/>
          <w:color w:val="000000" w:themeColor="text1"/>
          <w:lang w:val="es-ES"/>
        </w:rPr>
        <w:t>fue</w:t>
      </w:r>
      <w:proofErr w:type="gramEnd"/>
      <w:r w:rsidRPr="002660DF">
        <w:rPr>
          <w:rFonts w:ascii="Times New Roman" w:hAnsi="Times New Roman"/>
          <w:color w:val="000000" w:themeColor="text1"/>
          <w:lang w:val="es-ES"/>
        </w:rPr>
        <w:t xml:space="preserve"> lo</w:t>
      </w:r>
      <w:r w:rsidR="0093289C" w:rsidRPr="002660DF">
        <w:rPr>
          <w:rFonts w:ascii="Times New Roman" w:hAnsi="Times New Roman"/>
          <w:color w:val="000000" w:themeColor="text1"/>
          <w:lang w:val="es-ES"/>
        </w:rPr>
        <w:t xml:space="preserve"> suficientemente sabio por nosotr</w:t>
      </w:r>
      <w:r w:rsidRPr="002660DF">
        <w:rPr>
          <w:rFonts w:ascii="Times New Roman" w:hAnsi="Times New Roman"/>
          <w:color w:val="000000" w:themeColor="text1"/>
          <w:lang w:val="es-ES"/>
        </w:rPr>
        <w:t>os, y al mismo tiempo responder</w:t>
      </w:r>
      <w:r w:rsidR="0058341E" w:rsidRPr="002660DF">
        <w:rPr>
          <w:rFonts w:ascii="Times New Roman" w:hAnsi="Times New Roman"/>
          <w:color w:val="000000" w:themeColor="text1"/>
          <w:lang w:val="es-ES"/>
        </w:rPr>
        <w:t xml:space="preserve"> </w:t>
      </w:r>
      <w:r w:rsidR="0093289C" w:rsidRPr="002660DF">
        <w:rPr>
          <w:rFonts w:ascii="Times New Roman" w:hAnsi="Times New Roman"/>
          <w:color w:val="000000" w:themeColor="text1"/>
          <w:lang w:val="es-ES"/>
        </w:rPr>
        <w:t>a la gracia que nos ha sido dada</w:t>
      </w:r>
      <w:r w:rsidRPr="002660DF">
        <w:rPr>
          <w:rFonts w:ascii="Times New Roman" w:hAnsi="Times New Roman"/>
          <w:color w:val="000000" w:themeColor="text1"/>
          <w:lang w:val="es-ES"/>
        </w:rPr>
        <w:t xml:space="preserve"> con</w:t>
      </w:r>
      <w:r w:rsidR="00A700FE" w:rsidRPr="002660DF">
        <w:rPr>
          <w:rFonts w:ascii="Times New Roman" w:hAnsi="Times New Roman"/>
          <w:color w:val="000000" w:themeColor="text1"/>
          <w:lang w:val="es-ES"/>
        </w:rPr>
        <w:t xml:space="preserve"> </w:t>
      </w:r>
      <w:r w:rsidR="00A700FE" w:rsidRPr="002660DF">
        <w:rPr>
          <w:rFonts w:ascii="Times New Roman" w:hAnsi="Times New Roman"/>
          <w:color w:val="000000" w:themeColor="text1"/>
          <w:lang w:val="es-ES"/>
        </w:rPr>
        <w:lastRenderedPageBreak/>
        <w:t>obe</w:t>
      </w:r>
      <w:r w:rsidRPr="002660DF">
        <w:rPr>
          <w:rFonts w:ascii="Times New Roman" w:hAnsi="Times New Roman"/>
          <w:color w:val="000000" w:themeColor="text1"/>
          <w:lang w:val="es-ES"/>
        </w:rPr>
        <w:t>die</w:t>
      </w:r>
      <w:r w:rsidR="00A700FE" w:rsidRPr="002660DF">
        <w:rPr>
          <w:rFonts w:ascii="Times New Roman" w:hAnsi="Times New Roman"/>
          <w:color w:val="000000" w:themeColor="text1"/>
          <w:lang w:val="es-ES"/>
        </w:rPr>
        <w:t>n</w:t>
      </w:r>
      <w:r w:rsidRPr="002660DF">
        <w:rPr>
          <w:rFonts w:ascii="Times New Roman" w:hAnsi="Times New Roman"/>
          <w:color w:val="000000" w:themeColor="text1"/>
          <w:lang w:val="es-ES"/>
        </w:rPr>
        <w:t>cia</w:t>
      </w:r>
      <w:r w:rsidR="0093289C" w:rsidRPr="002660DF">
        <w:rPr>
          <w:rFonts w:ascii="Times New Roman" w:hAnsi="Times New Roman"/>
          <w:color w:val="000000" w:themeColor="text1"/>
          <w:lang w:val="es-ES"/>
        </w:rPr>
        <w:t>.</w:t>
      </w:r>
    </w:p>
    <w:p w:rsidR="0093289C" w:rsidRPr="002660DF" w:rsidRDefault="0093289C" w:rsidP="00D85266">
      <w:pPr>
        <w:widowControl w:val="0"/>
        <w:autoSpaceDE w:val="0"/>
        <w:autoSpaceDN w:val="0"/>
        <w:adjustRightInd w:val="0"/>
        <w:spacing w:after="0"/>
        <w:rPr>
          <w:rFonts w:ascii="Times New Roman" w:hAnsi="Times New Roman"/>
          <w:color w:val="000000" w:themeColor="text1"/>
          <w:lang w:val="es-ES"/>
        </w:rPr>
      </w:pPr>
    </w:p>
    <w:p w:rsidR="008E6652" w:rsidRPr="002660DF" w:rsidRDefault="0093289C" w:rsidP="00D85266">
      <w:pPr>
        <w:widowControl w:val="0"/>
        <w:autoSpaceDE w:val="0"/>
        <w:autoSpaceDN w:val="0"/>
        <w:adjustRightInd w:val="0"/>
        <w:spacing w:after="0"/>
        <w:rPr>
          <w:rFonts w:ascii="Times New Roman" w:hAnsi="Times New Roman"/>
          <w:color w:val="000000" w:themeColor="text1"/>
        </w:rPr>
      </w:pPr>
      <w:r w:rsidRPr="002660DF">
        <w:rPr>
          <w:rFonts w:ascii="Times New Roman" w:hAnsi="Times New Roman"/>
          <w:color w:val="000000" w:themeColor="text1"/>
          <w:lang w:val="es-ES"/>
        </w:rPr>
        <w:t>Oremos</w:t>
      </w:r>
      <w:r w:rsidRPr="002660DF">
        <w:rPr>
          <w:rFonts w:ascii="Times New Roman" w:hAnsi="Times New Roman"/>
          <w:color w:val="000000" w:themeColor="text1"/>
        </w:rPr>
        <w:t>.</w:t>
      </w:r>
    </w:p>
    <w:sectPr w:rsidR="008E6652" w:rsidRPr="002660DF" w:rsidSect="003D0A84">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7B7" w:rsidRDefault="00BB77B7" w:rsidP="00640A9F">
      <w:pPr>
        <w:spacing w:after="0"/>
      </w:pPr>
      <w:r>
        <w:separator/>
      </w:r>
    </w:p>
  </w:endnote>
  <w:endnote w:type="continuationSeparator" w:id="0">
    <w:p w:rsidR="00BB77B7" w:rsidRDefault="00BB77B7" w:rsidP="00640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1A" w:rsidRDefault="00443012" w:rsidP="00D6152D">
    <w:pPr>
      <w:pStyle w:val="Footer"/>
      <w:framePr w:wrap="around" w:vAnchor="text" w:hAnchor="margin" w:xAlign="right" w:y="1"/>
      <w:rPr>
        <w:rStyle w:val="PageNumber"/>
      </w:rPr>
    </w:pPr>
    <w:r>
      <w:rPr>
        <w:rStyle w:val="PageNumber"/>
      </w:rPr>
      <w:fldChar w:fldCharType="begin"/>
    </w:r>
    <w:r w:rsidR="007A3D1A">
      <w:rPr>
        <w:rStyle w:val="PageNumber"/>
      </w:rPr>
      <w:instrText xml:space="preserve">PAGE  </w:instrText>
    </w:r>
    <w:r>
      <w:rPr>
        <w:rStyle w:val="PageNumber"/>
      </w:rPr>
      <w:fldChar w:fldCharType="end"/>
    </w:r>
  </w:p>
  <w:p w:rsidR="007A3D1A" w:rsidRDefault="007A3D1A" w:rsidP="00640A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1A" w:rsidRDefault="00443012" w:rsidP="00D6152D">
    <w:pPr>
      <w:pStyle w:val="Footer"/>
      <w:framePr w:wrap="around" w:vAnchor="text" w:hAnchor="margin" w:xAlign="right" w:y="1"/>
      <w:rPr>
        <w:rStyle w:val="PageNumber"/>
      </w:rPr>
    </w:pPr>
    <w:r>
      <w:rPr>
        <w:rStyle w:val="PageNumber"/>
      </w:rPr>
      <w:fldChar w:fldCharType="begin"/>
    </w:r>
    <w:r w:rsidR="007A3D1A">
      <w:rPr>
        <w:rStyle w:val="PageNumber"/>
      </w:rPr>
      <w:instrText xml:space="preserve">PAGE  </w:instrText>
    </w:r>
    <w:r>
      <w:rPr>
        <w:rStyle w:val="PageNumber"/>
      </w:rPr>
      <w:fldChar w:fldCharType="separate"/>
    </w:r>
    <w:r w:rsidR="00954EC1">
      <w:rPr>
        <w:rStyle w:val="PageNumber"/>
        <w:noProof/>
      </w:rPr>
      <w:t>1</w:t>
    </w:r>
    <w:r>
      <w:rPr>
        <w:rStyle w:val="PageNumber"/>
      </w:rPr>
      <w:fldChar w:fldCharType="end"/>
    </w:r>
  </w:p>
  <w:p w:rsidR="007A3D1A" w:rsidRDefault="007A3D1A" w:rsidP="00640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7B7" w:rsidRDefault="00BB77B7" w:rsidP="00640A9F">
      <w:pPr>
        <w:spacing w:after="0"/>
      </w:pPr>
      <w:r>
        <w:separator/>
      </w:r>
    </w:p>
  </w:footnote>
  <w:footnote w:type="continuationSeparator" w:id="0">
    <w:p w:rsidR="00BB77B7" w:rsidRDefault="00BB77B7" w:rsidP="00640A9F">
      <w:pPr>
        <w:spacing w:after="0"/>
      </w:pPr>
      <w:r>
        <w:continuationSeparator/>
      </w:r>
    </w:p>
  </w:footnote>
  <w:footnote w:id="1">
    <w:p w:rsidR="007A3D1A" w:rsidRPr="00D8093D" w:rsidRDefault="007A3D1A">
      <w:pPr>
        <w:pStyle w:val="FootnoteText"/>
        <w:rPr>
          <w:sz w:val="16"/>
          <w:szCs w:val="16"/>
        </w:rPr>
      </w:pPr>
      <w:r w:rsidRPr="00D8093D">
        <w:rPr>
          <w:rStyle w:val="FootnoteReference"/>
          <w:sz w:val="16"/>
          <w:szCs w:val="16"/>
        </w:rPr>
        <w:footnoteRef/>
      </w:r>
      <w:r w:rsidRPr="00D8093D">
        <w:rPr>
          <w:sz w:val="16"/>
          <w:szCs w:val="16"/>
        </w:rPr>
        <w:t xml:space="preserve"> </w:t>
      </w:r>
      <w:proofErr w:type="spellStart"/>
      <w:r w:rsidRPr="00D8093D">
        <w:rPr>
          <w:sz w:val="16"/>
          <w:szCs w:val="16"/>
        </w:rPr>
        <w:t>ESV</w:t>
      </w:r>
      <w:proofErr w:type="spellEnd"/>
      <w:r w:rsidRPr="00D8093D">
        <w:rPr>
          <w:sz w:val="16"/>
          <w:szCs w:val="16"/>
        </w:rPr>
        <w:t xml:space="preserve"> Study Bible, Crossway Bibles, Wheaton, Illinois, 2008, pp. 1212-1213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8025E26"/>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8345C0D"/>
    <w:multiLevelType w:val="hybridMultilevel"/>
    <w:tmpl w:val="55B4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6641C"/>
    <w:multiLevelType w:val="hybridMultilevel"/>
    <w:tmpl w:val="2F6CAE4A"/>
    <w:lvl w:ilvl="0" w:tplc="DBB41F4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39714D2"/>
    <w:multiLevelType w:val="hybridMultilevel"/>
    <w:tmpl w:val="80E41B02"/>
    <w:lvl w:ilvl="0" w:tplc="66321EF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6E9F2596"/>
    <w:multiLevelType w:val="hybridMultilevel"/>
    <w:tmpl w:val="6554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172047"/>
    <w:multiLevelType w:val="hybridMultilevel"/>
    <w:tmpl w:val="E1E6FADE"/>
    <w:lvl w:ilvl="0" w:tplc="FC2E36C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8"/>
  </w:num>
  <w:num w:numId="2">
    <w:abstractNumId w:val="0"/>
  </w:num>
  <w:num w:numId="3">
    <w:abstractNumId w:val="1"/>
  </w:num>
  <w:num w:numId="4">
    <w:abstractNumId w:val="2"/>
  </w:num>
  <w:num w:numId="5">
    <w:abstractNumId w:val="3"/>
  </w:num>
  <w:num w:numId="6">
    <w:abstractNumId w:val="5"/>
  </w:num>
  <w:num w:numId="7">
    <w:abstractNumId w:val="4"/>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379D"/>
    <w:rsid w:val="00000C94"/>
    <w:rsid w:val="00001C64"/>
    <w:rsid w:val="00003551"/>
    <w:rsid w:val="000058F5"/>
    <w:rsid w:val="00013AAE"/>
    <w:rsid w:val="00014AB1"/>
    <w:rsid w:val="00021CB3"/>
    <w:rsid w:val="000275EC"/>
    <w:rsid w:val="00030C1B"/>
    <w:rsid w:val="0003783A"/>
    <w:rsid w:val="00040343"/>
    <w:rsid w:val="00043A4D"/>
    <w:rsid w:val="000513F7"/>
    <w:rsid w:val="00066357"/>
    <w:rsid w:val="0007031E"/>
    <w:rsid w:val="000826BA"/>
    <w:rsid w:val="0009247A"/>
    <w:rsid w:val="000939BA"/>
    <w:rsid w:val="000A0B41"/>
    <w:rsid w:val="000C11CC"/>
    <w:rsid w:val="000C7FBF"/>
    <w:rsid w:val="000D16D7"/>
    <w:rsid w:val="000D4909"/>
    <w:rsid w:val="000E3622"/>
    <w:rsid w:val="000E4D96"/>
    <w:rsid w:val="000F45EB"/>
    <w:rsid w:val="001015A2"/>
    <w:rsid w:val="00103598"/>
    <w:rsid w:val="00125915"/>
    <w:rsid w:val="00132B27"/>
    <w:rsid w:val="00143364"/>
    <w:rsid w:val="00151259"/>
    <w:rsid w:val="001543E9"/>
    <w:rsid w:val="001573DC"/>
    <w:rsid w:val="0015780B"/>
    <w:rsid w:val="00165CED"/>
    <w:rsid w:val="00171F61"/>
    <w:rsid w:val="001725C4"/>
    <w:rsid w:val="00177961"/>
    <w:rsid w:val="00180DFF"/>
    <w:rsid w:val="001B0403"/>
    <w:rsid w:val="001B43DD"/>
    <w:rsid w:val="001C7A0D"/>
    <w:rsid w:val="001D620A"/>
    <w:rsid w:val="001E3DF2"/>
    <w:rsid w:val="001F1BA5"/>
    <w:rsid w:val="002045F7"/>
    <w:rsid w:val="00244995"/>
    <w:rsid w:val="002622D8"/>
    <w:rsid w:val="002660DF"/>
    <w:rsid w:val="00281260"/>
    <w:rsid w:val="00285877"/>
    <w:rsid w:val="002929DB"/>
    <w:rsid w:val="002A25A1"/>
    <w:rsid w:val="002B36D0"/>
    <w:rsid w:val="002C1837"/>
    <w:rsid w:val="002C1874"/>
    <w:rsid w:val="002C3CB2"/>
    <w:rsid w:val="002C6AAE"/>
    <w:rsid w:val="002D2DA0"/>
    <w:rsid w:val="002D37F6"/>
    <w:rsid w:val="002D44F1"/>
    <w:rsid w:val="002E2830"/>
    <w:rsid w:val="002E3C02"/>
    <w:rsid w:val="002E3C2A"/>
    <w:rsid w:val="0033038C"/>
    <w:rsid w:val="00335DC1"/>
    <w:rsid w:val="003373D7"/>
    <w:rsid w:val="00347B10"/>
    <w:rsid w:val="00351872"/>
    <w:rsid w:val="00353DF9"/>
    <w:rsid w:val="00355009"/>
    <w:rsid w:val="003550C6"/>
    <w:rsid w:val="003560BD"/>
    <w:rsid w:val="0035665B"/>
    <w:rsid w:val="0036292F"/>
    <w:rsid w:val="003638FF"/>
    <w:rsid w:val="0036588E"/>
    <w:rsid w:val="003C1BDA"/>
    <w:rsid w:val="003C3787"/>
    <w:rsid w:val="003D0A84"/>
    <w:rsid w:val="003D674D"/>
    <w:rsid w:val="003E3DBF"/>
    <w:rsid w:val="003E479A"/>
    <w:rsid w:val="00406F1F"/>
    <w:rsid w:val="00436BF5"/>
    <w:rsid w:val="00443012"/>
    <w:rsid w:val="004470AC"/>
    <w:rsid w:val="00450D40"/>
    <w:rsid w:val="00460F3E"/>
    <w:rsid w:val="00480015"/>
    <w:rsid w:val="00492127"/>
    <w:rsid w:val="00492492"/>
    <w:rsid w:val="0049426B"/>
    <w:rsid w:val="00495A72"/>
    <w:rsid w:val="004A3849"/>
    <w:rsid w:val="004A3F94"/>
    <w:rsid w:val="004A61FC"/>
    <w:rsid w:val="004B2A63"/>
    <w:rsid w:val="004B4CAD"/>
    <w:rsid w:val="004B6161"/>
    <w:rsid w:val="004C0FCC"/>
    <w:rsid w:val="004E51B9"/>
    <w:rsid w:val="004F3480"/>
    <w:rsid w:val="00503490"/>
    <w:rsid w:val="00511829"/>
    <w:rsid w:val="00521287"/>
    <w:rsid w:val="00524BE8"/>
    <w:rsid w:val="00527379"/>
    <w:rsid w:val="005337EA"/>
    <w:rsid w:val="00535314"/>
    <w:rsid w:val="005600D6"/>
    <w:rsid w:val="00560523"/>
    <w:rsid w:val="0058212E"/>
    <w:rsid w:val="0058341E"/>
    <w:rsid w:val="00584D27"/>
    <w:rsid w:val="00586D4E"/>
    <w:rsid w:val="005A4EE6"/>
    <w:rsid w:val="005B0FA3"/>
    <w:rsid w:val="005C1CEA"/>
    <w:rsid w:val="005C3DC5"/>
    <w:rsid w:val="005C4395"/>
    <w:rsid w:val="005D1D4C"/>
    <w:rsid w:val="005D294C"/>
    <w:rsid w:val="005E3B6E"/>
    <w:rsid w:val="00622ED1"/>
    <w:rsid w:val="00640A9F"/>
    <w:rsid w:val="00642032"/>
    <w:rsid w:val="006451B4"/>
    <w:rsid w:val="00646270"/>
    <w:rsid w:val="0065363E"/>
    <w:rsid w:val="00667E5C"/>
    <w:rsid w:val="006762A8"/>
    <w:rsid w:val="006768AD"/>
    <w:rsid w:val="0068702C"/>
    <w:rsid w:val="0068794F"/>
    <w:rsid w:val="00690207"/>
    <w:rsid w:val="006924E1"/>
    <w:rsid w:val="00694CEF"/>
    <w:rsid w:val="006A49A0"/>
    <w:rsid w:val="006D4269"/>
    <w:rsid w:val="007148B0"/>
    <w:rsid w:val="00715B0D"/>
    <w:rsid w:val="00717FF8"/>
    <w:rsid w:val="00726B45"/>
    <w:rsid w:val="007271F0"/>
    <w:rsid w:val="007302ED"/>
    <w:rsid w:val="00732268"/>
    <w:rsid w:val="00747E5A"/>
    <w:rsid w:val="00767528"/>
    <w:rsid w:val="007747AC"/>
    <w:rsid w:val="00793E18"/>
    <w:rsid w:val="007A0ED1"/>
    <w:rsid w:val="007A3D1A"/>
    <w:rsid w:val="007C2084"/>
    <w:rsid w:val="007C7846"/>
    <w:rsid w:val="007C7969"/>
    <w:rsid w:val="007E5F3F"/>
    <w:rsid w:val="007E76A8"/>
    <w:rsid w:val="00835B3C"/>
    <w:rsid w:val="0085408E"/>
    <w:rsid w:val="008867FA"/>
    <w:rsid w:val="00886802"/>
    <w:rsid w:val="008A0FD5"/>
    <w:rsid w:val="008C0EE4"/>
    <w:rsid w:val="008C3DAE"/>
    <w:rsid w:val="008D6102"/>
    <w:rsid w:val="008E6652"/>
    <w:rsid w:val="008F4371"/>
    <w:rsid w:val="0090124A"/>
    <w:rsid w:val="00912027"/>
    <w:rsid w:val="009132D8"/>
    <w:rsid w:val="0091600A"/>
    <w:rsid w:val="00921298"/>
    <w:rsid w:val="00931E76"/>
    <w:rsid w:val="0093289C"/>
    <w:rsid w:val="00937167"/>
    <w:rsid w:val="00954EC1"/>
    <w:rsid w:val="00961F3D"/>
    <w:rsid w:val="00965D38"/>
    <w:rsid w:val="009720CE"/>
    <w:rsid w:val="00977730"/>
    <w:rsid w:val="00996B74"/>
    <w:rsid w:val="009A1B8A"/>
    <w:rsid w:val="009A6623"/>
    <w:rsid w:val="009B379D"/>
    <w:rsid w:val="009B6D48"/>
    <w:rsid w:val="009F0D1F"/>
    <w:rsid w:val="009F4E98"/>
    <w:rsid w:val="00A01CC4"/>
    <w:rsid w:val="00A05D7A"/>
    <w:rsid w:val="00A101BD"/>
    <w:rsid w:val="00A11BC3"/>
    <w:rsid w:val="00A1477D"/>
    <w:rsid w:val="00A15963"/>
    <w:rsid w:val="00A339B6"/>
    <w:rsid w:val="00A36EBD"/>
    <w:rsid w:val="00A42A56"/>
    <w:rsid w:val="00A45833"/>
    <w:rsid w:val="00A700FE"/>
    <w:rsid w:val="00A71BA6"/>
    <w:rsid w:val="00A76ED3"/>
    <w:rsid w:val="00A90D3F"/>
    <w:rsid w:val="00AB1DD9"/>
    <w:rsid w:val="00AB2D88"/>
    <w:rsid w:val="00AB3749"/>
    <w:rsid w:val="00AB66CF"/>
    <w:rsid w:val="00AC3C0D"/>
    <w:rsid w:val="00AD3E6C"/>
    <w:rsid w:val="00AE12D5"/>
    <w:rsid w:val="00AE4B89"/>
    <w:rsid w:val="00AE7C1D"/>
    <w:rsid w:val="00AF3A06"/>
    <w:rsid w:val="00AF4D82"/>
    <w:rsid w:val="00AF59E6"/>
    <w:rsid w:val="00AF5D7F"/>
    <w:rsid w:val="00B00F48"/>
    <w:rsid w:val="00B03556"/>
    <w:rsid w:val="00B27657"/>
    <w:rsid w:val="00B278A0"/>
    <w:rsid w:val="00B3283C"/>
    <w:rsid w:val="00B41058"/>
    <w:rsid w:val="00B436A0"/>
    <w:rsid w:val="00B45886"/>
    <w:rsid w:val="00B62FFE"/>
    <w:rsid w:val="00B72001"/>
    <w:rsid w:val="00B83075"/>
    <w:rsid w:val="00B84A94"/>
    <w:rsid w:val="00BA67CA"/>
    <w:rsid w:val="00BB77B7"/>
    <w:rsid w:val="00BC6363"/>
    <w:rsid w:val="00BF0545"/>
    <w:rsid w:val="00BF0EBB"/>
    <w:rsid w:val="00BF20FA"/>
    <w:rsid w:val="00BF291D"/>
    <w:rsid w:val="00C05CE1"/>
    <w:rsid w:val="00C10FE2"/>
    <w:rsid w:val="00C344A8"/>
    <w:rsid w:val="00C3625E"/>
    <w:rsid w:val="00C53417"/>
    <w:rsid w:val="00C535CA"/>
    <w:rsid w:val="00C63E2B"/>
    <w:rsid w:val="00C96C5A"/>
    <w:rsid w:val="00CA34B7"/>
    <w:rsid w:val="00CA6C6A"/>
    <w:rsid w:val="00CB6A99"/>
    <w:rsid w:val="00CC0E73"/>
    <w:rsid w:val="00CC2839"/>
    <w:rsid w:val="00CC7D34"/>
    <w:rsid w:val="00CD6B99"/>
    <w:rsid w:val="00CE0A32"/>
    <w:rsid w:val="00CE1D68"/>
    <w:rsid w:val="00CF2447"/>
    <w:rsid w:val="00CF306B"/>
    <w:rsid w:val="00CF45C8"/>
    <w:rsid w:val="00D05BEB"/>
    <w:rsid w:val="00D124F6"/>
    <w:rsid w:val="00D428A0"/>
    <w:rsid w:val="00D5012F"/>
    <w:rsid w:val="00D566D0"/>
    <w:rsid w:val="00D6152D"/>
    <w:rsid w:val="00D6622F"/>
    <w:rsid w:val="00D74C63"/>
    <w:rsid w:val="00D8093D"/>
    <w:rsid w:val="00D85266"/>
    <w:rsid w:val="00D97557"/>
    <w:rsid w:val="00DA34FC"/>
    <w:rsid w:val="00DA7DF8"/>
    <w:rsid w:val="00DC777B"/>
    <w:rsid w:val="00DD20D6"/>
    <w:rsid w:val="00DD63A4"/>
    <w:rsid w:val="00DE3041"/>
    <w:rsid w:val="00E018D1"/>
    <w:rsid w:val="00E3208C"/>
    <w:rsid w:val="00E4241C"/>
    <w:rsid w:val="00E42A63"/>
    <w:rsid w:val="00E502F4"/>
    <w:rsid w:val="00E63180"/>
    <w:rsid w:val="00E73497"/>
    <w:rsid w:val="00E740AE"/>
    <w:rsid w:val="00E7732A"/>
    <w:rsid w:val="00E845FD"/>
    <w:rsid w:val="00EA4F33"/>
    <w:rsid w:val="00EA509E"/>
    <w:rsid w:val="00EB1D4C"/>
    <w:rsid w:val="00EB43CA"/>
    <w:rsid w:val="00EB6B27"/>
    <w:rsid w:val="00EC0E5A"/>
    <w:rsid w:val="00EF6F5E"/>
    <w:rsid w:val="00F022E1"/>
    <w:rsid w:val="00F11A54"/>
    <w:rsid w:val="00F22BA3"/>
    <w:rsid w:val="00F24375"/>
    <w:rsid w:val="00F5295D"/>
    <w:rsid w:val="00F67EC9"/>
    <w:rsid w:val="00F71D18"/>
    <w:rsid w:val="00F93327"/>
    <w:rsid w:val="00F94457"/>
    <w:rsid w:val="00FA5042"/>
    <w:rsid w:val="00FA5A9A"/>
    <w:rsid w:val="00FA5B04"/>
    <w:rsid w:val="00FC293E"/>
    <w:rsid w:val="00FC60E6"/>
    <w:rsid w:val="00FD15C3"/>
    <w:rsid w:val="00FD3584"/>
    <w:rsid w:val="00FF78C8"/>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79D"/>
    <w:pPr>
      <w:spacing w:after="200"/>
    </w:pPr>
    <w:rPr>
      <w:rFonts w:ascii="Cambria" w:eastAsia="Cambria" w:hAnsi="Cambria" w:cs="Times New Roman"/>
    </w:rPr>
  </w:style>
  <w:style w:type="paragraph" w:styleId="Heading1">
    <w:name w:val="heading 1"/>
    <w:next w:val="Normal"/>
    <w:link w:val="Heading1Char"/>
    <w:qFormat/>
    <w:rsid w:val="00406F1F"/>
    <w:pPr>
      <w:keepNext/>
      <w:jc w:val="center"/>
      <w:outlineLvl w:val="0"/>
    </w:pPr>
    <w:rPr>
      <w:rFonts w:ascii="Times New Roman" w:eastAsia="ヒラギノ角ゴ Pro W3" w:hAnsi="Times New Roman" w:cs="Times New Roman"/>
      <w:b/>
      <w:color w:val="000000"/>
      <w:sz w:val="28"/>
      <w:szCs w:val="20"/>
    </w:rPr>
  </w:style>
  <w:style w:type="paragraph" w:styleId="Heading3">
    <w:name w:val="heading 3"/>
    <w:next w:val="Normal"/>
    <w:link w:val="Heading3Char"/>
    <w:qFormat/>
    <w:rsid w:val="00406F1F"/>
    <w:pPr>
      <w:keepNext/>
      <w:outlineLvl w:val="2"/>
    </w:pPr>
    <w:rPr>
      <w:rFonts w:ascii="Times New Roman" w:eastAsia="ヒラギノ角ゴ Pro W3" w:hAnsi="Times New Roman" w:cs="Times New Roman"/>
      <w:i/>
      <w:color w:val="000000"/>
      <w:szCs w:val="20"/>
    </w:rPr>
  </w:style>
  <w:style w:type="paragraph" w:styleId="Heading4">
    <w:name w:val="heading 4"/>
    <w:basedOn w:val="Normal"/>
    <w:next w:val="Normal"/>
    <w:link w:val="Heading4Char"/>
    <w:uiPriority w:val="9"/>
    <w:semiHidden/>
    <w:unhideWhenUsed/>
    <w:qFormat/>
    <w:rsid w:val="005118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0A9F"/>
    <w:pPr>
      <w:tabs>
        <w:tab w:val="center" w:pos="4320"/>
        <w:tab w:val="right" w:pos="8640"/>
      </w:tabs>
      <w:spacing w:after="0"/>
    </w:pPr>
  </w:style>
  <w:style w:type="character" w:customStyle="1" w:styleId="FooterChar">
    <w:name w:val="Footer Char"/>
    <w:basedOn w:val="DefaultParagraphFont"/>
    <w:link w:val="Footer"/>
    <w:uiPriority w:val="99"/>
    <w:rsid w:val="00640A9F"/>
    <w:rPr>
      <w:rFonts w:ascii="Cambria" w:eastAsia="Cambria" w:hAnsi="Cambria" w:cs="Times New Roman"/>
    </w:rPr>
  </w:style>
  <w:style w:type="character" w:styleId="PageNumber">
    <w:name w:val="page number"/>
    <w:basedOn w:val="DefaultParagraphFont"/>
    <w:uiPriority w:val="99"/>
    <w:semiHidden/>
    <w:unhideWhenUsed/>
    <w:rsid w:val="00640A9F"/>
  </w:style>
  <w:style w:type="paragraph" w:styleId="ListParagraph">
    <w:name w:val="List Paragraph"/>
    <w:basedOn w:val="Normal"/>
    <w:uiPriority w:val="34"/>
    <w:qFormat/>
    <w:rsid w:val="00A05D7A"/>
    <w:pPr>
      <w:ind w:left="720"/>
      <w:contextualSpacing/>
    </w:pPr>
  </w:style>
  <w:style w:type="paragraph" w:styleId="FootnoteText">
    <w:name w:val="footnote text"/>
    <w:basedOn w:val="Normal"/>
    <w:link w:val="FootnoteTextChar"/>
    <w:unhideWhenUsed/>
    <w:rsid w:val="00480015"/>
    <w:pPr>
      <w:spacing w:after="0"/>
    </w:pPr>
  </w:style>
  <w:style w:type="character" w:customStyle="1" w:styleId="FootnoteTextChar">
    <w:name w:val="Footnote Text Char"/>
    <w:basedOn w:val="DefaultParagraphFont"/>
    <w:link w:val="FootnoteText"/>
    <w:uiPriority w:val="99"/>
    <w:rsid w:val="00480015"/>
    <w:rPr>
      <w:rFonts w:ascii="Cambria" w:eastAsia="Cambria" w:hAnsi="Cambria" w:cs="Times New Roman"/>
    </w:rPr>
  </w:style>
  <w:style w:type="character" w:styleId="FootnoteReference">
    <w:name w:val="footnote reference"/>
    <w:basedOn w:val="DefaultParagraphFont"/>
    <w:uiPriority w:val="99"/>
    <w:unhideWhenUsed/>
    <w:rsid w:val="00480015"/>
    <w:rPr>
      <w:vertAlign w:val="superscript"/>
    </w:rPr>
  </w:style>
  <w:style w:type="character" w:customStyle="1" w:styleId="Heading1Char">
    <w:name w:val="Heading 1 Char"/>
    <w:basedOn w:val="DefaultParagraphFont"/>
    <w:link w:val="Heading1"/>
    <w:rsid w:val="00406F1F"/>
    <w:rPr>
      <w:rFonts w:ascii="Times New Roman" w:eastAsia="ヒラギノ角ゴ Pro W3" w:hAnsi="Times New Roman" w:cs="Times New Roman"/>
      <w:b/>
      <w:color w:val="000000"/>
      <w:sz w:val="28"/>
      <w:szCs w:val="20"/>
    </w:rPr>
  </w:style>
  <w:style w:type="character" w:customStyle="1" w:styleId="Heading3Char">
    <w:name w:val="Heading 3 Char"/>
    <w:basedOn w:val="DefaultParagraphFont"/>
    <w:link w:val="Heading3"/>
    <w:rsid w:val="00406F1F"/>
    <w:rPr>
      <w:rFonts w:ascii="Times New Roman" w:eastAsia="ヒラギノ角ゴ Pro W3" w:hAnsi="Times New Roman" w:cs="Times New Roman"/>
      <w:i/>
      <w:color w:val="000000"/>
      <w:szCs w:val="20"/>
    </w:rPr>
  </w:style>
  <w:style w:type="numbering" w:customStyle="1" w:styleId="Harvard">
    <w:name w:val="Harvard"/>
    <w:rsid w:val="00406F1F"/>
  </w:style>
  <w:style w:type="paragraph" w:customStyle="1" w:styleId="Sub-heading">
    <w:name w:val="Sub-heading"/>
    <w:next w:val="Normal"/>
    <w:rsid w:val="00406F1F"/>
    <w:pPr>
      <w:keepNext/>
    </w:pPr>
    <w:rPr>
      <w:rFonts w:ascii="Helvetica" w:eastAsia="ヒラギノ角ゴ Pro W3" w:hAnsi="Helvetica" w:cs="Times New Roman"/>
      <w:b/>
      <w:color w:val="000000"/>
      <w:szCs w:val="20"/>
    </w:rPr>
  </w:style>
  <w:style w:type="numbering" w:customStyle="1" w:styleId="NormalList">
    <w:name w:val="Normal List"/>
    <w:rsid w:val="00406F1F"/>
  </w:style>
  <w:style w:type="character" w:customStyle="1" w:styleId="text">
    <w:name w:val="text"/>
    <w:basedOn w:val="DefaultParagraphFont"/>
    <w:rsid w:val="00CF306B"/>
  </w:style>
  <w:style w:type="paragraph" w:customStyle="1" w:styleId="line">
    <w:name w:val="line"/>
    <w:basedOn w:val="Normal"/>
    <w:rsid w:val="00CF306B"/>
    <w:pPr>
      <w:spacing w:before="100" w:beforeAutospacing="1" w:after="100" w:afterAutospacing="1"/>
    </w:pPr>
    <w:rPr>
      <w:rFonts w:ascii="Times New Roman" w:eastAsia="Times New Roman" w:hAnsi="Times New Roman"/>
    </w:rPr>
  </w:style>
  <w:style w:type="character" w:customStyle="1" w:styleId="small-caps">
    <w:name w:val="small-caps"/>
    <w:basedOn w:val="DefaultParagraphFont"/>
    <w:rsid w:val="00CF306B"/>
  </w:style>
  <w:style w:type="character" w:customStyle="1" w:styleId="indent-1-breaks">
    <w:name w:val="indent-1-breaks"/>
    <w:basedOn w:val="DefaultParagraphFont"/>
    <w:rsid w:val="00CF306B"/>
  </w:style>
  <w:style w:type="character" w:customStyle="1" w:styleId="Heading4Char">
    <w:name w:val="Heading 4 Char"/>
    <w:basedOn w:val="DefaultParagraphFont"/>
    <w:link w:val="Heading4"/>
    <w:uiPriority w:val="9"/>
    <w:semiHidden/>
    <w:rsid w:val="00511829"/>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DefaultParagraphFont"/>
    <w:rsid w:val="00511829"/>
  </w:style>
  <w:style w:type="character" w:styleId="Hyperlink">
    <w:name w:val="Hyperlink"/>
    <w:basedOn w:val="DefaultParagraphFont"/>
    <w:uiPriority w:val="99"/>
    <w:semiHidden/>
    <w:unhideWhenUsed/>
    <w:rsid w:val="00511829"/>
    <w:rPr>
      <w:color w:val="0000FF"/>
      <w:u w:val="single"/>
    </w:rPr>
  </w:style>
  <w:style w:type="paragraph" w:customStyle="1" w:styleId="chapter-1">
    <w:name w:val="chapter-1"/>
    <w:basedOn w:val="Normal"/>
    <w:rsid w:val="0068794F"/>
    <w:pPr>
      <w:spacing w:before="100" w:beforeAutospacing="1" w:after="100" w:afterAutospacing="1"/>
    </w:pPr>
    <w:rPr>
      <w:rFonts w:ascii="Times New Roman" w:eastAsia="Times New Roman" w:hAnsi="Times New Roman"/>
    </w:rPr>
  </w:style>
  <w:style w:type="character" w:customStyle="1" w:styleId="chapternum">
    <w:name w:val="chapternum"/>
    <w:basedOn w:val="DefaultParagraphFont"/>
    <w:rsid w:val="00687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9585">
      <w:bodyDiv w:val="1"/>
      <w:marLeft w:val="0"/>
      <w:marRight w:val="0"/>
      <w:marTop w:val="0"/>
      <w:marBottom w:val="0"/>
      <w:divBdr>
        <w:top w:val="none" w:sz="0" w:space="0" w:color="auto"/>
        <w:left w:val="none" w:sz="0" w:space="0" w:color="auto"/>
        <w:bottom w:val="none" w:sz="0" w:space="0" w:color="auto"/>
        <w:right w:val="none" w:sz="0" w:space="0" w:color="auto"/>
      </w:divBdr>
      <w:divsChild>
        <w:div w:id="1185439480">
          <w:marLeft w:val="240"/>
          <w:marRight w:val="0"/>
          <w:marTop w:val="240"/>
          <w:marBottom w:val="240"/>
          <w:divBdr>
            <w:top w:val="none" w:sz="0" w:space="0" w:color="auto"/>
            <w:left w:val="none" w:sz="0" w:space="0" w:color="auto"/>
            <w:bottom w:val="none" w:sz="0" w:space="0" w:color="auto"/>
            <w:right w:val="none" w:sz="0" w:space="0" w:color="auto"/>
          </w:divBdr>
        </w:div>
      </w:divsChild>
    </w:div>
    <w:div w:id="110713358">
      <w:bodyDiv w:val="1"/>
      <w:marLeft w:val="0"/>
      <w:marRight w:val="0"/>
      <w:marTop w:val="0"/>
      <w:marBottom w:val="0"/>
      <w:divBdr>
        <w:top w:val="none" w:sz="0" w:space="0" w:color="auto"/>
        <w:left w:val="none" w:sz="0" w:space="0" w:color="auto"/>
        <w:bottom w:val="none" w:sz="0" w:space="0" w:color="auto"/>
        <w:right w:val="none" w:sz="0" w:space="0" w:color="auto"/>
      </w:divBdr>
      <w:divsChild>
        <w:div w:id="290946104">
          <w:marLeft w:val="240"/>
          <w:marRight w:val="0"/>
          <w:marTop w:val="240"/>
          <w:marBottom w:val="240"/>
          <w:divBdr>
            <w:top w:val="none" w:sz="0" w:space="0" w:color="auto"/>
            <w:left w:val="none" w:sz="0" w:space="0" w:color="auto"/>
            <w:bottom w:val="none" w:sz="0" w:space="0" w:color="auto"/>
            <w:right w:val="none" w:sz="0" w:space="0" w:color="auto"/>
          </w:divBdr>
        </w:div>
        <w:div w:id="766343396">
          <w:marLeft w:val="240"/>
          <w:marRight w:val="0"/>
          <w:marTop w:val="240"/>
          <w:marBottom w:val="240"/>
          <w:divBdr>
            <w:top w:val="none" w:sz="0" w:space="0" w:color="auto"/>
            <w:left w:val="none" w:sz="0" w:space="0" w:color="auto"/>
            <w:bottom w:val="none" w:sz="0" w:space="0" w:color="auto"/>
            <w:right w:val="none" w:sz="0" w:space="0" w:color="auto"/>
          </w:divBdr>
        </w:div>
        <w:div w:id="2105300872">
          <w:marLeft w:val="240"/>
          <w:marRight w:val="0"/>
          <w:marTop w:val="240"/>
          <w:marBottom w:val="240"/>
          <w:divBdr>
            <w:top w:val="none" w:sz="0" w:space="0" w:color="auto"/>
            <w:left w:val="none" w:sz="0" w:space="0" w:color="auto"/>
            <w:bottom w:val="none" w:sz="0" w:space="0" w:color="auto"/>
            <w:right w:val="none" w:sz="0" w:space="0" w:color="auto"/>
          </w:divBdr>
        </w:div>
        <w:div w:id="330135187">
          <w:marLeft w:val="240"/>
          <w:marRight w:val="0"/>
          <w:marTop w:val="240"/>
          <w:marBottom w:val="240"/>
          <w:divBdr>
            <w:top w:val="none" w:sz="0" w:space="0" w:color="auto"/>
            <w:left w:val="none" w:sz="0" w:space="0" w:color="auto"/>
            <w:bottom w:val="none" w:sz="0" w:space="0" w:color="auto"/>
            <w:right w:val="none" w:sz="0" w:space="0" w:color="auto"/>
          </w:divBdr>
        </w:div>
        <w:div w:id="349331603">
          <w:marLeft w:val="240"/>
          <w:marRight w:val="0"/>
          <w:marTop w:val="240"/>
          <w:marBottom w:val="240"/>
          <w:divBdr>
            <w:top w:val="none" w:sz="0" w:space="0" w:color="auto"/>
            <w:left w:val="none" w:sz="0" w:space="0" w:color="auto"/>
            <w:bottom w:val="none" w:sz="0" w:space="0" w:color="auto"/>
            <w:right w:val="none" w:sz="0" w:space="0" w:color="auto"/>
          </w:divBdr>
        </w:div>
      </w:divsChild>
    </w:div>
    <w:div w:id="161512554">
      <w:bodyDiv w:val="1"/>
      <w:marLeft w:val="0"/>
      <w:marRight w:val="0"/>
      <w:marTop w:val="0"/>
      <w:marBottom w:val="0"/>
      <w:divBdr>
        <w:top w:val="none" w:sz="0" w:space="0" w:color="auto"/>
        <w:left w:val="none" w:sz="0" w:space="0" w:color="auto"/>
        <w:bottom w:val="none" w:sz="0" w:space="0" w:color="auto"/>
        <w:right w:val="none" w:sz="0" w:space="0" w:color="auto"/>
      </w:divBdr>
      <w:divsChild>
        <w:div w:id="107315161">
          <w:marLeft w:val="240"/>
          <w:marRight w:val="0"/>
          <w:marTop w:val="240"/>
          <w:marBottom w:val="240"/>
          <w:divBdr>
            <w:top w:val="none" w:sz="0" w:space="0" w:color="auto"/>
            <w:left w:val="none" w:sz="0" w:space="0" w:color="auto"/>
            <w:bottom w:val="none" w:sz="0" w:space="0" w:color="auto"/>
            <w:right w:val="none" w:sz="0" w:space="0" w:color="auto"/>
          </w:divBdr>
        </w:div>
        <w:div w:id="1124076379">
          <w:marLeft w:val="240"/>
          <w:marRight w:val="0"/>
          <w:marTop w:val="240"/>
          <w:marBottom w:val="240"/>
          <w:divBdr>
            <w:top w:val="none" w:sz="0" w:space="0" w:color="auto"/>
            <w:left w:val="none" w:sz="0" w:space="0" w:color="auto"/>
            <w:bottom w:val="none" w:sz="0" w:space="0" w:color="auto"/>
            <w:right w:val="none" w:sz="0" w:space="0" w:color="auto"/>
          </w:divBdr>
        </w:div>
        <w:div w:id="1069961257">
          <w:marLeft w:val="240"/>
          <w:marRight w:val="0"/>
          <w:marTop w:val="240"/>
          <w:marBottom w:val="240"/>
          <w:divBdr>
            <w:top w:val="none" w:sz="0" w:space="0" w:color="auto"/>
            <w:left w:val="none" w:sz="0" w:space="0" w:color="auto"/>
            <w:bottom w:val="none" w:sz="0" w:space="0" w:color="auto"/>
            <w:right w:val="none" w:sz="0" w:space="0" w:color="auto"/>
          </w:divBdr>
        </w:div>
        <w:div w:id="1271280371">
          <w:marLeft w:val="240"/>
          <w:marRight w:val="0"/>
          <w:marTop w:val="240"/>
          <w:marBottom w:val="240"/>
          <w:divBdr>
            <w:top w:val="none" w:sz="0" w:space="0" w:color="auto"/>
            <w:left w:val="none" w:sz="0" w:space="0" w:color="auto"/>
            <w:bottom w:val="none" w:sz="0" w:space="0" w:color="auto"/>
            <w:right w:val="none" w:sz="0" w:space="0" w:color="auto"/>
          </w:divBdr>
        </w:div>
        <w:div w:id="683098001">
          <w:marLeft w:val="240"/>
          <w:marRight w:val="0"/>
          <w:marTop w:val="240"/>
          <w:marBottom w:val="240"/>
          <w:divBdr>
            <w:top w:val="none" w:sz="0" w:space="0" w:color="auto"/>
            <w:left w:val="none" w:sz="0" w:space="0" w:color="auto"/>
            <w:bottom w:val="none" w:sz="0" w:space="0" w:color="auto"/>
            <w:right w:val="none" w:sz="0" w:space="0" w:color="auto"/>
          </w:divBdr>
        </w:div>
        <w:div w:id="1071856421">
          <w:marLeft w:val="240"/>
          <w:marRight w:val="0"/>
          <w:marTop w:val="240"/>
          <w:marBottom w:val="240"/>
          <w:divBdr>
            <w:top w:val="none" w:sz="0" w:space="0" w:color="auto"/>
            <w:left w:val="none" w:sz="0" w:space="0" w:color="auto"/>
            <w:bottom w:val="none" w:sz="0" w:space="0" w:color="auto"/>
            <w:right w:val="none" w:sz="0" w:space="0" w:color="auto"/>
          </w:divBdr>
        </w:div>
      </w:divsChild>
    </w:div>
    <w:div w:id="345790670">
      <w:bodyDiv w:val="1"/>
      <w:marLeft w:val="0"/>
      <w:marRight w:val="0"/>
      <w:marTop w:val="0"/>
      <w:marBottom w:val="0"/>
      <w:divBdr>
        <w:top w:val="none" w:sz="0" w:space="0" w:color="auto"/>
        <w:left w:val="none" w:sz="0" w:space="0" w:color="auto"/>
        <w:bottom w:val="none" w:sz="0" w:space="0" w:color="auto"/>
        <w:right w:val="none" w:sz="0" w:space="0" w:color="auto"/>
      </w:divBdr>
      <w:divsChild>
        <w:div w:id="13313223">
          <w:marLeft w:val="240"/>
          <w:marRight w:val="0"/>
          <w:marTop w:val="240"/>
          <w:marBottom w:val="240"/>
          <w:divBdr>
            <w:top w:val="none" w:sz="0" w:space="0" w:color="auto"/>
            <w:left w:val="none" w:sz="0" w:space="0" w:color="auto"/>
            <w:bottom w:val="none" w:sz="0" w:space="0" w:color="auto"/>
            <w:right w:val="none" w:sz="0" w:space="0" w:color="auto"/>
          </w:divBdr>
        </w:div>
        <w:div w:id="159469819">
          <w:marLeft w:val="240"/>
          <w:marRight w:val="0"/>
          <w:marTop w:val="240"/>
          <w:marBottom w:val="240"/>
          <w:divBdr>
            <w:top w:val="none" w:sz="0" w:space="0" w:color="auto"/>
            <w:left w:val="none" w:sz="0" w:space="0" w:color="auto"/>
            <w:bottom w:val="none" w:sz="0" w:space="0" w:color="auto"/>
            <w:right w:val="none" w:sz="0" w:space="0" w:color="auto"/>
          </w:divBdr>
        </w:div>
        <w:div w:id="1157724793">
          <w:marLeft w:val="240"/>
          <w:marRight w:val="0"/>
          <w:marTop w:val="240"/>
          <w:marBottom w:val="240"/>
          <w:divBdr>
            <w:top w:val="none" w:sz="0" w:space="0" w:color="auto"/>
            <w:left w:val="none" w:sz="0" w:space="0" w:color="auto"/>
            <w:bottom w:val="none" w:sz="0" w:space="0" w:color="auto"/>
            <w:right w:val="none" w:sz="0" w:space="0" w:color="auto"/>
          </w:divBdr>
        </w:div>
      </w:divsChild>
    </w:div>
    <w:div w:id="579170380">
      <w:bodyDiv w:val="1"/>
      <w:marLeft w:val="0"/>
      <w:marRight w:val="0"/>
      <w:marTop w:val="0"/>
      <w:marBottom w:val="0"/>
      <w:divBdr>
        <w:top w:val="none" w:sz="0" w:space="0" w:color="auto"/>
        <w:left w:val="none" w:sz="0" w:space="0" w:color="auto"/>
        <w:bottom w:val="none" w:sz="0" w:space="0" w:color="auto"/>
        <w:right w:val="none" w:sz="0" w:space="0" w:color="auto"/>
      </w:divBdr>
      <w:divsChild>
        <w:div w:id="1536768839">
          <w:marLeft w:val="240"/>
          <w:marRight w:val="0"/>
          <w:marTop w:val="240"/>
          <w:marBottom w:val="240"/>
          <w:divBdr>
            <w:top w:val="none" w:sz="0" w:space="0" w:color="auto"/>
            <w:left w:val="none" w:sz="0" w:space="0" w:color="auto"/>
            <w:bottom w:val="none" w:sz="0" w:space="0" w:color="auto"/>
            <w:right w:val="none" w:sz="0" w:space="0" w:color="auto"/>
          </w:divBdr>
        </w:div>
        <w:div w:id="980380357">
          <w:marLeft w:val="240"/>
          <w:marRight w:val="0"/>
          <w:marTop w:val="240"/>
          <w:marBottom w:val="240"/>
          <w:divBdr>
            <w:top w:val="none" w:sz="0" w:space="0" w:color="auto"/>
            <w:left w:val="none" w:sz="0" w:space="0" w:color="auto"/>
            <w:bottom w:val="none" w:sz="0" w:space="0" w:color="auto"/>
            <w:right w:val="none" w:sz="0" w:space="0" w:color="auto"/>
          </w:divBdr>
        </w:div>
      </w:divsChild>
    </w:div>
    <w:div w:id="759182118">
      <w:bodyDiv w:val="1"/>
      <w:marLeft w:val="0"/>
      <w:marRight w:val="0"/>
      <w:marTop w:val="0"/>
      <w:marBottom w:val="0"/>
      <w:divBdr>
        <w:top w:val="none" w:sz="0" w:space="0" w:color="auto"/>
        <w:left w:val="none" w:sz="0" w:space="0" w:color="auto"/>
        <w:bottom w:val="none" w:sz="0" w:space="0" w:color="auto"/>
        <w:right w:val="none" w:sz="0" w:space="0" w:color="auto"/>
      </w:divBdr>
      <w:divsChild>
        <w:div w:id="1150099710">
          <w:marLeft w:val="0"/>
          <w:marRight w:val="0"/>
          <w:marTop w:val="0"/>
          <w:marBottom w:val="0"/>
          <w:divBdr>
            <w:top w:val="none" w:sz="0" w:space="0" w:color="auto"/>
            <w:left w:val="none" w:sz="0" w:space="0" w:color="auto"/>
            <w:bottom w:val="none" w:sz="0" w:space="0" w:color="auto"/>
            <w:right w:val="none" w:sz="0" w:space="0" w:color="auto"/>
          </w:divBdr>
        </w:div>
        <w:div w:id="1376350474">
          <w:marLeft w:val="0"/>
          <w:marRight w:val="0"/>
          <w:marTop w:val="0"/>
          <w:marBottom w:val="0"/>
          <w:divBdr>
            <w:top w:val="none" w:sz="0" w:space="0" w:color="auto"/>
            <w:left w:val="none" w:sz="0" w:space="0" w:color="auto"/>
            <w:bottom w:val="none" w:sz="0" w:space="0" w:color="auto"/>
            <w:right w:val="none" w:sz="0" w:space="0" w:color="auto"/>
          </w:divBdr>
        </w:div>
        <w:div w:id="1194077672">
          <w:marLeft w:val="0"/>
          <w:marRight w:val="0"/>
          <w:marTop w:val="0"/>
          <w:marBottom w:val="0"/>
          <w:divBdr>
            <w:top w:val="none" w:sz="0" w:space="0" w:color="auto"/>
            <w:left w:val="none" w:sz="0" w:space="0" w:color="auto"/>
            <w:bottom w:val="none" w:sz="0" w:space="0" w:color="auto"/>
            <w:right w:val="none" w:sz="0" w:space="0" w:color="auto"/>
          </w:divBdr>
        </w:div>
      </w:divsChild>
    </w:div>
    <w:div w:id="775249062">
      <w:bodyDiv w:val="1"/>
      <w:marLeft w:val="0"/>
      <w:marRight w:val="0"/>
      <w:marTop w:val="0"/>
      <w:marBottom w:val="0"/>
      <w:divBdr>
        <w:top w:val="none" w:sz="0" w:space="0" w:color="auto"/>
        <w:left w:val="none" w:sz="0" w:space="0" w:color="auto"/>
        <w:bottom w:val="none" w:sz="0" w:space="0" w:color="auto"/>
        <w:right w:val="none" w:sz="0" w:space="0" w:color="auto"/>
      </w:divBdr>
      <w:divsChild>
        <w:div w:id="1467045628">
          <w:marLeft w:val="0"/>
          <w:marRight w:val="0"/>
          <w:marTop w:val="0"/>
          <w:marBottom w:val="0"/>
          <w:divBdr>
            <w:top w:val="none" w:sz="0" w:space="0" w:color="auto"/>
            <w:left w:val="none" w:sz="0" w:space="0" w:color="auto"/>
            <w:bottom w:val="none" w:sz="0" w:space="0" w:color="auto"/>
            <w:right w:val="none" w:sz="0" w:space="0" w:color="auto"/>
          </w:divBdr>
        </w:div>
        <w:div w:id="493760006">
          <w:marLeft w:val="0"/>
          <w:marRight w:val="0"/>
          <w:marTop w:val="0"/>
          <w:marBottom w:val="0"/>
          <w:divBdr>
            <w:top w:val="none" w:sz="0" w:space="0" w:color="auto"/>
            <w:left w:val="none" w:sz="0" w:space="0" w:color="auto"/>
            <w:bottom w:val="none" w:sz="0" w:space="0" w:color="auto"/>
            <w:right w:val="none" w:sz="0" w:space="0" w:color="auto"/>
          </w:divBdr>
        </w:div>
        <w:div w:id="746726283">
          <w:marLeft w:val="0"/>
          <w:marRight w:val="0"/>
          <w:marTop w:val="0"/>
          <w:marBottom w:val="0"/>
          <w:divBdr>
            <w:top w:val="none" w:sz="0" w:space="0" w:color="auto"/>
            <w:left w:val="none" w:sz="0" w:space="0" w:color="auto"/>
            <w:bottom w:val="none" w:sz="0" w:space="0" w:color="auto"/>
            <w:right w:val="none" w:sz="0" w:space="0" w:color="auto"/>
          </w:divBdr>
        </w:div>
        <w:div w:id="529756183">
          <w:marLeft w:val="0"/>
          <w:marRight w:val="0"/>
          <w:marTop w:val="0"/>
          <w:marBottom w:val="0"/>
          <w:divBdr>
            <w:top w:val="none" w:sz="0" w:space="0" w:color="auto"/>
            <w:left w:val="none" w:sz="0" w:space="0" w:color="auto"/>
            <w:bottom w:val="none" w:sz="0" w:space="0" w:color="auto"/>
            <w:right w:val="none" w:sz="0" w:space="0" w:color="auto"/>
          </w:divBdr>
        </w:div>
        <w:div w:id="972905413">
          <w:marLeft w:val="0"/>
          <w:marRight w:val="0"/>
          <w:marTop w:val="0"/>
          <w:marBottom w:val="0"/>
          <w:divBdr>
            <w:top w:val="none" w:sz="0" w:space="0" w:color="auto"/>
            <w:left w:val="none" w:sz="0" w:space="0" w:color="auto"/>
            <w:bottom w:val="none" w:sz="0" w:space="0" w:color="auto"/>
            <w:right w:val="none" w:sz="0" w:space="0" w:color="auto"/>
          </w:divBdr>
        </w:div>
      </w:divsChild>
    </w:div>
    <w:div w:id="1464886871">
      <w:bodyDiv w:val="1"/>
      <w:marLeft w:val="0"/>
      <w:marRight w:val="0"/>
      <w:marTop w:val="0"/>
      <w:marBottom w:val="0"/>
      <w:divBdr>
        <w:top w:val="none" w:sz="0" w:space="0" w:color="auto"/>
        <w:left w:val="none" w:sz="0" w:space="0" w:color="auto"/>
        <w:bottom w:val="none" w:sz="0" w:space="0" w:color="auto"/>
        <w:right w:val="none" w:sz="0" w:space="0" w:color="auto"/>
      </w:divBdr>
      <w:divsChild>
        <w:div w:id="436681682">
          <w:marLeft w:val="0"/>
          <w:marRight w:val="0"/>
          <w:marTop w:val="0"/>
          <w:marBottom w:val="0"/>
          <w:divBdr>
            <w:top w:val="none" w:sz="0" w:space="0" w:color="auto"/>
            <w:left w:val="none" w:sz="0" w:space="0" w:color="auto"/>
            <w:bottom w:val="none" w:sz="0" w:space="0" w:color="auto"/>
            <w:right w:val="none" w:sz="0" w:space="0" w:color="auto"/>
          </w:divBdr>
        </w:div>
        <w:div w:id="26493356">
          <w:marLeft w:val="0"/>
          <w:marRight w:val="0"/>
          <w:marTop w:val="0"/>
          <w:marBottom w:val="0"/>
          <w:divBdr>
            <w:top w:val="none" w:sz="0" w:space="0" w:color="auto"/>
            <w:left w:val="none" w:sz="0" w:space="0" w:color="auto"/>
            <w:bottom w:val="none" w:sz="0" w:space="0" w:color="auto"/>
            <w:right w:val="none" w:sz="0" w:space="0" w:color="auto"/>
          </w:divBdr>
        </w:div>
        <w:div w:id="1996496419">
          <w:marLeft w:val="0"/>
          <w:marRight w:val="0"/>
          <w:marTop w:val="0"/>
          <w:marBottom w:val="0"/>
          <w:divBdr>
            <w:top w:val="none" w:sz="0" w:space="0" w:color="auto"/>
            <w:left w:val="none" w:sz="0" w:space="0" w:color="auto"/>
            <w:bottom w:val="none" w:sz="0" w:space="0" w:color="auto"/>
            <w:right w:val="none" w:sz="0" w:space="0" w:color="auto"/>
          </w:divBdr>
        </w:div>
        <w:div w:id="738016099">
          <w:marLeft w:val="0"/>
          <w:marRight w:val="0"/>
          <w:marTop w:val="0"/>
          <w:marBottom w:val="0"/>
          <w:divBdr>
            <w:top w:val="none" w:sz="0" w:space="0" w:color="auto"/>
            <w:left w:val="none" w:sz="0" w:space="0" w:color="auto"/>
            <w:bottom w:val="none" w:sz="0" w:space="0" w:color="auto"/>
            <w:right w:val="none" w:sz="0" w:space="0" w:color="auto"/>
          </w:divBdr>
        </w:div>
      </w:divsChild>
    </w:div>
    <w:div w:id="1765153960">
      <w:bodyDiv w:val="1"/>
      <w:marLeft w:val="0"/>
      <w:marRight w:val="0"/>
      <w:marTop w:val="0"/>
      <w:marBottom w:val="0"/>
      <w:divBdr>
        <w:top w:val="none" w:sz="0" w:space="0" w:color="auto"/>
        <w:left w:val="none" w:sz="0" w:space="0" w:color="auto"/>
        <w:bottom w:val="none" w:sz="0" w:space="0" w:color="auto"/>
        <w:right w:val="none" w:sz="0" w:space="0" w:color="auto"/>
      </w:divBdr>
    </w:div>
    <w:div w:id="1928029027">
      <w:bodyDiv w:val="1"/>
      <w:marLeft w:val="0"/>
      <w:marRight w:val="0"/>
      <w:marTop w:val="0"/>
      <w:marBottom w:val="0"/>
      <w:divBdr>
        <w:top w:val="none" w:sz="0" w:space="0" w:color="auto"/>
        <w:left w:val="none" w:sz="0" w:space="0" w:color="auto"/>
        <w:bottom w:val="none" w:sz="0" w:space="0" w:color="auto"/>
        <w:right w:val="none" w:sz="0" w:space="0" w:color="auto"/>
      </w:divBdr>
      <w:divsChild>
        <w:div w:id="1440761681">
          <w:marLeft w:val="240"/>
          <w:marRight w:val="0"/>
          <w:marTop w:val="240"/>
          <w:marBottom w:val="240"/>
          <w:divBdr>
            <w:top w:val="none" w:sz="0" w:space="0" w:color="auto"/>
            <w:left w:val="none" w:sz="0" w:space="0" w:color="auto"/>
            <w:bottom w:val="none" w:sz="0" w:space="0" w:color="auto"/>
            <w:right w:val="none" w:sz="0" w:space="0" w:color="auto"/>
          </w:divBdr>
        </w:div>
        <w:div w:id="2064407034">
          <w:marLeft w:val="240"/>
          <w:marRight w:val="0"/>
          <w:marTop w:val="240"/>
          <w:marBottom w:val="240"/>
          <w:divBdr>
            <w:top w:val="none" w:sz="0" w:space="0" w:color="auto"/>
            <w:left w:val="none" w:sz="0" w:space="0" w:color="auto"/>
            <w:bottom w:val="none" w:sz="0" w:space="0" w:color="auto"/>
            <w:right w:val="none" w:sz="0" w:space="0" w:color="auto"/>
          </w:divBdr>
        </w:div>
        <w:div w:id="1580865277">
          <w:marLeft w:val="240"/>
          <w:marRight w:val="0"/>
          <w:marTop w:val="240"/>
          <w:marBottom w:val="240"/>
          <w:divBdr>
            <w:top w:val="none" w:sz="0" w:space="0" w:color="auto"/>
            <w:left w:val="none" w:sz="0" w:space="0" w:color="auto"/>
            <w:bottom w:val="none" w:sz="0" w:space="0" w:color="auto"/>
            <w:right w:val="none" w:sz="0" w:space="0" w:color="auto"/>
          </w:divBdr>
        </w:div>
      </w:divsChild>
    </w:div>
    <w:div w:id="1980383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753</TotalTime>
  <Pages>8</Pages>
  <Words>3586</Words>
  <Characters>19725</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Ingage Strategies, LLC</Company>
  <LinksUpToDate>false</LinksUpToDate>
  <CharactersWithSpaces>23265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Klon Kitchen</dc:creator>
  <cp:keywords/>
  <dc:description/>
  <cp:lastModifiedBy>Peter</cp:lastModifiedBy>
  <cp:revision>18</cp:revision>
  <cp:lastPrinted>2012-01-14T22:20:00Z</cp:lastPrinted>
  <dcterms:created xsi:type="dcterms:W3CDTF">2014-08-13T12:50:00Z</dcterms:created>
  <dcterms:modified xsi:type="dcterms:W3CDTF">2017-03-22T07:20:00Z</dcterms:modified>
</cp:coreProperties>
</file>