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AF" w:rsidRPr="00CE375F" w:rsidRDefault="00EA3EAF">
      <w:pPr>
        <w:pStyle w:val="TitleA"/>
        <w:rPr>
          <w:sz w:val="24"/>
          <w:szCs w:val="24"/>
        </w:rPr>
      </w:pPr>
    </w:p>
    <w:p w:rsidR="00EA3EAF" w:rsidRPr="00CE375F" w:rsidRDefault="00EA3EAF">
      <w:pPr>
        <w:rPr>
          <w:sz w:val="24"/>
        </w:rPr>
      </w:pPr>
    </w:p>
    <w:p w:rsidR="00EA3EAF" w:rsidRPr="00CE375F" w:rsidRDefault="00EA3EAF">
      <w:pPr>
        <w:ind w:left="600"/>
        <w:rPr>
          <w:sz w:val="24"/>
        </w:rPr>
      </w:pPr>
    </w:p>
    <w:p w:rsidR="00EA3EAF" w:rsidRPr="00CE375F" w:rsidRDefault="00EA3EAF">
      <w:pPr>
        <w:ind w:left="600"/>
        <w:rPr>
          <w:sz w:val="24"/>
        </w:rPr>
      </w:pPr>
    </w:p>
    <w:p w:rsidR="00EA3EAF" w:rsidRPr="00CE375F" w:rsidRDefault="00EA3EAF">
      <w:pPr>
        <w:ind w:left="600"/>
        <w:rPr>
          <w:sz w:val="24"/>
        </w:rPr>
      </w:pPr>
    </w:p>
    <w:p w:rsidR="00EA3EAF" w:rsidRPr="00CE375F" w:rsidRDefault="00EA3EAF">
      <w:pPr>
        <w:spacing w:line="192" w:lineRule="auto"/>
        <w:ind w:left="600"/>
        <w:rPr>
          <w:sz w:val="24"/>
        </w:rPr>
      </w:pPr>
    </w:p>
    <w:p w:rsidR="00EA3EAF" w:rsidRPr="00CE375F" w:rsidRDefault="00EA3EAF">
      <w:pPr>
        <w:spacing w:line="192" w:lineRule="auto"/>
        <w:ind w:left="600"/>
        <w:rPr>
          <w:sz w:val="24"/>
        </w:rPr>
      </w:pPr>
    </w:p>
    <w:p w:rsidR="00EA3EAF" w:rsidRPr="00CE375F" w:rsidRDefault="00EA3EAF">
      <w:pPr>
        <w:spacing w:line="192" w:lineRule="auto"/>
        <w:ind w:left="600"/>
        <w:rPr>
          <w:sz w:val="24"/>
        </w:rPr>
      </w:pPr>
    </w:p>
    <w:p w:rsidR="00EA3EAF" w:rsidRPr="00CE375F" w:rsidRDefault="00EA3EAF">
      <w:pPr>
        <w:spacing w:line="192" w:lineRule="auto"/>
        <w:ind w:left="600"/>
        <w:rPr>
          <w:sz w:val="24"/>
        </w:rPr>
      </w:pPr>
    </w:p>
    <w:p w:rsidR="007D7012" w:rsidRPr="00CE375F" w:rsidRDefault="007D7012" w:rsidP="007D7012">
      <w:pPr>
        <w:jc w:val="center"/>
        <w:rPr>
          <w:b/>
          <w:sz w:val="24"/>
        </w:rPr>
      </w:pPr>
    </w:p>
    <w:p w:rsidR="007D7012" w:rsidRPr="00CE375F" w:rsidRDefault="007D7012" w:rsidP="007D7012">
      <w:pPr>
        <w:jc w:val="center"/>
        <w:rPr>
          <w:b/>
          <w:sz w:val="24"/>
        </w:rPr>
      </w:pPr>
    </w:p>
    <w:p w:rsidR="007D7012" w:rsidRPr="00CE375F" w:rsidRDefault="007D7012" w:rsidP="007D7012">
      <w:pPr>
        <w:jc w:val="center"/>
        <w:rPr>
          <w:b/>
          <w:sz w:val="24"/>
        </w:rPr>
      </w:pPr>
    </w:p>
    <w:p w:rsidR="007D7012" w:rsidRPr="00CE375F" w:rsidRDefault="007D7012" w:rsidP="007D7012">
      <w:pPr>
        <w:jc w:val="center"/>
        <w:rPr>
          <w:b/>
          <w:sz w:val="24"/>
        </w:rPr>
      </w:pPr>
    </w:p>
    <w:p w:rsidR="007D7012" w:rsidRPr="00CE375F" w:rsidRDefault="007D7012" w:rsidP="007D7012">
      <w:pPr>
        <w:jc w:val="center"/>
        <w:rPr>
          <w:b/>
          <w:sz w:val="24"/>
        </w:rPr>
      </w:pPr>
    </w:p>
    <w:p w:rsidR="007D7012" w:rsidRPr="00CE375F" w:rsidRDefault="007D7012" w:rsidP="007D7012">
      <w:pPr>
        <w:jc w:val="center"/>
        <w:rPr>
          <w:b/>
          <w:sz w:val="24"/>
        </w:rPr>
      </w:pPr>
    </w:p>
    <w:p w:rsidR="007D7012" w:rsidRPr="00CE375F" w:rsidRDefault="007D7012" w:rsidP="007D7012">
      <w:pPr>
        <w:jc w:val="center"/>
        <w:rPr>
          <w:b/>
          <w:sz w:val="24"/>
        </w:rPr>
      </w:pPr>
    </w:p>
    <w:p w:rsidR="007D7012" w:rsidRPr="00CE375F" w:rsidRDefault="007D7012" w:rsidP="007D7012">
      <w:pPr>
        <w:jc w:val="center"/>
        <w:rPr>
          <w:b/>
          <w:sz w:val="24"/>
        </w:rPr>
      </w:pPr>
    </w:p>
    <w:p w:rsidR="007D7012" w:rsidRPr="00CE375F" w:rsidRDefault="007D7012" w:rsidP="007D7012">
      <w:pPr>
        <w:jc w:val="center"/>
        <w:rPr>
          <w:b/>
          <w:sz w:val="24"/>
        </w:rPr>
      </w:pPr>
    </w:p>
    <w:p w:rsidR="006A2088" w:rsidRPr="006A2088" w:rsidRDefault="006A2088" w:rsidP="006A2088">
      <w:pPr>
        <w:jc w:val="center"/>
        <w:rPr>
          <w:b/>
          <w:sz w:val="24"/>
          <w:lang w:val="es-ES"/>
        </w:rPr>
      </w:pPr>
      <w:r w:rsidRPr="006A2088">
        <w:rPr>
          <w:b/>
          <w:sz w:val="24"/>
          <w:lang w:val="es-ES"/>
        </w:rPr>
        <w:t>Programa de Cómo Estudiar la Biblia</w:t>
      </w:r>
    </w:p>
    <w:p w:rsidR="006A2088" w:rsidRPr="006A2088" w:rsidRDefault="006A2088" w:rsidP="006A2088">
      <w:pPr>
        <w:pStyle w:val="ColorfulList-Accent11"/>
        <w:numPr>
          <w:ilvl w:val="0"/>
          <w:numId w:val="7"/>
        </w:numPr>
        <w:contextualSpacing/>
        <w:rPr>
          <w:rFonts w:ascii="Times New Roman" w:hAnsi="Times New Roman"/>
          <w:szCs w:val="24"/>
          <w:lang w:val="es-ES"/>
        </w:rPr>
      </w:pPr>
      <w:r w:rsidRPr="006A2088">
        <w:rPr>
          <w:rFonts w:ascii="Times New Roman" w:hAnsi="Times New Roman"/>
          <w:szCs w:val="24"/>
          <w:lang w:val="es-ES"/>
        </w:rPr>
        <w:t>Sección Uno: Las primeras cosas</w:t>
      </w:r>
    </w:p>
    <w:p w:rsidR="006A2088" w:rsidRPr="006A2088" w:rsidRDefault="006A2088" w:rsidP="006A2088">
      <w:pPr>
        <w:pStyle w:val="ColorfulList-Accent11"/>
        <w:numPr>
          <w:ilvl w:val="1"/>
          <w:numId w:val="7"/>
        </w:numPr>
        <w:contextualSpacing/>
        <w:rPr>
          <w:rFonts w:ascii="Times New Roman" w:hAnsi="Times New Roman"/>
          <w:szCs w:val="24"/>
          <w:lang w:val="es-ES"/>
        </w:rPr>
      </w:pPr>
      <w:r w:rsidRPr="006A2088">
        <w:rPr>
          <w:rFonts w:ascii="Times New Roman" w:hAnsi="Times New Roman"/>
          <w:szCs w:val="24"/>
          <w:lang w:val="es-ES"/>
        </w:rPr>
        <w:t>¿Qué es la Biblia y es ella confiable?</w:t>
      </w:r>
    </w:p>
    <w:p w:rsidR="006A2088" w:rsidRPr="006A2088" w:rsidRDefault="006A2088" w:rsidP="006A2088">
      <w:pPr>
        <w:pStyle w:val="ColorfulList-Accent11"/>
        <w:numPr>
          <w:ilvl w:val="1"/>
          <w:numId w:val="7"/>
        </w:numPr>
        <w:contextualSpacing/>
        <w:rPr>
          <w:rFonts w:ascii="Times New Roman" w:hAnsi="Times New Roman"/>
          <w:szCs w:val="24"/>
          <w:lang w:val="es-ES"/>
        </w:rPr>
      </w:pPr>
      <w:r w:rsidRPr="006A2088">
        <w:rPr>
          <w:rFonts w:ascii="Times New Roman" w:hAnsi="Times New Roman"/>
          <w:szCs w:val="24"/>
          <w:lang w:val="es-ES"/>
        </w:rPr>
        <w:t>El método de estudio inductivo</w:t>
      </w:r>
    </w:p>
    <w:p w:rsidR="006A2088" w:rsidRPr="006A2088" w:rsidRDefault="006A2088" w:rsidP="006A2088">
      <w:pPr>
        <w:pStyle w:val="ColorfulList-Accent11"/>
        <w:numPr>
          <w:ilvl w:val="0"/>
          <w:numId w:val="7"/>
        </w:numPr>
        <w:contextualSpacing/>
        <w:rPr>
          <w:rFonts w:ascii="Times New Roman" w:hAnsi="Times New Roman"/>
          <w:szCs w:val="24"/>
          <w:lang w:val="es-ES"/>
        </w:rPr>
      </w:pPr>
      <w:r w:rsidRPr="006A2088">
        <w:rPr>
          <w:rFonts w:ascii="Times New Roman" w:hAnsi="Times New Roman"/>
          <w:szCs w:val="24"/>
          <w:lang w:val="es-ES"/>
        </w:rPr>
        <w:t>Sección Dos: Anatomía de la Biblia</w:t>
      </w:r>
    </w:p>
    <w:p w:rsidR="006A2088" w:rsidRPr="006A2088" w:rsidRDefault="006A2088" w:rsidP="006A2088">
      <w:pPr>
        <w:pStyle w:val="ColorfulList-Accent11"/>
        <w:numPr>
          <w:ilvl w:val="1"/>
          <w:numId w:val="7"/>
        </w:numPr>
        <w:contextualSpacing/>
        <w:rPr>
          <w:rFonts w:ascii="Times New Roman" w:hAnsi="Times New Roman"/>
          <w:szCs w:val="24"/>
          <w:lang w:val="es-ES"/>
        </w:rPr>
      </w:pPr>
      <w:r w:rsidRPr="006A2088">
        <w:rPr>
          <w:rFonts w:ascii="Times New Roman" w:hAnsi="Times New Roman"/>
          <w:szCs w:val="24"/>
          <w:lang w:val="es-ES"/>
        </w:rPr>
        <w:t>Estudiando el Antiguo y Nuevo Testamento</w:t>
      </w:r>
    </w:p>
    <w:p w:rsidR="006A2088" w:rsidRPr="006A2088" w:rsidRDefault="006A2088" w:rsidP="006A2088">
      <w:pPr>
        <w:pStyle w:val="ColorfulList-Accent11"/>
        <w:numPr>
          <w:ilvl w:val="1"/>
          <w:numId w:val="7"/>
        </w:numPr>
        <w:contextualSpacing/>
        <w:rPr>
          <w:rFonts w:ascii="Times New Roman" w:hAnsi="Times New Roman"/>
          <w:szCs w:val="24"/>
          <w:lang w:val="es-ES"/>
        </w:rPr>
      </w:pPr>
      <w:r w:rsidRPr="006A2088">
        <w:rPr>
          <w:rFonts w:ascii="Times New Roman" w:hAnsi="Times New Roman"/>
          <w:szCs w:val="24"/>
          <w:lang w:val="es-ES"/>
        </w:rPr>
        <w:t>Género I: Narrativas e Historias</w:t>
      </w:r>
    </w:p>
    <w:p w:rsidR="006A2088" w:rsidRPr="006A2088" w:rsidRDefault="006A2088" w:rsidP="006A2088">
      <w:pPr>
        <w:pStyle w:val="ColorfulList-Accent11"/>
        <w:numPr>
          <w:ilvl w:val="1"/>
          <w:numId w:val="7"/>
        </w:numPr>
        <w:contextualSpacing/>
        <w:rPr>
          <w:rFonts w:ascii="Times New Roman" w:hAnsi="Times New Roman"/>
          <w:szCs w:val="24"/>
          <w:lang w:val="es-ES"/>
        </w:rPr>
      </w:pPr>
      <w:r w:rsidRPr="006A2088">
        <w:rPr>
          <w:rFonts w:ascii="Times New Roman" w:hAnsi="Times New Roman"/>
          <w:szCs w:val="24"/>
          <w:lang w:val="es-ES"/>
        </w:rPr>
        <w:t>Género II: Escritos poéticos y sapienciales</w:t>
      </w:r>
    </w:p>
    <w:p w:rsidR="006A2088" w:rsidRPr="006A2088" w:rsidRDefault="006A2088" w:rsidP="006A2088">
      <w:pPr>
        <w:pStyle w:val="ColorfulList-Accent11"/>
        <w:numPr>
          <w:ilvl w:val="1"/>
          <w:numId w:val="7"/>
        </w:numPr>
        <w:contextualSpacing/>
        <w:rPr>
          <w:rFonts w:ascii="Times New Roman" w:hAnsi="Times New Roman"/>
          <w:szCs w:val="24"/>
          <w:lang w:val="es-ES"/>
        </w:rPr>
      </w:pPr>
      <w:r w:rsidRPr="006A2088">
        <w:rPr>
          <w:rFonts w:ascii="Times New Roman" w:hAnsi="Times New Roman"/>
          <w:szCs w:val="24"/>
          <w:lang w:val="es-ES"/>
        </w:rPr>
        <w:t>Género III: Evangelios/Epístolas y Literatura Profética/Apocalíptica</w:t>
      </w:r>
    </w:p>
    <w:p w:rsidR="006A2088" w:rsidRPr="006A2088" w:rsidRDefault="00BB3DE0" w:rsidP="006A2088">
      <w:pPr>
        <w:pStyle w:val="ColorfulList-Accent11"/>
        <w:numPr>
          <w:ilvl w:val="0"/>
          <w:numId w:val="7"/>
        </w:numPr>
        <w:contextualSpacing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Sección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Tres</w:t>
      </w:r>
      <w:proofErr w:type="spellEnd"/>
      <w:r>
        <w:rPr>
          <w:rFonts w:ascii="Times New Roman" w:hAnsi="Times New Roman"/>
          <w:szCs w:val="24"/>
        </w:rPr>
        <w:t xml:space="preserve">: </w:t>
      </w:r>
      <w:proofErr w:type="spellStart"/>
      <w:r>
        <w:rPr>
          <w:rFonts w:ascii="Times New Roman" w:hAnsi="Times New Roman"/>
          <w:szCs w:val="24"/>
        </w:rPr>
        <w:t>Herramientas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</w:t>
      </w:r>
      <w:r w:rsidR="006A2088" w:rsidRPr="006A2088">
        <w:rPr>
          <w:rFonts w:ascii="Times New Roman" w:hAnsi="Times New Roman"/>
          <w:szCs w:val="24"/>
        </w:rPr>
        <w:t>nterpretativas</w:t>
      </w:r>
      <w:proofErr w:type="spellEnd"/>
    </w:p>
    <w:p w:rsidR="006A2088" w:rsidRPr="006A2088" w:rsidRDefault="006A2088" w:rsidP="006A2088">
      <w:pPr>
        <w:pStyle w:val="ColorfulList-Accent11"/>
        <w:numPr>
          <w:ilvl w:val="1"/>
          <w:numId w:val="7"/>
        </w:numPr>
        <w:contextualSpacing/>
        <w:rPr>
          <w:rFonts w:ascii="Times New Roman" w:hAnsi="Times New Roman"/>
          <w:szCs w:val="24"/>
        </w:rPr>
      </w:pPr>
      <w:proofErr w:type="spellStart"/>
      <w:r w:rsidRPr="006A2088">
        <w:rPr>
          <w:rFonts w:ascii="Times New Roman" w:hAnsi="Times New Roman"/>
          <w:szCs w:val="24"/>
        </w:rPr>
        <w:t>Propósito</w:t>
      </w:r>
      <w:proofErr w:type="spellEnd"/>
      <w:r w:rsidRPr="006A2088">
        <w:rPr>
          <w:rFonts w:ascii="Times New Roman" w:hAnsi="Times New Roman"/>
          <w:szCs w:val="24"/>
        </w:rPr>
        <w:t xml:space="preserve"> y </w:t>
      </w:r>
      <w:proofErr w:type="spellStart"/>
      <w:r w:rsidRPr="006A2088">
        <w:rPr>
          <w:rFonts w:ascii="Times New Roman" w:hAnsi="Times New Roman"/>
          <w:szCs w:val="24"/>
        </w:rPr>
        <w:t>Contexto</w:t>
      </w:r>
      <w:proofErr w:type="spellEnd"/>
    </w:p>
    <w:p w:rsidR="006A2088" w:rsidRPr="006A2088" w:rsidRDefault="006A2088" w:rsidP="006A2088">
      <w:pPr>
        <w:pStyle w:val="ColorfulList-Accent11"/>
        <w:numPr>
          <w:ilvl w:val="1"/>
          <w:numId w:val="7"/>
        </w:numPr>
        <w:contextualSpacing/>
        <w:rPr>
          <w:rFonts w:ascii="Times New Roman" w:hAnsi="Times New Roman"/>
          <w:szCs w:val="24"/>
        </w:rPr>
      </w:pPr>
      <w:proofErr w:type="spellStart"/>
      <w:r w:rsidRPr="006A2088">
        <w:rPr>
          <w:rFonts w:ascii="Times New Roman" w:hAnsi="Times New Roman"/>
          <w:szCs w:val="24"/>
        </w:rPr>
        <w:t>Estructura</w:t>
      </w:r>
      <w:proofErr w:type="spellEnd"/>
      <w:r w:rsidRPr="006A2088">
        <w:rPr>
          <w:rFonts w:ascii="Times New Roman" w:hAnsi="Times New Roman"/>
          <w:szCs w:val="24"/>
        </w:rPr>
        <w:t xml:space="preserve"> y </w:t>
      </w:r>
      <w:proofErr w:type="spellStart"/>
      <w:r w:rsidRPr="006A2088">
        <w:rPr>
          <w:rFonts w:ascii="Times New Roman" w:hAnsi="Times New Roman"/>
          <w:szCs w:val="24"/>
        </w:rPr>
        <w:t>Paralelos</w:t>
      </w:r>
      <w:proofErr w:type="spellEnd"/>
    </w:p>
    <w:p w:rsidR="006A2088" w:rsidRPr="006A2088" w:rsidRDefault="006A2088" w:rsidP="006A2088">
      <w:pPr>
        <w:pStyle w:val="ColorfulList-Accent11"/>
        <w:numPr>
          <w:ilvl w:val="1"/>
          <w:numId w:val="7"/>
        </w:numPr>
        <w:contextualSpacing/>
        <w:rPr>
          <w:rFonts w:ascii="Times New Roman" w:hAnsi="Times New Roman"/>
          <w:szCs w:val="24"/>
        </w:rPr>
      </w:pPr>
      <w:proofErr w:type="spellStart"/>
      <w:r w:rsidRPr="006A2088">
        <w:rPr>
          <w:rFonts w:ascii="Times New Roman" w:hAnsi="Times New Roman"/>
          <w:szCs w:val="24"/>
        </w:rPr>
        <w:t>Conectores</w:t>
      </w:r>
      <w:proofErr w:type="spellEnd"/>
    </w:p>
    <w:p w:rsidR="006A2088" w:rsidRPr="006A2088" w:rsidRDefault="006A2088" w:rsidP="006A2088">
      <w:pPr>
        <w:pStyle w:val="ColorfulList-Accent11"/>
        <w:numPr>
          <w:ilvl w:val="1"/>
          <w:numId w:val="7"/>
        </w:numPr>
        <w:contextualSpacing/>
        <w:rPr>
          <w:rFonts w:ascii="Times New Roman" w:hAnsi="Times New Roman"/>
          <w:szCs w:val="24"/>
        </w:rPr>
      </w:pPr>
      <w:proofErr w:type="spellStart"/>
      <w:r w:rsidRPr="006A2088">
        <w:rPr>
          <w:rFonts w:ascii="Times New Roman" w:hAnsi="Times New Roman"/>
          <w:szCs w:val="24"/>
        </w:rPr>
        <w:t>Repetición</w:t>
      </w:r>
      <w:proofErr w:type="spellEnd"/>
    </w:p>
    <w:p w:rsidR="006A2088" w:rsidRPr="006A2088" w:rsidRDefault="006A2088" w:rsidP="006A2088">
      <w:pPr>
        <w:pStyle w:val="ColorfulList-Accent11"/>
        <w:numPr>
          <w:ilvl w:val="1"/>
          <w:numId w:val="7"/>
        </w:numPr>
        <w:contextualSpacing/>
        <w:rPr>
          <w:rFonts w:ascii="Times New Roman" w:hAnsi="Times New Roman"/>
          <w:szCs w:val="24"/>
          <w:lang w:val="es-ES"/>
        </w:rPr>
      </w:pPr>
      <w:r w:rsidRPr="006A2088">
        <w:rPr>
          <w:rFonts w:ascii="Times New Roman" w:hAnsi="Times New Roman"/>
          <w:szCs w:val="24"/>
          <w:lang w:val="es-ES"/>
        </w:rPr>
        <w:t>Uso de comentarios y otros recursos</w:t>
      </w:r>
    </w:p>
    <w:p w:rsidR="006A2088" w:rsidRPr="006A2088" w:rsidRDefault="006A2088" w:rsidP="006A2088">
      <w:pPr>
        <w:pStyle w:val="ColorfulList-Accent11"/>
        <w:numPr>
          <w:ilvl w:val="1"/>
          <w:numId w:val="7"/>
        </w:numPr>
        <w:contextualSpacing/>
        <w:rPr>
          <w:rFonts w:ascii="Times New Roman" w:hAnsi="Times New Roman"/>
          <w:szCs w:val="24"/>
          <w:lang w:val="es-ES"/>
        </w:rPr>
      </w:pPr>
      <w:r w:rsidRPr="006A2088">
        <w:rPr>
          <w:rFonts w:ascii="Times New Roman" w:hAnsi="Times New Roman"/>
          <w:szCs w:val="24"/>
          <w:lang w:val="es-ES"/>
        </w:rPr>
        <w:t>Estudiando pasajes difíciles y pasajes familiares</w:t>
      </w:r>
    </w:p>
    <w:p w:rsidR="00EA3EAF" w:rsidRPr="006A2088" w:rsidRDefault="007D7012" w:rsidP="006A2088">
      <w:pPr>
        <w:pStyle w:val="ColorfulList-Accent11"/>
        <w:ind w:left="1440"/>
        <w:contextualSpacing/>
        <w:rPr>
          <w:rFonts w:ascii="Times New Roman" w:hAnsi="Times New Roman"/>
          <w:lang w:val="es-ES"/>
        </w:rPr>
      </w:pPr>
      <w:r w:rsidRPr="006A2088">
        <w:rPr>
          <w:lang w:val="es-ES"/>
        </w:rPr>
        <w:br/>
      </w:r>
    </w:p>
    <w:p w:rsidR="009F21D0" w:rsidRPr="006A2088" w:rsidRDefault="009F21D0" w:rsidP="009F21D0">
      <w:pPr>
        <w:spacing w:after="200"/>
        <w:contextualSpacing/>
        <w:rPr>
          <w:sz w:val="24"/>
          <w:lang w:val="es-ES"/>
        </w:rPr>
      </w:pPr>
    </w:p>
    <w:p w:rsidR="009F21D0" w:rsidRPr="006A2088" w:rsidRDefault="009F21D0" w:rsidP="009F21D0">
      <w:pPr>
        <w:spacing w:after="200"/>
        <w:contextualSpacing/>
        <w:rPr>
          <w:sz w:val="24"/>
          <w:lang w:val="es-ES"/>
        </w:rPr>
      </w:pPr>
    </w:p>
    <w:p w:rsidR="00CE375F" w:rsidRPr="006A2088" w:rsidRDefault="008A6F20" w:rsidP="00CE375F">
      <w:pPr>
        <w:keepNext/>
        <w:outlineLvl w:val="1"/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3419475</wp:posOffset>
            </wp:positionH>
            <wp:positionV relativeFrom="paragraph">
              <wp:posOffset>-323850</wp:posOffset>
            </wp:positionV>
            <wp:extent cx="895350" cy="1028700"/>
            <wp:effectExtent l="1905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6A2088" w:rsidRPr="006A2088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Seminarios Básicos</w:t>
      </w:r>
      <w:r w:rsidR="00CE375F" w:rsidRPr="006A2088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—</w:t>
      </w:r>
      <w:r w:rsidR="006A2088" w:rsidRPr="006A2088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Cómo Estudiar la Biblia</w:t>
      </w:r>
    </w:p>
    <w:p w:rsidR="00CE375F" w:rsidRPr="006A2088" w:rsidRDefault="006A2088" w:rsidP="00CE375F">
      <w:pP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</w:pPr>
      <w:r w:rsidRPr="006A2088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Clase</w:t>
      </w:r>
      <w:r w:rsidR="00085DE2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 xml:space="preserve"> 6</w:t>
      </w:r>
      <w:bookmarkStart w:id="0" w:name="_GoBack"/>
      <w:bookmarkEnd w:id="0"/>
      <w:r w:rsidR="00CE375F" w:rsidRPr="006A2088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 xml:space="preserve">: </w:t>
      </w:r>
      <w:r w:rsidRPr="006A2088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Literatura Poética y Sapiencial</w:t>
      </w:r>
    </w:p>
    <w:p w:rsidR="00CE375F" w:rsidRPr="006A2088" w:rsidRDefault="00CE375F" w:rsidP="00CE375F">
      <w:pP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</w:pPr>
      <w:r w:rsidRPr="006A2088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ab/>
      </w:r>
    </w:p>
    <w:p w:rsidR="00CE375F" w:rsidRPr="006A2088" w:rsidRDefault="00CE375F" w:rsidP="00CE375F">
      <w:pPr>
        <w:pBdr>
          <w:bottom w:val="single" w:sz="4" w:space="1" w:color="auto"/>
        </w:pBdr>
        <w:rPr>
          <w:rFonts w:eastAsia="Times New Roman"/>
          <w:noProof/>
          <w:color w:val="auto"/>
          <w:sz w:val="24"/>
          <w:lang w:val="es-ES"/>
        </w:rPr>
      </w:pPr>
    </w:p>
    <w:p w:rsidR="00CE375F" w:rsidRPr="006A2088" w:rsidRDefault="00CE375F" w:rsidP="00CE375F">
      <w:pPr>
        <w:rPr>
          <w:rFonts w:eastAsia="Times New Roman"/>
          <w:noProof/>
          <w:color w:val="auto"/>
          <w:sz w:val="24"/>
          <w:lang w:val="es-ES"/>
        </w:rPr>
      </w:pPr>
    </w:p>
    <w:p w:rsidR="006A2088" w:rsidRPr="006A2088" w:rsidRDefault="006A2088" w:rsidP="006A2088">
      <w:pPr>
        <w:widowControl w:val="0"/>
        <w:autoSpaceDE w:val="0"/>
        <w:autoSpaceDN w:val="0"/>
        <w:adjustRightInd w:val="0"/>
        <w:jc w:val="center"/>
        <w:rPr>
          <w:sz w:val="24"/>
          <w:lang w:val="es-ES"/>
        </w:rPr>
      </w:pPr>
      <w:r w:rsidRPr="006A2088">
        <w:rPr>
          <w:sz w:val="24"/>
          <w:lang w:val="es-ES"/>
        </w:rPr>
        <w:t>«Rebosa mi corazón palabra buena; Dirijo al rey mi canto;</w:t>
      </w:r>
      <w:r w:rsidRPr="006A2088">
        <w:rPr>
          <w:sz w:val="24"/>
          <w:lang w:val="es-ES"/>
        </w:rPr>
        <w:br/>
        <w:t>Mi lengua es pluma de escribiente muy ligero». (Sal. 45:1)</w:t>
      </w:r>
    </w:p>
    <w:p w:rsidR="00EA3EAF" w:rsidRPr="00CE375F" w:rsidRDefault="00EA3EAF">
      <w:pPr>
        <w:jc w:val="center"/>
        <w:rPr>
          <w:sz w:val="24"/>
        </w:rPr>
      </w:pPr>
    </w:p>
    <w:p w:rsidR="00EA3EAF" w:rsidRPr="00CE375F" w:rsidRDefault="00EA3EAF">
      <w:pPr>
        <w:jc w:val="center"/>
        <w:rPr>
          <w:sz w:val="24"/>
        </w:rPr>
      </w:pPr>
    </w:p>
    <w:p w:rsidR="00EA3EAF" w:rsidRPr="00CE375F" w:rsidRDefault="006A2088">
      <w:pPr>
        <w:numPr>
          <w:ilvl w:val="0"/>
          <w:numId w:val="2"/>
        </w:numPr>
        <w:ind w:hanging="468"/>
        <w:rPr>
          <w:sz w:val="24"/>
        </w:rPr>
      </w:pPr>
      <w:proofErr w:type="spellStart"/>
      <w:r>
        <w:rPr>
          <w:sz w:val="24"/>
        </w:rPr>
        <w:t>Literatura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Poética</w:t>
      </w:r>
      <w:proofErr w:type="spellEnd"/>
      <w:r w:rsidRPr="00CE375F">
        <w:rPr>
          <w:sz w:val="24"/>
        </w:rPr>
        <w:t xml:space="preserve"> </w:t>
      </w:r>
      <w:r w:rsidR="007D7012" w:rsidRPr="00CE375F">
        <w:rPr>
          <w:sz w:val="24"/>
        </w:rPr>
        <w:br/>
      </w:r>
      <w:r w:rsidR="00C8760D" w:rsidRPr="00CE375F">
        <w:rPr>
          <w:sz w:val="24"/>
        </w:rPr>
        <w:br/>
      </w:r>
      <w:r w:rsidR="00C8760D" w:rsidRPr="00CE375F">
        <w:rPr>
          <w:sz w:val="24"/>
        </w:rPr>
        <w:br/>
      </w:r>
    </w:p>
    <w:p w:rsidR="00EA3EAF" w:rsidRPr="006A2088" w:rsidRDefault="006A2088">
      <w:pPr>
        <w:numPr>
          <w:ilvl w:val="1"/>
          <w:numId w:val="3"/>
        </w:numPr>
        <w:tabs>
          <w:tab w:val="clear" w:pos="720"/>
          <w:tab w:val="left" w:pos="360"/>
          <w:tab w:val="num" w:pos="1440"/>
        </w:tabs>
        <w:ind w:left="1080" w:hanging="360"/>
        <w:rPr>
          <w:sz w:val="24"/>
          <w:lang w:val="es-ES"/>
        </w:rPr>
      </w:pPr>
      <w:r>
        <w:rPr>
          <w:sz w:val="24"/>
          <w:lang w:val="es-ES"/>
        </w:rPr>
        <w:t>Los tipos de Salmos incluyen</w:t>
      </w:r>
      <w:r w:rsidR="00EA3EAF" w:rsidRPr="006A2088">
        <w:rPr>
          <w:sz w:val="24"/>
          <w:lang w:val="es-ES"/>
        </w:rPr>
        <w:t>...</w:t>
      </w:r>
    </w:p>
    <w:tbl>
      <w:tblPr>
        <w:tblStyle w:val="TableGrid"/>
        <w:tblW w:w="5990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2"/>
        <w:gridCol w:w="2708"/>
      </w:tblGrid>
      <w:tr w:rsidR="004E0A31" w:rsidTr="006A2088">
        <w:trPr>
          <w:trHeight w:val="2370"/>
        </w:trPr>
        <w:tc>
          <w:tcPr>
            <w:tcW w:w="3282" w:type="dxa"/>
          </w:tcPr>
          <w:p w:rsidR="006A2088" w:rsidRDefault="006A2088" w:rsidP="004E0A31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4"/>
              </w:rPr>
            </w:pPr>
            <w:proofErr w:type="spellStart"/>
            <w:r>
              <w:rPr>
                <w:sz w:val="24"/>
              </w:rPr>
              <w:t>Salmos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Mesiánicos</w:t>
            </w:r>
            <w:proofErr w:type="spellEnd"/>
          </w:p>
          <w:p w:rsidR="006A2088" w:rsidRDefault="006A2088" w:rsidP="004E0A31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4"/>
              </w:rPr>
            </w:pPr>
            <w:proofErr w:type="spellStart"/>
            <w:r>
              <w:rPr>
                <w:sz w:val="24"/>
              </w:rPr>
              <w:t>Salmos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Alabanza</w:t>
            </w:r>
            <w:proofErr w:type="spellEnd"/>
          </w:p>
          <w:p w:rsidR="006A2088" w:rsidRDefault="006A2088" w:rsidP="004E0A31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4"/>
              </w:rPr>
            </w:pPr>
            <w:proofErr w:type="spellStart"/>
            <w:r>
              <w:rPr>
                <w:sz w:val="24"/>
              </w:rPr>
              <w:t>Salmos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Agradecimiento</w:t>
            </w:r>
            <w:proofErr w:type="spellEnd"/>
          </w:p>
          <w:p w:rsidR="004E0A31" w:rsidRPr="006A2088" w:rsidRDefault="006A2088" w:rsidP="004E0A31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4"/>
              </w:rPr>
            </w:pPr>
            <w:proofErr w:type="spellStart"/>
            <w:r>
              <w:rPr>
                <w:sz w:val="24"/>
              </w:rPr>
              <w:t>Salmos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Lamento</w:t>
            </w:r>
            <w:proofErr w:type="spellEnd"/>
          </w:p>
          <w:p w:rsidR="004E0A31" w:rsidRPr="004E0A31" w:rsidRDefault="006A2088" w:rsidP="004E0A31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4"/>
              </w:rPr>
            </w:pPr>
            <w:proofErr w:type="spellStart"/>
            <w:r>
              <w:rPr>
                <w:sz w:val="24"/>
              </w:rPr>
              <w:t>Salmos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Sapienciales</w:t>
            </w:r>
            <w:proofErr w:type="spellEnd"/>
          </w:p>
        </w:tc>
        <w:tc>
          <w:tcPr>
            <w:tcW w:w="2708" w:type="dxa"/>
          </w:tcPr>
          <w:p w:rsidR="006A2088" w:rsidRDefault="006A2088" w:rsidP="004E0A31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4"/>
              </w:rPr>
            </w:pPr>
            <w:proofErr w:type="spellStart"/>
            <w:r>
              <w:rPr>
                <w:sz w:val="24"/>
              </w:rPr>
              <w:t>Salmos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Testimoniales</w:t>
            </w:r>
            <w:proofErr w:type="spellEnd"/>
          </w:p>
          <w:p w:rsidR="006A2088" w:rsidRDefault="006A2088" w:rsidP="004E0A31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4"/>
              </w:rPr>
            </w:pPr>
            <w:proofErr w:type="spellStart"/>
            <w:r>
              <w:rPr>
                <w:sz w:val="24"/>
              </w:rPr>
              <w:t>Salmos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Históricos</w:t>
            </w:r>
            <w:proofErr w:type="spellEnd"/>
          </w:p>
          <w:p w:rsidR="006A2088" w:rsidRDefault="006A2088" w:rsidP="004E0A31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4"/>
              </w:rPr>
            </w:pPr>
            <w:proofErr w:type="spellStart"/>
            <w:r>
              <w:rPr>
                <w:sz w:val="24"/>
              </w:rPr>
              <w:t>Salmos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Naturaleza</w:t>
            </w:r>
            <w:proofErr w:type="spellEnd"/>
          </w:p>
          <w:p w:rsidR="004E0A31" w:rsidRDefault="006A2088" w:rsidP="004E0A31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4"/>
              </w:rPr>
            </w:pPr>
            <w:proofErr w:type="spellStart"/>
            <w:r>
              <w:rPr>
                <w:sz w:val="24"/>
              </w:rPr>
              <w:t>S</w:t>
            </w:r>
            <w:r w:rsidR="004E0A31">
              <w:rPr>
                <w:sz w:val="24"/>
              </w:rPr>
              <w:t>salm</w:t>
            </w:r>
            <w:r>
              <w:rPr>
                <w:sz w:val="24"/>
              </w:rPr>
              <w:t>os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Subida</w:t>
            </w:r>
            <w:r w:rsidR="00392033">
              <w:rPr>
                <w:sz w:val="24"/>
              </w:rPr>
              <w:t>s</w:t>
            </w:r>
            <w:proofErr w:type="spellEnd"/>
          </w:p>
          <w:p w:rsidR="004E0A31" w:rsidRPr="004E0A31" w:rsidRDefault="006A2088" w:rsidP="004E0A31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4"/>
              </w:rPr>
            </w:pPr>
            <w:proofErr w:type="spellStart"/>
            <w:r>
              <w:rPr>
                <w:sz w:val="24"/>
              </w:rPr>
              <w:t>Salmos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Imprecatorios</w:t>
            </w:r>
            <w:proofErr w:type="spellEnd"/>
          </w:p>
        </w:tc>
      </w:tr>
    </w:tbl>
    <w:p w:rsidR="004E0A31" w:rsidRDefault="004E0A31">
      <w:pPr>
        <w:rPr>
          <w:sz w:val="24"/>
        </w:rPr>
      </w:pPr>
    </w:p>
    <w:p w:rsidR="004E0A31" w:rsidRDefault="004E0A31">
      <w:pPr>
        <w:rPr>
          <w:sz w:val="24"/>
        </w:rPr>
      </w:pPr>
    </w:p>
    <w:p w:rsidR="004E0A31" w:rsidRDefault="004E0A31">
      <w:pPr>
        <w:rPr>
          <w:sz w:val="24"/>
        </w:rPr>
      </w:pPr>
    </w:p>
    <w:p w:rsidR="00EA3EAF" w:rsidRPr="006A2088" w:rsidRDefault="006A2088">
      <w:pPr>
        <w:numPr>
          <w:ilvl w:val="1"/>
          <w:numId w:val="3"/>
        </w:numPr>
        <w:tabs>
          <w:tab w:val="clear" w:pos="720"/>
          <w:tab w:val="left" w:pos="360"/>
          <w:tab w:val="num" w:pos="1440"/>
        </w:tabs>
        <w:ind w:left="1080" w:hanging="360"/>
        <w:rPr>
          <w:sz w:val="24"/>
          <w:lang w:val="es-ES"/>
        </w:rPr>
      </w:pPr>
      <w:r w:rsidRPr="006A2088">
        <w:rPr>
          <w:sz w:val="24"/>
          <w:lang w:val="es-ES"/>
        </w:rPr>
        <w:t>Tres tipos de Paralelismo (Sal</w:t>
      </w:r>
      <w:r w:rsidR="00827963" w:rsidRPr="006A2088">
        <w:rPr>
          <w:sz w:val="24"/>
          <w:lang w:val="es-ES"/>
        </w:rPr>
        <w:t>. 18)</w:t>
      </w:r>
    </w:p>
    <w:p w:rsidR="00065253" w:rsidRPr="006A2088" w:rsidRDefault="00065253" w:rsidP="00B33D7E">
      <w:pPr>
        <w:tabs>
          <w:tab w:val="left" w:pos="360"/>
        </w:tabs>
        <w:ind w:left="1080"/>
        <w:rPr>
          <w:sz w:val="24"/>
          <w:lang w:val="es-ES"/>
        </w:rPr>
      </w:pPr>
    </w:p>
    <w:p w:rsidR="00B33D7E" w:rsidRPr="006A2088" w:rsidRDefault="00B33D7E" w:rsidP="00B33D7E">
      <w:pPr>
        <w:pStyle w:val="ListParagraph"/>
        <w:numPr>
          <w:ilvl w:val="2"/>
          <w:numId w:val="10"/>
        </w:numPr>
        <w:tabs>
          <w:tab w:val="left" w:pos="360"/>
        </w:tabs>
        <w:rPr>
          <w:sz w:val="24"/>
          <w:lang w:val="es-ES"/>
        </w:rPr>
      </w:pPr>
    </w:p>
    <w:p w:rsidR="00B33D7E" w:rsidRPr="006A2088" w:rsidRDefault="00B33D7E" w:rsidP="00B33D7E">
      <w:pPr>
        <w:pStyle w:val="ListParagraph"/>
        <w:tabs>
          <w:tab w:val="left" w:pos="360"/>
        </w:tabs>
        <w:ind w:left="1800"/>
        <w:rPr>
          <w:sz w:val="24"/>
          <w:lang w:val="es-ES"/>
        </w:rPr>
      </w:pPr>
    </w:p>
    <w:p w:rsidR="00B33D7E" w:rsidRPr="006A2088" w:rsidRDefault="00B33D7E" w:rsidP="00B33D7E">
      <w:pPr>
        <w:pStyle w:val="ListParagraph"/>
        <w:numPr>
          <w:ilvl w:val="2"/>
          <w:numId w:val="10"/>
        </w:numPr>
        <w:tabs>
          <w:tab w:val="left" w:pos="360"/>
        </w:tabs>
        <w:rPr>
          <w:sz w:val="24"/>
          <w:lang w:val="es-ES"/>
        </w:rPr>
      </w:pPr>
    </w:p>
    <w:p w:rsidR="00B33D7E" w:rsidRPr="006A2088" w:rsidRDefault="00B33D7E" w:rsidP="00B33D7E">
      <w:pPr>
        <w:tabs>
          <w:tab w:val="left" w:pos="360"/>
        </w:tabs>
        <w:rPr>
          <w:sz w:val="24"/>
          <w:lang w:val="es-ES"/>
        </w:rPr>
      </w:pPr>
    </w:p>
    <w:p w:rsidR="00B33D7E" w:rsidRPr="006A2088" w:rsidRDefault="00B33D7E" w:rsidP="00B33D7E">
      <w:pPr>
        <w:pStyle w:val="ListParagraph"/>
        <w:numPr>
          <w:ilvl w:val="2"/>
          <w:numId w:val="10"/>
        </w:numPr>
        <w:tabs>
          <w:tab w:val="left" w:pos="360"/>
        </w:tabs>
        <w:rPr>
          <w:sz w:val="24"/>
          <w:lang w:val="es-ES"/>
        </w:rPr>
      </w:pPr>
    </w:p>
    <w:p w:rsidR="00EA3EAF" w:rsidRPr="006A2088" w:rsidRDefault="00EA3EAF" w:rsidP="00B33D7E">
      <w:pPr>
        <w:tabs>
          <w:tab w:val="left" w:pos="360"/>
        </w:tabs>
        <w:ind w:left="1440"/>
        <w:rPr>
          <w:sz w:val="24"/>
          <w:lang w:val="es-ES"/>
        </w:rPr>
      </w:pPr>
    </w:p>
    <w:p w:rsidR="00EA3EAF" w:rsidRPr="006A2088" w:rsidRDefault="00EA3EAF" w:rsidP="00B33D7E">
      <w:pPr>
        <w:tabs>
          <w:tab w:val="left" w:pos="360"/>
        </w:tabs>
        <w:ind w:left="360"/>
        <w:rPr>
          <w:sz w:val="24"/>
          <w:lang w:val="es-ES"/>
        </w:rPr>
      </w:pPr>
    </w:p>
    <w:p w:rsidR="00B33D7E" w:rsidRPr="006A2088" w:rsidRDefault="00B33D7E" w:rsidP="00B33D7E">
      <w:pPr>
        <w:tabs>
          <w:tab w:val="left" w:pos="360"/>
        </w:tabs>
        <w:ind w:left="360"/>
        <w:rPr>
          <w:sz w:val="24"/>
          <w:lang w:val="es-ES"/>
        </w:rPr>
      </w:pPr>
    </w:p>
    <w:p w:rsidR="00EA3EAF" w:rsidRPr="006A2088" w:rsidRDefault="00EA3EAF" w:rsidP="00B33D7E">
      <w:pPr>
        <w:tabs>
          <w:tab w:val="left" w:pos="360"/>
        </w:tabs>
        <w:ind w:left="1440"/>
        <w:rPr>
          <w:sz w:val="24"/>
          <w:lang w:val="es-ES"/>
        </w:rPr>
      </w:pPr>
    </w:p>
    <w:p w:rsidR="00EA3EAF" w:rsidRPr="006A2088" w:rsidRDefault="00EA3EAF" w:rsidP="00B33D7E">
      <w:pPr>
        <w:tabs>
          <w:tab w:val="left" w:pos="360"/>
        </w:tabs>
        <w:ind w:left="360"/>
        <w:rPr>
          <w:sz w:val="24"/>
          <w:lang w:val="es-ES"/>
        </w:rPr>
      </w:pPr>
    </w:p>
    <w:p w:rsidR="00EA3EAF" w:rsidRPr="006A2088" w:rsidRDefault="00EA3EAF" w:rsidP="00B33D7E">
      <w:pPr>
        <w:tabs>
          <w:tab w:val="left" w:pos="360"/>
        </w:tabs>
        <w:ind w:left="1440"/>
        <w:rPr>
          <w:sz w:val="24"/>
          <w:lang w:val="es-ES"/>
        </w:rPr>
      </w:pPr>
    </w:p>
    <w:p w:rsidR="00EA3EAF" w:rsidRPr="006A2088" w:rsidRDefault="00EA3EAF">
      <w:pPr>
        <w:ind w:left="360"/>
        <w:rPr>
          <w:sz w:val="24"/>
          <w:lang w:val="es-ES"/>
        </w:rPr>
      </w:pPr>
    </w:p>
    <w:p w:rsidR="00EA3EAF" w:rsidRPr="006A2088" w:rsidRDefault="00EA3EAF">
      <w:pPr>
        <w:ind w:left="360"/>
        <w:rPr>
          <w:sz w:val="24"/>
          <w:lang w:val="es-ES"/>
        </w:rPr>
      </w:pPr>
    </w:p>
    <w:p w:rsidR="00EA3EAF" w:rsidRPr="006A2088" w:rsidRDefault="00EA3EAF">
      <w:pPr>
        <w:ind w:left="360"/>
        <w:rPr>
          <w:sz w:val="24"/>
          <w:lang w:val="es-ES"/>
        </w:rPr>
      </w:pPr>
    </w:p>
    <w:p w:rsidR="004E0A31" w:rsidRPr="006A2088" w:rsidRDefault="006A2088" w:rsidP="004E0A31">
      <w:pPr>
        <w:numPr>
          <w:ilvl w:val="1"/>
          <w:numId w:val="3"/>
        </w:numPr>
        <w:tabs>
          <w:tab w:val="clear" w:pos="720"/>
          <w:tab w:val="left" w:pos="360"/>
          <w:tab w:val="num" w:pos="1440"/>
        </w:tabs>
        <w:ind w:left="1080" w:hanging="360"/>
        <w:rPr>
          <w:sz w:val="24"/>
          <w:lang w:val="es-ES"/>
        </w:rPr>
      </w:pPr>
      <w:r w:rsidRPr="006A2088">
        <w:rPr>
          <w:sz w:val="24"/>
          <w:lang w:val="es-ES"/>
        </w:rPr>
        <w:t>Seis Reglas Interpretativas</w:t>
      </w:r>
    </w:p>
    <w:p w:rsidR="00EA3EAF" w:rsidRPr="006A2088" w:rsidRDefault="00EA3EAF">
      <w:pPr>
        <w:ind w:left="360"/>
        <w:rPr>
          <w:sz w:val="24"/>
          <w:lang w:val="es-ES"/>
        </w:rPr>
      </w:pPr>
    </w:p>
    <w:p w:rsidR="00065253" w:rsidRPr="00392033" w:rsidRDefault="006A2088" w:rsidP="00B33D7E">
      <w:pPr>
        <w:pStyle w:val="ListParagraph"/>
        <w:numPr>
          <w:ilvl w:val="2"/>
          <w:numId w:val="11"/>
        </w:numPr>
        <w:tabs>
          <w:tab w:val="clear" w:pos="720"/>
          <w:tab w:val="left" w:pos="1260"/>
        </w:tabs>
        <w:ind w:left="2160" w:hanging="360"/>
        <w:rPr>
          <w:sz w:val="24"/>
          <w:lang w:val="es-ES"/>
        </w:rPr>
      </w:pPr>
      <w:r w:rsidRPr="00392033">
        <w:rPr>
          <w:sz w:val="24"/>
          <w:lang w:val="es-ES"/>
        </w:rPr>
        <w:t>Los Salmos pueden ser leídos como textos autónomos</w:t>
      </w:r>
    </w:p>
    <w:p w:rsidR="00B33D7E" w:rsidRPr="00392033" w:rsidRDefault="00B33D7E" w:rsidP="00B33D7E">
      <w:pPr>
        <w:pStyle w:val="ListParagraph"/>
        <w:tabs>
          <w:tab w:val="left" w:pos="1260"/>
        </w:tabs>
        <w:ind w:left="2160"/>
        <w:rPr>
          <w:sz w:val="24"/>
          <w:lang w:val="es-ES"/>
        </w:rPr>
      </w:pPr>
    </w:p>
    <w:p w:rsidR="00065253" w:rsidRPr="006A2088" w:rsidRDefault="00392033" w:rsidP="00B33D7E">
      <w:pPr>
        <w:pStyle w:val="ListParagraph"/>
        <w:numPr>
          <w:ilvl w:val="2"/>
          <w:numId w:val="11"/>
        </w:numPr>
        <w:tabs>
          <w:tab w:val="clear" w:pos="720"/>
          <w:tab w:val="left" w:pos="1260"/>
        </w:tabs>
        <w:ind w:left="2160" w:hanging="360"/>
        <w:rPr>
          <w:sz w:val="24"/>
          <w:lang w:val="es-ES"/>
        </w:rPr>
      </w:pPr>
      <w:r>
        <w:rPr>
          <w:sz w:val="24"/>
          <w:lang w:val="es-ES"/>
        </w:rPr>
        <w:t xml:space="preserve">Muchas </w:t>
      </w:r>
      <w:r w:rsidRPr="006A2088">
        <w:rPr>
          <w:sz w:val="24"/>
          <w:lang w:val="es-ES"/>
        </w:rPr>
        <w:t>imágenes</w:t>
      </w:r>
      <w:r w:rsidR="006A2088" w:rsidRPr="006A2088">
        <w:rPr>
          <w:sz w:val="24"/>
          <w:lang w:val="es-ES"/>
        </w:rPr>
        <w:t xml:space="preserve"> en los Salmos están destinadas a ser leídas </w:t>
      </w:r>
      <w:r>
        <w:rPr>
          <w:sz w:val="24"/>
          <w:lang w:val="es-ES"/>
        </w:rPr>
        <w:t>como metafóricas, no literales</w:t>
      </w:r>
    </w:p>
    <w:p w:rsidR="00B33D7E" w:rsidRPr="006A2088" w:rsidRDefault="00B33D7E" w:rsidP="00B33D7E">
      <w:pPr>
        <w:pStyle w:val="ListParagraph"/>
        <w:rPr>
          <w:sz w:val="24"/>
          <w:lang w:val="es-ES"/>
        </w:rPr>
      </w:pPr>
    </w:p>
    <w:p w:rsidR="00B33D7E" w:rsidRPr="006A2088" w:rsidRDefault="006A2088" w:rsidP="00B33D7E">
      <w:pPr>
        <w:pStyle w:val="ListParagraph"/>
        <w:numPr>
          <w:ilvl w:val="2"/>
          <w:numId w:val="11"/>
        </w:numPr>
        <w:tabs>
          <w:tab w:val="clear" w:pos="720"/>
          <w:tab w:val="left" w:pos="1260"/>
        </w:tabs>
        <w:ind w:left="2160" w:hanging="360"/>
        <w:rPr>
          <w:sz w:val="24"/>
          <w:lang w:val="es-ES"/>
        </w:rPr>
      </w:pPr>
      <w:r w:rsidRPr="006A2088">
        <w:rPr>
          <w:sz w:val="24"/>
          <w:lang w:val="es-ES"/>
        </w:rPr>
        <w:t>Estudia cada Salmo como un todo</w:t>
      </w:r>
    </w:p>
    <w:p w:rsidR="00B33D7E" w:rsidRPr="006A2088" w:rsidRDefault="00B33D7E" w:rsidP="00B33D7E">
      <w:pPr>
        <w:pStyle w:val="ListParagraph"/>
        <w:rPr>
          <w:sz w:val="24"/>
          <w:lang w:val="es-ES"/>
        </w:rPr>
      </w:pPr>
    </w:p>
    <w:p w:rsidR="006A2088" w:rsidRPr="006A2088" w:rsidRDefault="00392033" w:rsidP="006A2088">
      <w:pPr>
        <w:pStyle w:val="ListParagraph"/>
        <w:numPr>
          <w:ilvl w:val="2"/>
          <w:numId w:val="11"/>
        </w:numPr>
        <w:tabs>
          <w:tab w:val="clear" w:pos="720"/>
          <w:tab w:val="left" w:pos="1260"/>
        </w:tabs>
        <w:ind w:left="2160" w:hanging="360"/>
        <w:rPr>
          <w:sz w:val="24"/>
          <w:lang w:val="es-ES"/>
        </w:rPr>
      </w:pPr>
      <w:r>
        <w:rPr>
          <w:sz w:val="24"/>
          <w:lang w:val="es-ES"/>
        </w:rPr>
        <w:t xml:space="preserve">Lee los Salmos imprecatorios </w:t>
      </w:r>
      <w:r w:rsidR="006A2088" w:rsidRPr="006A2088">
        <w:rPr>
          <w:sz w:val="24"/>
          <w:lang w:val="es-ES"/>
        </w:rPr>
        <w:t xml:space="preserve">en el contexto </w:t>
      </w:r>
      <w:r w:rsidR="006A2088">
        <w:rPr>
          <w:sz w:val="24"/>
          <w:lang w:val="es-ES"/>
        </w:rPr>
        <w:t xml:space="preserve">de los propósitos </w:t>
      </w:r>
      <w:r>
        <w:rPr>
          <w:sz w:val="24"/>
          <w:lang w:val="es-ES"/>
        </w:rPr>
        <w:t xml:space="preserve">y </w:t>
      </w:r>
      <w:r w:rsidR="006A2088" w:rsidRPr="006A2088">
        <w:rPr>
          <w:sz w:val="24"/>
          <w:lang w:val="es-ES"/>
        </w:rPr>
        <w:t>promesas</w:t>
      </w:r>
      <w:r>
        <w:rPr>
          <w:sz w:val="24"/>
          <w:lang w:val="es-ES"/>
        </w:rPr>
        <w:t xml:space="preserve"> especiales </w:t>
      </w:r>
      <w:r w:rsidR="006A2088">
        <w:rPr>
          <w:sz w:val="24"/>
          <w:lang w:val="es-ES"/>
        </w:rPr>
        <w:t>de Dios</w:t>
      </w:r>
      <w:r w:rsidR="006A2088" w:rsidRPr="006A2088">
        <w:rPr>
          <w:sz w:val="24"/>
          <w:lang w:val="es-ES"/>
        </w:rPr>
        <w:t xml:space="preserve"> para </w:t>
      </w:r>
      <w:r>
        <w:rPr>
          <w:sz w:val="24"/>
          <w:lang w:val="es-ES"/>
        </w:rPr>
        <w:t xml:space="preserve">el estado-nación </w:t>
      </w:r>
      <w:r w:rsidR="006A2088" w:rsidRPr="006A2088">
        <w:rPr>
          <w:sz w:val="24"/>
          <w:lang w:val="es-ES"/>
        </w:rPr>
        <w:t>del Antiguo Testament</w:t>
      </w:r>
      <w:r w:rsidR="006A2088">
        <w:rPr>
          <w:sz w:val="24"/>
          <w:lang w:val="es-ES"/>
        </w:rPr>
        <w:t>o, Israel</w:t>
      </w:r>
    </w:p>
    <w:p w:rsidR="006A2088" w:rsidRPr="006A2088" w:rsidRDefault="006A2088" w:rsidP="006A2088">
      <w:pPr>
        <w:pStyle w:val="ListParagraph"/>
        <w:tabs>
          <w:tab w:val="left" w:pos="1260"/>
        </w:tabs>
        <w:ind w:left="2160"/>
        <w:rPr>
          <w:sz w:val="24"/>
          <w:lang w:val="es-ES"/>
        </w:rPr>
      </w:pPr>
    </w:p>
    <w:p w:rsidR="00B33D7E" w:rsidRPr="006A2088" w:rsidRDefault="006A2088" w:rsidP="00B33D7E">
      <w:pPr>
        <w:pStyle w:val="ListParagraph"/>
        <w:numPr>
          <w:ilvl w:val="2"/>
          <w:numId w:val="11"/>
        </w:numPr>
        <w:tabs>
          <w:tab w:val="clear" w:pos="720"/>
          <w:tab w:val="left" w:pos="1260"/>
        </w:tabs>
        <w:ind w:left="2160" w:hanging="360"/>
        <w:rPr>
          <w:sz w:val="24"/>
          <w:lang w:val="es-ES"/>
        </w:rPr>
      </w:pPr>
      <w:r w:rsidRPr="006A2088">
        <w:rPr>
          <w:sz w:val="24"/>
          <w:lang w:val="es-ES"/>
        </w:rPr>
        <w:t xml:space="preserve">Raramente deberías hacer </w:t>
      </w:r>
      <w:r>
        <w:rPr>
          <w:sz w:val="24"/>
          <w:lang w:val="es-ES"/>
        </w:rPr>
        <w:t>conclusione</w:t>
      </w:r>
      <w:r w:rsidRPr="006A2088">
        <w:rPr>
          <w:sz w:val="24"/>
          <w:lang w:val="es-ES"/>
        </w:rPr>
        <w:t>s doctrinales de poesía que no esté expresada en prosa en otra</w:t>
      </w:r>
      <w:r w:rsidR="00392033">
        <w:rPr>
          <w:sz w:val="24"/>
          <w:lang w:val="es-ES"/>
        </w:rPr>
        <w:t>s</w:t>
      </w:r>
      <w:r w:rsidRPr="006A2088">
        <w:rPr>
          <w:sz w:val="24"/>
          <w:lang w:val="es-ES"/>
        </w:rPr>
        <w:t xml:space="preserve"> parte</w:t>
      </w:r>
      <w:r w:rsidR="00392033">
        <w:rPr>
          <w:sz w:val="24"/>
          <w:lang w:val="es-ES"/>
        </w:rPr>
        <w:t>s</w:t>
      </w:r>
      <w:r w:rsidRPr="006A2088">
        <w:rPr>
          <w:sz w:val="24"/>
          <w:lang w:val="es-ES"/>
        </w:rPr>
        <w:t xml:space="preserve"> de la Biblia</w:t>
      </w:r>
    </w:p>
    <w:p w:rsidR="00B33D7E" w:rsidRPr="006A2088" w:rsidRDefault="00B33D7E" w:rsidP="00B33D7E">
      <w:pPr>
        <w:tabs>
          <w:tab w:val="left" w:pos="360"/>
        </w:tabs>
        <w:rPr>
          <w:sz w:val="24"/>
          <w:lang w:val="es-ES"/>
        </w:rPr>
      </w:pPr>
    </w:p>
    <w:p w:rsidR="00EA3EAF" w:rsidRPr="006A2088" w:rsidRDefault="00EA3EAF">
      <w:pPr>
        <w:ind w:left="360"/>
        <w:rPr>
          <w:sz w:val="24"/>
          <w:lang w:val="es-ES"/>
        </w:rPr>
      </w:pPr>
    </w:p>
    <w:p w:rsidR="00EA3EAF" w:rsidRPr="006A2088" w:rsidRDefault="00EA3EAF">
      <w:pPr>
        <w:ind w:left="360"/>
        <w:rPr>
          <w:sz w:val="24"/>
          <w:lang w:val="es-ES"/>
        </w:rPr>
      </w:pPr>
    </w:p>
    <w:p w:rsidR="00EA3EAF" w:rsidRPr="006A2088" w:rsidRDefault="00EA3EAF">
      <w:pPr>
        <w:ind w:left="360"/>
        <w:rPr>
          <w:sz w:val="24"/>
          <w:lang w:val="es-ES"/>
        </w:rPr>
      </w:pPr>
    </w:p>
    <w:p w:rsidR="00EA3EAF" w:rsidRPr="006A2088" w:rsidRDefault="00EA3EAF">
      <w:pPr>
        <w:ind w:left="360"/>
        <w:rPr>
          <w:sz w:val="24"/>
          <w:lang w:val="es-ES"/>
        </w:rPr>
      </w:pPr>
    </w:p>
    <w:p w:rsidR="00EA3EAF" w:rsidRPr="006A2088" w:rsidRDefault="00EA3EAF">
      <w:pPr>
        <w:ind w:left="360"/>
        <w:rPr>
          <w:sz w:val="24"/>
          <w:lang w:val="es-ES"/>
        </w:rPr>
      </w:pPr>
    </w:p>
    <w:p w:rsidR="00EA3EAF" w:rsidRPr="006A2088" w:rsidRDefault="00EA3EAF">
      <w:pPr>
        <w:ind w:left="360"/>
        <w:rPr>
          <w:sz w:val="24"/>
          <w:lang w:val="es-ES"/>
        </w:rPr>
      </w:pPr>
    </w:p>
    <w:p w:rsidR="00EA3EAF" w:rsidRPr="006A2088" w:rsidRDefault="00EA3EAF">
      <w:pPr>
        <w:ind w:left="360"/>
        <w:rPr>
          <w:sz w:val="24"/>
          <w:lang w:val="es-ES"/>
        </w:rPr>
      </w:pPr>
    </w:p>
    <w:p w:rsidR="00EA3EAF" w:rsidRPr="006A2088" w:rsidRDefault="00EA3EAF">
      <w:pPr>
        <w:ind w:left="360"/>
        <w:rPr>
          <w:sz w:val="24"/>
          <w:lang w:val="es-ES"/>
        </w:rPr>
      </w:pPr>
    </w:p>
    <w:p w:rsidR="00EA3EAF" w:rsidRPr="006A2088" w:rsidRDefault="00EA3EAF">
      <w:pPr>
        <w:ind w:left="360"/>
        <w:rPr>
          <w:sz w:val="24"/>
          <w:lang w:val="es-ES"/>
        </w:rPr>
      </w:pPr>
    </w:p>
    <w:p w:rsidR="00EA3EAF" w:rsidRPr="006A2088" w:rsidRDefault="00EA3EAF">
      <w:pPr>
        <w:ind w:left="360"/>
        <w:rPr>
          <w:sz w:val="24"/>
          <w:lang w:val="es-ES"/>
        </w:rPr>
      </w:pPr>
    </w:p>
    <w:p w:rsidR="00EA3EAF" w:rsidRPr="006A2088" w:rsidRDefault="00EA3EAF">
      <w:pPr>
        <w:ind w:left="360"/>
        <w:rPr>
          <w:sz w:val="24"/>
          <w:lang w:val="es-ES"/>
        </w:rPr>
      </w:pPr>
    </w:p>
    <w:p w:rsidR="00EA3EAF" w:rsidRPr="00CE375F" w:rsidRDefault="006A2088">
      <w:pPr>
        <w:numPr>
          <w:ilvl w:val="0"/>
          <w:numId w:val="5"/>
        </w:numPr>
        <w:ind w:hanging="468"/>
        <w:rPr>
          <w:sz w:val="24"/>
        </w:rPr>
      </w:pPr>
      <w:proofErr w:type="spellStart"/>
      <w:r>
        <w:rPr>
          <w:sz w:val="24"/>
        </w:rPr>
        <w:t>Literatura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Sapiencial</w:t>
      </w:r>
      <w:proofErr w:type="spellEnd"/>
    </w:p>
    <w:p w:rsidR="00EA3EAF" w:rsidRPr="00CE375F" w:rsidRDefault="00EA3EAF">
      <w:pPr>
        <w:rPr>
          <w:sz w:val="24"/>
        </w:rPr>
      </w:pPr>
    </w:p>
    <w:p w:rsidR="00EA3EAF" w:rsidRPr="00CE375F" w:rsidRDefault="00EA3EAF">
      <w:pPr>
        <w:numPr>
          <w:ilvl w:val="1"/>
          <w:numId w:val="6"/>
        </w:numPr>
        <w:tabs>
          <w:tab w:val="clear" w:pos="720"/>
          <w:tab w:val="left" w:pos="360"/>
          <w:tab w:val="num" w:pos="1440"/>
        </w:tabs>
        <w:ind w:left="1080" w:hanging="360"/>
        <w:rPr>
          <w:sz w:val="24"/>
        </w:rPr>
      </w:pPr>
      <w:r w:rsidRPr="00CE375F">
        <w:rPr>
          <w:sz w:val="24"/>
        </w:rPr>
        <w:t>Job:</w:t>
      </w:r>
    </w:p>
    <w:p w:rsidR="00EA3EAF" w:rsidRPr="00CE375F" w:rsidRDefault="00EA3EAF">
      <w:pPr>
        <w:rPr>
          <w:sz w:val="24"/>
        </w:rPr>
      </w:pPr>
    </w:p>
    <w:p w:rsidR="00EA3EAF" w:rsidRPr="00CE375F" w:rsidRDefault="00EA3EAF">
      <w:pPr>
        <w:rPr>
          <w:sz w:val="24"/>
        </w:rPr>
      </w:pPr>
    </w:p>
    <w:p w:rsidR="00EA3EAF" w:rsidRPr="00CE375F" w:rsidRDefault="00EA3EAF">
      <w:pPr>
        <w:rPr>
          <w:sz w:val="24"/>
        </w:rPr>
      </w:pPr>
    </w:p>
    <w:p w:rsidR="00EA3EAF" w:rsidRPr="00CE375F" w:rsidRDefault="00EA3EAF">
      <w:pPr>
        <w:rPr>
          <w:sz w:val="24"/>
        </w:rPr>
      </w:pPr>
    </w:p>
    <w:p w:rsidR="00EA3EAF" w:rsidRPr="00CE375F" w:rsidRDefault="00EA3EAF">
      <w:pPr>
        <w:rPr>
          <w:sz w:val="24"/>
        </w:rPr>
      </w:pPr>
    </w:p>
    <w:p w:rsidR="00EA3EAF" w:rsidRPr="00CE375F" w:rsidRDefault="00EA3EAF">
      <w:pPr>
        <w:rPr>
          <w:sz w:val="24"/>
        </w:rPr>
      </w:pPr>
    </w:p>
    <w:p w:rsidR="00EA3EAF" w:rsidRPr="00CE375F" w:rsidRDefault="00EA3EAF">
      <w:pPr>
        <w:rPr>
          <w:sz w:val="24"/>
        </w:rPr>
      </w:pPr>
    </w:p>
    <w:p w:rsidR="00EA3EAF" w:rsidRPr="00CE375F" w:rsidRDefault="00EA3EAF">
      <w:pPr>
        <w:numPr>
          <w:ilvl w:val="1"/>
          <w:numId w:val="6"/>
        </w:numPr>
        <w:tabs>
          <w:tab w:val="clear" w:pos="720"/>
          <w:tab w:val="left" w:pos="360"/>
          <w:tab w:val="num" w:pos="1440"/>
        </w:tabs>
        <w:ind w:left="1080" w:hanging="360"/>
        <w:rPr>
          <w:sz w:val="24"/>
        </w:rPr>
      </w:pPr>
      <w:proofErr w:type="spellStart"/>
      <w:r w:rsidRPr="00CE375F">
        <w:rPr>
          <w:sz w:val="24"/>
        </w:rPr>
        <w:t>Proverb</w:t>
      </w:r>
      <w:r w:rsidR="006A2088">
        <w:rPr>
          <w:sz w:val="24"/>
        </w:rPr>
        <w:t>io</w:t>
      </w:r>
      <w:r w:rsidRPr="00CE375F">
        <w:rPr>
          <w:sz w:val="24"/>
        </w:rPr>
        <w:t>s</w:t>
      </w:r>
      <w:proofErr w:type="spellEnd"/>
      <w:r w:rsidRPr="00CE375F">
        <w:rPr>
          <w:sz w:val="24"/>
        </w:rPr>
        <w:t>:</w:t>
      </w:r>
    </w:p>
    <w:p w:rsidR="00EA3EAF" w:rsidRPr="00CE375F" w:rsidRDefault="00EA3EAF">
      <w:pPr>
        <w:rPr>
          <w:sz w:val="24"/>
        </w:rPr>
      </w:pPr>
    </w:p>
    <w:p w:rsidR="00EA3EAF" w:rsidRPr="00CE375F" w:rsidRDefault="00EA3EAF">
      <w:pPr>
        <w:rPr>
          <w:sz w:val="24"/>
        </w:rPr>
      </w:pPr>
    </w:p>
    <w:p w:rsidR="00EA3EAF" w:rsidRPr="00CE375F" w:rsidRDefault="00EA3EAF">
      <w:pPr>
        <w:rPr>
          <w:sz w:val="24"/>
        </w:rPr>
      </w:pPr>
    </w:p>
    <w:p w:rsidR="00EA3EAF" w:rsidRPr="00CE375F" w:rsidRDefault="00EA3EAF">
      <w:pPr>
        <w:rPr>
          <w:sz w:val="24"/>
        </w:rPr>
      </w:pPr>
    </w:p>
    <w:p w:rsidR="00EA3EAF" w:rsidRPr="00CE375F" w:rsidRDefault="00EA3EAF">
      <w:pPr>
        <w:rPr>
          <w:sz w:val="24"/>
        </w:rPr>
      </w:pPr>
    </w:p>
    <w:p w:rsidR="00EA3EAF" w:rsidRPr="00CE375F" w:rsidRDefault="00EA3EAF">
      <w:pPr>
        <w:rPr>
          <w:sz w:val="24"/>
        </w:rPr>
      </w:pPr>
    </w:p>
    <w:p w:rsidR="00EA3EAF" w:rsidRPr="00CE375F" w:rsidRDefault="006A2088">
      <w:pPr>
        <w:numPr>
          <w:ilvl w:val="1"/>
          <w:numId w:val="6"/>
        </w:numPr>
        <w:tabs>
          <w:tab w:val="clear" w:pos="720"/>
          <w:tab w:val="left" w:pos="360"/>
          <w:tab w:val="num" w:pos="1440"/>
        </w:tabs>
        <w:ind w:left="1080" w:hanging="360"/>
        <w:rPr>
          <w:sz w:val="24"/>
        </w:rPr>
      </w:pPr>
      <w:proofErr w:type="spellStart"/>
      <w:r>
        <w:rPr>
          <w:sz w:val="24"/>
        </w:rPr>
        <w:t>Eclesiasté</w:t>
      </w:r>
      <w:r w:rsidR="00EA3EAF" w:rsidRPr="00CE375F">
        <w:rPr>
          <w:sz w:val="24"/>
        </w:rPr>
        <w:t>s</w:t>
      </w:r>
      <w:proofErr w:type="spellEnd"/>
      <w:r w:rsidR="00CE375F">
        <w:rPr>
          <w:sz w:val="24"/>
        </w:rPr>
        <w:t>:</w:t>
      </w:r>
    </w:p>
    <w:p w:rsidR="00EA3EAF" w:rsidRPr="00CE375F" w:rsidRDefault="00EA3EAF">
      <w:pPr>
        <w:rPr>
          <w:sz w:val="24"/>
        </w:rPr>
      </w:pPr>
    </w:p>
    <w:p w:rsidR="00EA3EAF" w:rsidRPr="00CE375F" w:rsidRDefault="00EA3EAF">
      <w:pPr>
        <w:rPr>
          <w:sz w:val="24"/>
        </w:rPr>
      </w:pPr>
    </w:p>
    <w:p w:rsidR="00EA3EAF" w:rsidRPr="00CE375F" w:rsidRDefault="00EA3EAF">
      <w:pPr>
        <w:rPr>
          <w:sz w:val="24"/>
        </w:rPr>
      </w:pPr>
    </w:p>
    <w:p w:rsidR="00EA3EAF" w:rsidRPr="00CE375F" w:rsidRDefault="00EA3EAF">
      <w:pPr>
        <w:rPr>
          <w:sz w:val="24"/>
        </w:rPr>
      </w:pPr>
    </w:p>
    <w:p w:rsidR="00EA3EAF" w:rsidRPr="00CE375F" w:rsidRDefault="00EA3EAF">
      <w:pPr>
        <w:rPr>
          <w:sz w:val="24"/>
        </w:rPr>
      </w:pPr>
    </w:p>
    <w:p w:rsidR="00EA3EAF" w:rsidRPr="00CE375F" w:rsidRDefault="00EA3EAF">
      <w:pPr>
        <w:rPr>
          <w:sz w:val="24"/>
        </w:rPr>
      </w:pPr>
    </w:p>
    <w:p w:rsidR="00EA3EAF" w:rsidRPr="00CE375F" w:rsidRDefault="00EA3EAF">
      <w:pPr>
        <w:rPr>
          <w:sz w:val="24"/>
        </w:rPr>
      </w:pPr>
    </w:p>
    <w:p w:rsidR="00EA3EAF" w:rsidRPr="00CE375F" w:rsidRDefault="00EA3EAF">
      <w:pPr>
        <w:rPr>
          <w:sz w:val="24"/>
        </w:rPr>
      </w:pPr>
    </w:p>
    <w:p w:rsidR="00EA3EAF" w:rsidRPr="00CE375F" w:rsidRDefault="006A2088">
      <w:pPr>
        <w:numPr>
          <w:ilvl w:val="1"/>
          <w:numId w:val="6"/>
        </w:numPr>
        <w:tabs>
          <w:tab w:val="clear" w:pos="720"/>
          <w:tab w:val="left" w:pos="360"/>
          <w:tab w:val="num" w:pos="1440"/>
        </w:tabs>
        <w:ind w:left="1080" w:hanging="360"/>
        <w:rPr>
          <w:sz w:val="24"/>
        </w:rPr>
      </w:pPr>
      <w:proofErr w:type="spellStart"/>
      <w:r>
        <w:rPr>
          <w:sz w:val="24"/>
        </w:rPr>
        <w:t>Cantar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Cantares</w:t>
      </w:r>
      <w:proofErr w:type="spellEnd"/>
      <w:r w:rsidR="00CE375F">
        <w:rPr>
          <w:sz w:val="24"/>
        </w:rPr>
        <w:t>:</w:t>
      </w:r>
    </w:p>
    <w:p w:rsidR="00EA3EAF" w:rsidRPr="00CE375F" w:rsidRDefault="00EA3EAF">
      <w:pPr>
        <w:rPr>
          <w:sz w:val="24"/>
        </w:rPr>
      </w:pPr>
    </w:p>
    <w:p w:rsidR="00EA3EAF" w:rsidRPr="00CE375F" w:rsidRDefault="00EA3EAF">
      <w:pPr>
        <w:rPr>
          <w:sz w:val="24"/>
        </w:rPr>
      </w:pPr>
    </w:p>
    <w:p w:rsidR="00EA3EAF" w:rsidRPr="00CE375F" w:rsidRDefault="00EA3EAF">
      <w:pPr>
        <w:rPr>
          <w:sz w:val="24"/>
        </w:rPr>
      </w:pPr>
    </w:p>
    <w:p w:rsidR="00EA3EAF" w:rsidRPr="00CE375F" w:rsidRDefault="00EA3EAF">
      <w:pPr>
        <w:rPr>
          <w:sz w:val="24"/>
        </w:rPr>
      </w:pPr>
    </w:p>
    <w:p w:rsidR="00EA3EAF" w:rsidRPr="00CE375F" w:rsidRDefault="00EA3EAF">
      <w:pPr>
        <w:rPr>
          <w:sz w:val="24"/>
        </w:rPr>
      </w:pPr>
    </w:p>
    <w:p w:rsidR="00EA3EAF" w:rsidRPr="00CE375F" w:rsidRDefault="00EA3EAF">
      <w:pPr>
        <w:rPr>
          <w:sz w:val="24"/>
        </w:rPr>
      </w:pPr>
    </w:p>
    <w:p w:rsidR="00EA3EAF" w:rsidRPr="00CE375F" w:rsidRDefault="00EA3EAF">
      <w:pPr>
        <w:rPr>
          <w:sz w:val="24"/>
        </w:rPr>
      </w:pPr>
    </w:p>
    <w:p w:rsidR="00EA3EAF" w:rsidRPr="00CE375F" w:rsidRDefault="00EA3EAF">
      <w:pPr>
        <w:rPr>
          <w:sz w:val="24"/>
        </w:rPr>
      </w:pPr>
    </w:p>
    <w:p w:rsidR="00EA3EAF" w:rsidRPr="00CE375F" w:rsidRDefault="006A2088">
      <w:pPr>
        <w:jc w:val="center"/>
        <w:rPr>
          <w:b/>
          <w:sz w:val="24"/>
          <w:u w:val="single"/>
        </w:rPr>
      </w:pPr>
      <w:proofErr w:type="spellStart"/>
      <w:r>
        <w:rPr>
          <w:b/>
          <w:sz w:val="24"/>
          <w:u w:val="single"/>
        </w:rPr>
        <w:t>Anotaciones</w:t>
      </w:r>
      <w:proofErr w:type="spellEnd"/>
    </w:p>
    <w:p w:rsidR="00EA3EAF" w:rsidRPr="00CE375F" w:rsidRDefault="00EA3EAF">
      <w:pPr>
        <w:rPr>
          <w:sz w:val="24"/>
        </w:rPr>
      </w:pPr>
    </w:p>
    <w:p w:rsidR="00EA3EAF" w:rsidRPr="00CE375F" w:rsidRDefault="00EA3EAF">
      <w:pPr>
        <w:rPr>
          <w:sz w:val="24"/>
        </w:rPr>
      </w:pPr>
    </w:p>
    <w:p w:rsidR="00EA3EAF" w:rsidRPr="00CE375F" w:rsidRDefault="00EA3EAF">
      <w:pPr>
        <w:rPr>
          <w:rFonts w:eastAsia="Times New Roman"/>
          <w:color w:val="auto"/>
          <w:sz w:val="24"/>
        </w:rPr>
      </w:pPr>
    </w:p>
    <w:sectPr w:rsidR="00EA3EAF" w:rsidRPr="00CE375F" w:rsidSect="00CE375F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/>
      <w:pgMar w:top="720" w:right="720" w:bottom="720" w:left="720" w:header="440" w:footer="296" w:gutter="0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127" w:rsidRDefault="004A0127">
      <w:r>
        <w:separator/>
      </w:r>
    </w:p>
  </w:endnote>
  <w:endnote w:type="continuationSeparator" w:id="0">
    <w:p w:rsidR="004A0127" w:rsidRDefault="004A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EAF" w:rsidRDefault="00EA3EAF">
    <w:pPr>
      <w:pStyle w:val="FreeForm"/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EAF" w:rsidRDefault="00EA3EAF">
    <w:pPr>
      <w:pStyle w:val="FreeForm"/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127" w:rsidRDefault="004A0127">
      <w:r>
        <w:separator/>
      </w:r>
    </w:p>
  </w:footnote>
  <w:footnote w:type="continuationSeparator" w:id="0">
    <w:p w:rsidR="004A0127" w:rsidRDefault="004A0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EAF" w:rsidRDefault="00EA3EAF">
    <w:pPr>
      <w:pStyle w:val="FreeForm"/>
      <w:rPr>
        <w:rFonts w:eastAsia="Times New Roman"/>
        <w:color w:val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EAF" w:rsidRDefault="00EA3EAF">
    <w:pPr>
      <w:pStyle w:val="FreeForm"/>
      <w:rPr>
        <w:rFonts w:eastAsia="Times New Roman"/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  <w:sz w:val="20"/>
      </w:rPr>
    </w:lvl>
    <w:lvl w:ilvl="1">
      <w:start w:val="1"/>
      <w:numFmt w:val="upperLetter"/>
      <w:suff w:val="nothing"/>
      <w:lvlText w:val="%2."/>
      <w:lvlJc w:val="left"/>
      <w:pPr>
        <w:ind w:left="0" w:firstLine="720"/>
      </w:pPr>
      <w:rPr>
        <w:rFonts w:hint="default"/>
        <w:position w:val="0"/>
        <w:sz w:val="20"/>
      </w:rPr>
    </w:lvl>
    <w:lvl w:ilvl="2">
      <w:start w:val="1"/>
      <w:numFmt w:val="decimal"/>
      <w:isLgl/>
      <w:suff w:val="nothing"/>
      <w:lvlText w:val="%3."/>
      <w:lvlJc w:val="left"/>
      <w:pPr>
        <w:ind w:left="0" w:firstLine="1080"/>
      </w:pPr>
      <w:rPr>
        <w:rFonts w:hint="default"/>
        <w:position w:val="0"/>
        <w:sz w:val="20"/>
      </w:rPr>
    </w:lvl>
    <w:lvl w:ilvl="3">
      <w:start w:val="1"/>
      <w:numFmt w:val="lowerLetter"/>
      <w:suff w:val="nothing"/>
      <w:lvlText w:val="%4)"/>
      <w:lvlJc w:val="left"/>
      <w:pPr>
        <w:ind w:left="0" w:firstLine="1440"/>
      </w:pPr>
      <w:rPr>
        <w:rFonts w:hint="default"/>
        <w:position w:val="0"/>
        <w:sz w:val="20"/>
      </w:rPr>
    </w:lvl>
    <w:lvl w:ilvl="4">
      <w:start w:val="1"/>
      <w:numFmt w:val="decimal"/>
      <w:isLgl/>
      <w:suff w:val="nothing"/>
      <w:lvlText w:val="(%5)"/>
      <w:lvlJc w:val="left"/>
      <w:pPr>
        <w:ind w:left="0" w:firstLine="1908"/>
      </w:pPr>
      <w:rPr>
        <w:rFonts w:hint="default"/>
        <w:position w:val="0"/>
        <w:sz w:val="20"/>
      </w:rPr>
    </w:lvl>
    <w:lvl w:ilvl="5">
      <w:start w:val="1"/>
      <w:numFmt w:val="lowerLetter"/>
      <w:suff w:val="nothing"/>
      <w:lvlText w:val="(%6)"/>
      <w:lvlJc w:val="left"/>
      <w:pPr>
        <w:ind w:left="0" w:firstLine="2376"/>
      </w:pPr>
      <w:rPr>
        <w:rFonts w:hint="default"/>
        <w:position w:val="0"/>
        <w:sz w:val="20"/>
      </w:rPr>
    </w:lvl>
    <w:lvl w:ilvl="6">
      <w:start w:val="1"/>
      <w:numFmt w:val="lowerRoman"/>
      <w:suff w:val="nothing"/>
      <w:lvlText w:val="%7)"/>
      <w:lvlJc w:val="left"/>
      <w:pPr>
        <w:ind w:left="0" w:firstLine="2736"/>
      </w:pPr>
      <w:rPr>
        <w:rFonts w:hint="default"/>
        <w:position w:val="0"/>
        <w:sz w:val="20"/>
      </w:rPr>
    </w:lvl>
    <w:lvl w:ilvl="7">
      <w:start w:val="1"/>
      <w:numFmt w:val="decimal"/>
      <w:isLgl/>
      <w:suff w:val="nothing"/>
      <w:lvlText w:val="(%8)"/>
      <w:lvlJc w:val="left"/>
      <w:pPr>
        <w:ind w:left="0" w:firstLine="3204"/>
      </w:pPr>
      <w:rPr>
        <w:rFonts w:hint="default"/>
        <w:position w:val="0"/>
        <w:sz w:val="20"/>
      </w:rPr>
    </w:lvl>
    <w:lvl w:ilvl="8">
      <w:start w:val="1"/>
      <w:numFmt w:val="lowerLetter"/>
      <w:suff w:val="nothing"/>
      <w:lvlText w:val="(%9)"/>
      <w:lvlJc w:val="left"/>
      <w:pPr>
        <w:ind w:left="0" w:firstLine="3672"/>
      </w:pPr>
      <w:rPr>
        <w:rFonts w:hint="default"/>
        <w:position w:val="0"/>
        <w:sz w:val="20"/>
      </w:rPr>
    </w:lvl>
  </w:abstractNum>
  <w:abstractNum w:abstractNumId="2">
    <w:nsid w:val="00000003"/>
    <w:multiLevelType w:val="multilevel"/>
    <w:tmpl w:val="894EE875"/>
    <w:lvl w:ilvl="0">
      <w:start w:val="1"/>
      <w:numFmt w:val="upperRoman"/>
      <w:suff w:val="nothing"/>
      <w:lvlText w:val="%1."/>
      <w:lvlJc w:val="left"/>
      <w:pPr>
        <w:ind w:left="0" w:firstLine="468"/>
      </w:pPr>
      <w:rPr>
        <w:rFonts w:hint="default"/>
        <w:position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firstLine="360"/>
      </w:pPr>
      <w:rPr>
        <w:rFonts w:hint="default"/>
        <w:position w:val="0"/>
        <w:sz w:val="20"/>
      </w:rPr>
    </w:lvl>
    <w:lvl w:ilvl="2">
      <w:start w:val="1"/>
      <w:numFmt w:val="decimal"/>
      <w:isLgl/>
      <w:suff w:val="nothing"/>
      <w:lvlText w:val="%3."/>
      <w:lvlJc w:val="left"/>
      <w:pPr>
        <w:ind w:left="0" w:firstLine="1080"/>
      </w:pPr>
      <w:rPr>
        <w:rFonts w:hint="default"/>
        <w:position w:val="0"/>
        <w:sz w:val="20"/>
      </w:rPr>
    </w:lvl>
    <w:lvl w:ilvl="3">
      <w:start w:val="1"/>
      <w:numFmt w:val="lowerLetter"/>
      <w:suff w:val="nothing"/>
      <w:lvlText w:val="%4)"/>
      <w:lvlJc w:val="left"/>
      <w:pPr>
        <w:ind w:left="0" w:firstLine="1440"/>
      </w:pPr>
      <w:rPr>
        <w:rFonts w:hint="default"/>
        <w:position w:val="0"/>
        <w:sz w:val="20"/>
      </w:rPr>
    </w:lvl>
    <w:lvl w:ilvl="4">
      <w:start w:val="1"/>
      <w:numFmt w:val="decimal"/>
      <w:isLgl/>
      <w:suff w:val="nothing"/>
      <w:lvlText w:val="(%5)"/>
      <w:lvlJc w:val="left"/>
      <w:pPr>
        <w:ind w:left="0" w:firstLine="1908"/>
      </w:pPr>
      <w:rPr>
        <w:rFonts w:hint="default"/>
        <w:position w:val="0"/>
        <w:sz w:val="20"/>
      </w:rPr>
    </w:lvl>
    <w:lvl w:ilvl="5">
      <w:start w:val="1"/>
      <w:numFmt w:val="lowerLetter"/>
      <w:suff w:val="nothing"/>
      <w:lvlText w:val="(%6)"/>
      <w:lvlJc w:val="left"/>
      <w:pPr>
        <w:ind w:left="0" w:firstLine="2376"/>
      </w:pPr>
      <w:rPr>
        <w:rFonts w:hint="default"/>
        <w:position w:val="0"/>
        <w:sz w:val="20"/>
      </w:rPr>
    </w:lvl>
    <w:lvl w:ilvl="6">
      <w:start w:val="1"/>
      <w:numFmt w:val="lowerRoman"/>
      <w:suff w:val="nothing"/>
      <w:lvlText w:val="%7)"/>
      <w:lvlJc w:val="left"/>
      <w:pPr>
        <w:ind w:left="0" w:firstLine="2736"/>
      </w:pPr>
      <w:rPr>
        <w:rFonts w:hint="default"/>
        <w:position w:val="0"/>
        <w:sz w:val="20"/>
      </w:rPr>
    </w:lvl>
    <w:lvl w:ilvl="7">
      <w:start w:val="1"/>
      <w:numFmt w:val="decimal"/>
      <w:isLgl/>
      <w:suff w:val="nothing"/>
      <w:lvlText w:val="(%8)"/>
      <w:lvlJc w:val="left"/>
      <w:pPr>
        <w:ind w:left="0" w:firstLine="3204"/>
      </w:pPr>
      <w:rPr>
        <w:rFonts w:hint="default"/>
        <w:position w:val="0"/>
        <w:sz w:val="20"/>
      </w:rPr>
    </w:lvl>
    <w:lvl w:ilvl="8">
      <w:start w:val="1"/>
      <w:numFmt w:val="lowerLetter"/>
      <w:suff w:val="nothing"/>
      <w:lvlText w:val="(%9)"/>
      <w:lvlJc w:val="left"/>
      <w:pPr>
        <w:ind w:left="0" w:firstLine="3672"/>
      </w:pPr>
      <w:rPr>
        <w:rFonts w:hint="default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upperRoman"/>
      <w:suff w:val="nothing"/>
      <w:lvlText w:val="%1."/>
      <w:lvlJc w:val="left"/>
      <w:pPr>
        <w:ind w:left="0" w:firstLine="468"/>
      </w:pPr>
      <w:rPr>
        <w:rFonts w:hint="default"/>
        <w:position w:val="0"/>
        <w:sz w:val="20"/>
      </w:rPr>
    </w:lvl>
    <w:lvl w:ilvl="1">
      <w:start w:val="3"/>
      <w:numFmt w:val="upperLetter"/>
      <w:lvlText w:val="%2."/>
      <w:lvlJc w:val="left"/>
      <w:pPr>
        <w:tabs>
          <w:tab w:val="num" w:pos="-630"/>
        </w:tabs>
        <w:ind w:left="-630" w:firstLine="720"/>
      </w:pPr>
      <w:rPr>
        <w:rFonts w:hint="default"/>
        <w:position w:val="0"/>
        <w:sz w:val="2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firstLine="1080"/>
      </w:pPr>
      <w:rPr>
        <w:rFonts w:hint="default"/>
        <w:position w:val="0"/>
        <w:sz w:val="20"/>
      </w:rPr>
    </w:lvl>
    <w:lvl w:ilvl="3">
      <w:start w:val="1"/>
      <w:numFmt w:val="lowerLetter"/>
      <w:suff w:val="nothing"/>
      <w:lvlText w:val="%4)"/>
      <w:lvlJc w:val="left"/>
      <w:pPr>
        <w:ind w:left="0" w:firstLine="1440"/>
      </w:pPr>
      <w:rPr>
        <w:rFonts w:hint="default"/>
        <w:position w:val="0"/>
        <w:sz w:val="20"/>
      </w:rPr>
    </w:lvl>
    <w:lvl w:ilvl="4">
      <w:start w:val="1"/>
      <w:numFmt w:val="decimal"/>
      <w:isLgl/>
      <w:suff w:val="nothing"/>
      <w:lvlText w:val="(%5)"/>
      <w:lvlJc w:val="left"/>
      <w:pPr>
        <w:ind w:left="0" w:firstLine="1908"/>
      </w:pPr>
      <w:rPr>
        <w:rFonts w:hint="default"/>
        <w:position w:val="0"/>
        <w:sz w:val="20"/>
      </w:rPr>
    </w:lvl>
    <w:lvl w:ilvl="5">
      <w:start w:val="1"/>
      <w:numFmt w:val="lowerLetter"/>
      <w:suff w:val="nothing"/>
      <w:lvlText w:val="(%6)"/>
      <w:lvlJc w:val="left"/>
      <w:pPr>
        <w:ind w:left="0" w:firstLine="2376"/>
      </w:pPr>
      <w:rPr>
        <w:rFonts w:hint="default"/>
        <w:position w:val="0"/>
        <w:sz w:val="20"/>
      </w:rPr>
    </w:lvl>
    <w:lvl w:ilvl="6">
      <w:start w:val="1"/>
      <w:numFmt w:val="lowerRoman"/>
      <w:suff w:val="nothing"/>
      <w:lvlText w:val="%7)"/>
      <w:lvlJc w:val="left"/>
      <w:pPr>
        <w:ind w:left="0" w:firstLine="2736"/>
      </w:pPr>
      <w:rPr>
        <w:rFonts w:hint="default"/>
        <w:position w:val="0"/>
        <w:sz w:val="20"/>
      </w:rPr>
    </w:lvl>
    <w:lvl w:ilvl="7">
      <w:start w:val="1"/>
      <w:numFmt w:val="decimal"/>
      <w:isLgl/>
      <w:suff w:val="nothing"/>
      <w:lvlText w:val="(%8)"/>
      <w:lvlJc w:val="left"/>
      <w:pPr>
        <w:ind w:left="0" w:firstLine="3204"/>
      </w:pPr>
      <w:rPr>
        <w:rFonts w:hint="default"/>
        <w:position w:val="0"/>
        <w:sz w:val="20"/>
      </w:rPr>
    </w:lvl>
    <w:lvl w:ilvl="8">
      <w:start w:val="1"/>
      <w:numFmt w:val="lowerLetter"/>
      <w:suff w:val="nothing"/>
      <w:lvlText w:val="(%9)"/>
      <w:lvlJc w:val="left"/>
      <w:pPr>
        <w:ind w:left="0" w:firstLine="3672"/>
      </w:pPr>
      <w:rPr>
        <w:rFonts w:hint="default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2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  <w:sz w:val="20"/>
      </w:rPr>
    </w:lvl>
    <w:lvl w:ilvl="1">
      <w:start w:val="1"/>
      <w:numFmt w:val="upperLetter"/>
      <w:suff w:val="nothing"/>
      <w:lvlText w:val="%2."/>
      <w:lvlJc w:val="left"/>
      <w:pPr>
        <w:ind w:left="0" w:firstLine="720"/>
      </w:pPr>
      <w:rPr>
        <w:rFonts w:hint="default"/>
        <w:position w:val="0"/>
        <w:sz w:val="20"/>
      </w:rPr>
    </w:lvl>
    <w:lvl w:ilvl="2">
      <w:start w:val="1"/>
      <w:numFmt w:val="decimal"/>
      <w:isLgl/>
      <w:suff w:val="nothing"/>
      <w:lvlText w:val="%3."/>
      <w:lvlJc w:val="left"/>
      <w:pPr>
        <w:ind w:left="0" w:firstLine="1080"/>
      </w:pPr>
      <w:rPr>
        <w:rFonts w:hint="default"/>
        <w:position w:val="0"/>
        <w:sz w:val="20"/>
      </w:rPr>
    </w:lvl>
    <w:lvl w:ilvl="3">
      <w:start w:val="1"/>
      <w:numFmt w:val="lowerLetter"/>
      <w:suff w:val="nothing"/>
      <w:lvlText w:val="%4)"/>
      <w:lvlJc w:val="left"/>
      <w:pPr>
        <w:ind w:left="0" w:firstLine="1440"/>
      </w:pPr>
      <w:rPr>
        <w:rFonts w:hint="default"/>
        <w:position w:val="0"/>
        <w:sz w:val="20"/>
      </w:rPr>
    </w:lvl>
    <w:lvl w:ilvl="4">
      <w:start w:val="1"/>
      <w:numFmt w:val="decimal"/>
      <w:isLgl/>
      <w:suff w:val="nothing"/>
      <w:lvlText w:val="(%5)"/>
      <w:lvlJc w:val="left"/>
      <w:pPr>
        <w:ind w:left="0" w:firstLine="1908"/>
      </w:pPr>
      <w:rPr>
        <w:rFonts w:hint="default"/>
        <w:position w:val="0"/>
        <w:sz w:val="20"/>
      </w:rPr>
    </w:lvl>
    <w:lvl w:ilvl="5">
      <w:start w:val="1"/>
      <w:numFmt w:val="lowerLetter"/>
      <w:suff w:val="nothing"/>
      <w:lvlText w:val="(%6)"/>
      <w:lvlJc w:val="left"/>
      <w:pPr>
        <w:ind w:left="0" w:firstLine="2376"/>
      </w:pPr>
      <w:rPr>
        <w:rFonts w:hint="default"/>
        <w:position w:val="0"/>
        <w:sz w:val="20"/>
      </w:rPr>
    </w:lvl>
    <w:lvl w:ilvl="6">
      <w:start w:val="1"/>
      <w:numFmt w:val="lowerRoman"/>
      <w:suff w:val="nothing"/>
      <w:lvlText w:val="%7)"/>
      <w:lvlJc w:val="left"/>
      <w:pPr>
        <w:ind w:left="0" w:firstLine="2736"/>
      </w:pPr>
      <w:rPr>
        <w:rFonts w:hint="default"/>
        <w:position w:val="0"/>
        <w:sz w:val="20"/>
      </w:rPr>
    </w:lvl>
    <w:lvl w:ilvl="7">
      <w:start w:val="1"/>
      <w:numFmt w:val="decimal"/>
      <w:isLgl/>
      <w:suff w:val="nothing"/>
      <w:lvlText w:val="(%8)"/>
      <w:lvlJc w:val="left"/>
      <w:pPr>
        <w:ind w:left="0" w:firstLine="3204"/>
      </w:pPr>
      <w:rPr>
        <w:rFonts w:hint="default"/>
        <w:position w:val="0"/>
        <w:sz w:val="20"/>
      </w:rPr>
    </w:lvl>
    <w:lvl w:ilvl="8">
      <w:start w:val="1"/>
      <w:numFmt w:val="lowerLetter"/>
      <w:suff w:val="nothing"/>
      <w:lvlText w:val="(%9)"/>
      <w:lvlJc w:val="left"/>
      <w:pPr>
        <w:ind w:left="0" w:firstLine="3672"/>
      </w:pPr>
      <w:rPr>
        <w:rFonts w:hint="default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2"/>
      <w:numFmt w:val="upperRoman"/>
      <w:suff w:val="nothing"/>
      <w:lvlText w:val="%1."/>
      <w:lvlJc w:val="left"/>
      <w:pPr>
        <w:ind w:left="0" w:firstLine="468"/>
      </w:pPr>
      <w:rPr>
        <w:rFonts w:hint="default"/>
        <w:position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firstLine="360"/>
      </w:pPr>
      <w:rPr>
        <w:rFonts w:hint="default"/>
        <w:position w:val="0"/>
        <w:sz w:val="20"/>
      </w:rPr>
    </w:lvl>
    <w:lvl w:ilvl="2">
      <w:start w:val="1"/>
      <w:numFmt w:val="decimal"/>
      <w:isLgl/>
      <w:suff w:val="nothing"/>
      <w:lvlText w:val="%3."/>
      <w:lvlJc w:val="left"/>
      <w:pPr>
        <w:ind w:left="0" w:firstLine="1080"/>
      </w:pPr>
      <w:rPr>
        <w:rFonts w:hint="default"/>
        <w:position w:val="0"/>
        <w:sz w:val="20"/>
      </w:rPr>
    </w:lvl>
    <w:lvl w:ilvl="3">
      <w:start w:val="1"/>
      <w:numFmt w:val="lowerLetter"/>
      <w:suff w:val="nothing"/>
      <w:lvlText w:val="%4)"/>
      <w:lvlJc w:val="left"/>
      <w:pPr>
        <w:ind w:left="0" w:firstLine="1440"/>
      </w:pPr>
      <w:rPr>
        <w:rFonts w:hint="default"/>
        <w:position w:val="0"/>
        <w:sz w:val="20"/>
      </w:rPr>
    </w:lvl>
    <w:lvl w:ilvl="4">
      <w:start w:val="1"/>
      <w:numFmt w:val="decimal"/>
      <w:isLgl/>
      <w:suff w:val="nothing"/>
      <w:lvlText w:val="(%5)"/>
      <w:lvlJc w:val="left"/>
      <w:pPr>
        <w:ind w:left="0" w:firstLine="1908"/>
      </w:pPr>
      <w:rPr>
        <w:rFonts w:hint="default"/>
        <w:position w:val="0"/>
        <w:sz w:val="20"/>
      </w:rPr>
    </w:lvl>
    <w:lvl w:ilvl="5">
      <w:start w:val="1"/>
      <w:numFmt w:val="lowerLetter"/>
      <w:suff w:val="nothing"/>
      <w:lvlText w:val="(%6)"/>
      <w:lvlJc w:val="left"/>
      <w:pPr>
        <w:ind w:left="0" w:firstLine="2376"/>
      </w:pPr>
      <w:rPr>
        <w:rFonts w:hint="default"/>
        <w:position w:val="0"/>
        <w:sz w:val="20"/>
      </w:rPr>
    </w:lvl>
    <w:lvl w:ilvl="6">
      <w:start w:val="1"/>
      <w:numFmt w:val="lowerRoman"/>
      <w:suff w:val="nothing"/>
      <w:lvlText w:val="%7)"/>
      <w:lvlJc w:val="left"/>
      <w:pPr>
        <w:ind w:left="0" w:firstLine="2736"/>
      </w:pPr>
      <w:rPr>
        <w:rFonts w:hint="default"/>
        <w:position w:val="0"/>
        <w:sz w:val="20"/>
      </w:rPr>
    </w:lvl>
    <w:lvl w:ilvl="7">
      <w:start w:val="1"/>
      <w:numFmt w:val="decimal"/>
      <w:isLgl/>
      <w:suff w:val="nothing"/>
      <w:lvlText w:val="(%8)"/>
      <w:lvlJc w:val="left"/>
      <w:pPr>
        <w:ind w:left="0" w:firstLine="3204"/>
      </w:pPr>
      <w:rPr>
        <w:rFonts w:hint="default"/>
        <w:position w:val="0"/>
        <w:sz w:val="20"/>
      </w:rPr>
    </w:lvl>
    <w:lvl w:ilvl="8">
      <w:start w:val="1"/>
      <w:numFmt w:val="lowerLetter"/>
      <w:suff w:val="nothing"/>
      <w:lvlText w:val="(%9)"/>
      <w:lvlJc w:val="left"/>
      <w:pPr>
        <w:ind w:left="0" w:firstLine="3672"/>
      </w:pPr>
      <w:rPr>
        <w:rFonts w:hint="default"/>
        <w:position w:val="0"/>
        <w:sz w:val="20"/>
      </w:rPr>
    </w:lvl>
  </w:abstractNum>
  <w:abstractNum w:abstractNumId="6">
    <w:nsid w:val="05FD61EF"/>
    <w:multiLevelType w:val="multilevel"/>
    <w:tmpl w:val="894EE876"/>
    <w:lvl w:ilvl="0">
      <w:start w:val="1"/>
      <w:numFmt w:val="upperRoman"/>
      <w:suff w:val="nothing"/>
      <w:lvlText w:val="%1."/>
      <w:lvlJc w:val="left"/>
      <w:pPr>
        <w:ind w:left="0" w:firstLine="468"/>
      </w:pPr>
      <w:rPr>
        <w:rFonts w:hint="default"/>
        <w:position w:val="0"/>
        <w:sz w:val="20"/>
      </w:rPr>
    </w:lvl>
    <w:lvl w:ilvl="1">
      <w:start w:val="3"/>
      <w:numFmt w:val="upperLetter"/>
      <w:lvlText w:val="%2."/>
      <w:lvlJc w:val="left"/>
      <w:pPr>
        <w:tabs>
          <w:tab w:val="num" w:pos="-630"/>
        </w:tabs>
        <w:ind w:left="-630" w:firstLine="720"/>
      </w:pPr>
      <w:rPr>
        <w:rFonts w:hint="default"/>
        <w:position w:val="0"/>
        <w:sz w:val="2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firstLine="1080"/>
      </w:pPr>
      <w:rPr>
        <w:rFonts w:hint="default"/>
        <w:position w:val="0"/>
        <w:sz w:val="20"/>
      </w:rPr>
    </w:lvl>
    <w:lvl w:ilvl="3">
      <w:start w:val="1"/>
      <w:numFmt w:val="lowerLetter"/>
      <w:suff w:val="nothing"/>
      <w:lvlText w:val="%4)"/>
      <w:lvlJc w:val="left"/>
      <w:pPr>
        <w:ind w:left="0" w:firstLine="1440"/>
      </w:pPr>
      <w:rPr>
        <w:rFonts w:hint="default"/>
        <w:position w:val="0"/>
        <w:sz w:val="20"/>
      </w:rPr>
    </w:lvl>
    <w:lvl w:ilvl="4">
      <w:start w:val="1"/>
      <w:numFmt w:val="decimal"/>
      <w:isLgl/>
      <w:suff w:val="nothing"/>
      <w:lvlText w:val="(%5)"/>
      <w:lvlJc w:val="left"/>
      <w:pPr>
        <w:ind w:left="0" w:firstLine="1908"/>
      </w:pPr>
      <w:rPr>
        <w:rFonts w:hint="default"/>
        <w:position w:val="0"/>
        <w:sz w:val="20"/>
      </w:rPr>
    </w:lvl>
    <w:lvl w:ilvl="5">
      <w:start w:val="1"/>
      <w:numFmt w:val="lowerLetter"/>
      <w:suff w:val="nothing"/>
      <w:lvlText w:val="(%6)"/>
      <w:lvlJc w:val="left"/>
      <w:pPr>
        <w:ind w:left="0" w:firstLine="2376"/>
      </w:pPr>
      <w:rPr>
        <w:rFonts w:hint="default"/>
        <w:position w:val="0"/>
        <w:sz w:val="20"/>
      </w:rPr>
    </w:lvl>
    <w:lvl w:ilvl="6">
      <w:start w:val="1"/>
      <w:numFmt w:val="lowerRoman"/>
      <w:suff w:val="nothing"/>
      <w:lvlText w:val="%7)"/>
      <w:lvlJc w:val="left"/>
      <w:pPr>
        <w:ind w:left="0" w:firstLine="2736"/>
      </w:pPr>
      <w:rPr>
        <w:rFonts w:hint="default"/>
        <w:position w:val="0"/>
        <w:sz w:val="20"/>
      </w:rPr>
    </w:lvl>
    <w:lvl w:ilvl="7">
      <w:start w:val="1"/>
      <w:numFmt w:val="decimal"/>
      <w:isLgl/>
      <w:suff w:val="nothing"/>
      <w:lvlText w:val="(%8)"/>
      <w:lvlJc w:val="left"/>
      <w:pPr>
        <w:ind w:left="0" w:firstLine="3204"/>
      </w:pPr>
      <w:rPr>
        <w:rFonts w:hint="default"/>
        <w:position w:val="0"/>
        <w:sz w:val="20"/>
      </w:rPr>
    </w:lvl>
    <w:lvl w:ilvl="8">
      <w:start w:val="1"/>
      <w:numFmt w:val="lowerLetter"/>
      <w:suff w:val="nothing"/>
      <w:lvlText w:val="(%9)"/>
      <w:lvlJc w:val="left"/>
      <w:pPr>
        <w:ind w:left="0" w:firstLine="3672"/>
      </w:pPr>
      <w:rPr>
        <w:rFonts w:hint="default"/>
        <w:position w:val="0"/>
        <w:sz w:val="20"/>
      </w:rPr>
    </w:lvl>
  </w:abstractNum>
  <w:abstractNum w:abstractNumId="7">
    <w:nsid w:val="1A49198F"/>
    <w:multiLevelType w:val="hybridMultilevel"/>
    <w:tmpl w:val="93385DBA"/>
    <w:lvl w:ilvl="0" w:tplc="A9FCD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9712F4"/>
    <w:multiLevelType w:val="hybridMultilevel"/>
    <w:tmpl w:val="06821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907CD"/>
    <w:multiLevelType w:val="multilevel"/>
    <w:tmpl w:val="A07EA670"/>
    <w:lvl w:ilvl="0">
      <w:start w:val="1"/>
      <w:numFmt w:val="upperRoman"/>
      <w:suff w:val="nothing"/>
      <w:lvlText w:val="%1."/>
      <w:lvlJc w:val="left"/>
      <w:pPr>
        <w:ind w:left="0" w:firstLine="468"/>
      </w:pPr>
      <w:rPr>
        <w:rFonts w:hint="default"/>
        <w:position w:val="0"/>
        <w:sz w:val="20"/>
      </w:rPr>
    </w:lvl>
    <w:lvl w:ilvl="1">
      <w:start w:val="3"/>
      <w:numFmt w:val="upperLetter"/>
      <w:lvlText w:val="%2."/>
      <w:lvlJc w:val="left"/>
      <w:pPr>
        <w:tabs>
          <w:tab w:val="num" w:pos="-630"/>
        </w:tabs>
        <w:ind w:left="-630" w:firstLine="720"/>
      </w:pPr>
      <w:rPr>
        <w:rFonts w:hint="default"/>
        <w:position w:val="0"/>
        <w:sz w:val="2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firstLine="1080"/>
      </w:pPr>
      <w:rPr>
        <w:rFonts w:hint="default"/>
        <w:position w:val="0"/>
        <w:sz w:val="20"/>
      </w:rPr>
    </w:lvl>
    <w:lvl w:ilvl="3">
      <w:start w:val="1"/>
      <w:numFmt w:val="lowerLetter"/>
      <w:suff w:val="nothing"/>
      <w:lvlText w:val="%4)"/>
      <w:lvlJc w:val="left"/>
      <w:pPr>
        <w:ind w:left="0" w:firstLine="1440"/>
      </w:pPr>
      <w:rPr>
        <w:rFonts w:hint="default"/>
        <w:position w:val="0"/>
        <w:sz w:val="20"/>
      </w:rPr>
    </w:lvl>
    <w:lvl w:ilvl="4">
      <w:start w:val="1"/>
      <w:numFmt w:val="decimal"/>
      <w:isLgl/>
      <w:suff w:val="nothing"/>
      <w:lvlText w:val="(%5)"/>
      <w:lvlJc w:val="left"/>
      <w:pPr>
        <w:ind w:left="0" w:firstLine="1908"/>
      </w:pPr>
      <w:rPr>
        <w:rFonts w:hint="default"/>
        <w:position w:val="0"/>
        <w:sz w:val="20"/>
      </w:rPr>
    </w:lvl>
    <w:lvl w:ilvl="5">
      <w:start w:val="1"/>
      <w:numFmt w:val="lowerLetter"/>
      <w:suff w:val="nothing"/>
      <w:lvlText w:val="(%6)"/>
      <w:lvlJc w:val="left"/>
      <w:pPr>
        <w:ind w:left="0" w:firstLine="2376"/>
      </w:pPr>
      <w:rPr>
        <w:rFonts w:hint="default"/>
        <w:position w:val="0"/>
        <w:sz w:val="20"/>
      </w:rPr>
    </w:lvl>
    <w:lvl w:ilvl="6">
      <w:start w:val="1"/>
      <w:numFmt w:val="lowerRoman"/>
      <w:suff w:val="nothing"/>
      <w:lvlText w:val="%7)"/>
      <w:lvlJc w:val="left"/>
      <w:pPr>
        <w:ind w:left="0" w:firstLine="2736"/>
      </w:pPr>
      <w:rPr>
        <w:rFonts w:hint="default"/>
        <w:position w:val="0"/>
        <w:sz w:val="20"/>
      </w:rPr>
    </w:lvl>
    <w:lvl w:ilvl="7">
      <w:start w:val="1"/>
      <w:numFmt w:val="decimal"/>
      <w:isLgl/>
      <w:suff w:val="nothing"/>
      <w:lvlText w:val="(%8)"/>
      <w:lvlJc w:val="left"/>
      <w:pPr>
        <w:ind w:left="0" w:firstLine="3204"/>
      </w:pPr>
      <w:rPr>
        <w:rFonts w:hint="default"/>
        <w:position w:val="0"/>
        <w:sz w:val="20"/>
      </w:rPr>
    </w:lvl>
    <w:lvl w:ilvl="8">
      <w:start w:val="1"/>
      <w:numFmt w:val="lowerLetter"/>
      <w:suff w:val="nothing"/>
      <w:lvlText w:val="(%9)"/>
      <w:lvlJc w:val="left"/>
      <w:pPr>
        <w:ind w:left="0" w:firstLine="3672"/>
      </w:pPr>
      <w:rPr>
        <w:rFonts w:hint="default"/>
        <w:position w:val="0"/>
        <w:sz w:val="20"/>
      </w:rPr>
    </w:lvl>
  </w:abstractNum>
  <w:abstractNum w:abstractNumId="10">
    <w:nsid w:val="5FA50902"/>
    <w:multiLevelType w:val="multilevel"/>
    <w:tmpl w:val="2E283132"/>
    <w:lvl w:ilvl="0">
      <w:start w:val="1"/>
      <w:numFmt w:val="upperRoman"/>
      <w:suff w:val="nothing"/>
      <w:lvlText w:val="%1."/>
      <w:lvlJc w:val="left"/>
      <w:pPr>
        <w:ind w:left="0" w:firstLine="468"/>
      </w:pPr>
      <w:rPr>
        <w:rFonts w:hint="default"/>
        <w:position w:val="0"/>
        <w:sz w:val="20"/>
      </w:rPr>
    </w:lvl>
    <w:lvl w:ilvl="1">
      <w:start w:val="3"/>
      <w:numFmt w:val="upperLetter"/>
      <w:lvlText w:val="%2."/>
      <w:lvlJc w:val="left"/>
      <w:pPr>
        <w:tabs>
          <w:tab w:val="num" w:pos="-630"/>
        </w:tabs>
        <w:ind w:left="-630" w:firstLine="720"/>
      </w:pPr>
      <w:rPr>
        <w:rFonts w:hint="default"/>
        <w:position w:val="0"/>
        <w:sz w:val="2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firstLine="1080"/>
      </w:pPr>
      <w:rPr>
        <w:rFonts w:hint="default"/>
        <w:position w:val="0"/>
        <w:sz w:val="20"/>
      </w:rPr>
    </w:lvl>
    <w:lvl w:ilvl="3">
      <w:start w:val="1"/>
      <w:numFmt w:val="lowerLetter"/>
      <w:suff w:val="nothing"/>
      <w:lvlText w:val="%4)"/>
      <w:lvlJc w:val="left"/>
      <w:pPr>
        <w:ind w:left="0" w:firstLine="1440"/>
      </w:pPr>
      <w:rPr>
        <w:rFonts w:hint="default"/>
        <w:position w:val="0"/>
        <w:sz w:val="20"/>
      </w:rPr>
    </w:lvl>
    <w:lvl w:ilvl="4">
      <w:start w:val="1"/>
      <w:numFmt w:val="decimal"/>
      <w:isLgl/>
      <w:suff w:val="nothing"/>
      <w:lvlText w:val="(%5)"/>
      <w:lvlJc w:val="left"/>
      <w:pPr>
        <w:ind w:left="0" w:firstLine="1908"/>
      </w:pPr>
      <w:rPr>
        <w:rFonts w:hint="default"/>
        <w:position w:val="0"/>
        <w:sz w:val="20"/>
      </w:rPr>
    </w:lvl>
    <w:lvl w:ilvl="5">
      <w:start w:val="1"/>
      <w:numFmt w:val="lowerLetter"/>
      <w:suff w:val="nothing"/>
      <w:lvlText w:val="(%6)"/>
      <w:lvlJc w:val="left"/>
      <w:pPr>
        <w:ind w:left="0" w:firstLine="2376"/>
      </w:pPr>
      <w:rPr>
        <w:rFonts w:hint="default"/>
        <w:position w:val="0"/>
        <w:sz w:val="20"/>
      </w:rPr>
    </w:lvl>
    <w:lvl w:ilvl="6">
      <w:start w:val="1"/>
      <w:numFmt w:val="lowerRoman"/>
      <w:suff w:val="nothing"/>
      <w:lvlText w:val="%7)"/>
      <w:lvlJc w:val="left"/>
      <w:pPr>
        <w:ind w:left="0" w:firstLine="2736"/>
      </w:pPr>
      <w:rPr>
        <w:rFonts w:hint="default"/>
        <w:position w:val="0"/>
        <w:sz w:val="20"/>
      </w:rPr>
    </w:lvl>
    <w:lvl w:ilvl="7">
      <w:start w:val="1"/>
      <w:numFmt w:val="decimal"/>
      <w:isLgl/>
      <w:suff w:val="nothing"/>
      <w:lvlText w:val="(%8)"/>
      <w:lvlJc w:val="left"/>
      <w:pPr>
        <w:ind w:left="0" w:firstLine="3204"/>
      </w:pPr>
      <w:rPr>
        <w:rFonts w:hint="default"/>
        <w:position w:val="0"/>
        <w:sz w:val="20"/>
      </w:rPr>
    </w:lvl>
    <w:lvl w:ilvl="8">
      <w:start w:val="1"/>
      <w:numFmt w:val="lowerLetter"/>
      <w:suff w:val="nothing"/>
      <w:lvlText w:val="(%9)"/>
      <w:lvlJc w:val="left"/>
      <w:pPr>
        <w:ind w:left="0" w:firstLine="3672"/>
      </w:pPr>
      <w:rPr>
        <w:rFonts w:hint="default"/>
        <w:position w:val="0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30DF9"/>
    <w:rsid w:val="00065253"/>
    <w:rsid w:val="00083ABF"/>
    <w:rsid w:val="00085DE2"/>
    <w:rsid w:val="001B6D21"/>
    <w:rsid w:val="002012B5"/>
    <w:rsid w:val="00392033"/>
    <w:rsid w:val="004A0127"/>
    <w:rsid w:val="004E0A31"/>
    <w:rsid w:val="00575F8B"/>
    <w:rsid w:val="005B4888"/>
    <w:rsid w:val="005C34F7"/>
    <w:rsid w:val="006A2088"/>
    <w:rsid w:val="007D7012"/>
    <w:rsid w:val="00801BEB"/>
    <w:rsid w:val="00813AB5"/>
    <w:rsid w:val="00827963"/>
    <w:rsid w:val="008A6F20"/>
    <w:rsid w:val="00930DF9"/>
    <w:rsid w:val="009F21D0"/>
    <w:rsid w:val="00B33D7E"/>
    <w:rsid w:val="00BB3DE0"/>
    <w:rsid w:val="00C25C63"/>
    <w:rsid w:val="00C8760D"/>
    <w:rsid w:val="00CE375F"/>
    <w:rsid w:val="00CE763B"/>
    <w:rsid w:val="00D92DBD"/>
    <w:rsid w:val="00E260E8"/>
    <w:rsid w:val="00EA3EAF"/>
    <w:rsid w:val="00FB7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 w:unhideWhenUsed="1"/>
    <w:lsdException w:name="No Spacing" w:locked="0" w:uiPriority="99" w:qFormat="1"/>
    <w:lsdException w:name="Light Shading" w:locked="0" w:uiPriority="99"/>
    <w:lsdException w:name="Light List" w:locked="0" w:uiPriority="99"/>
    <w:lsdException w:name="Light Grid" w:locked="0" w:uiPriority="99"/>
    <w:lsdException w:name="Medium Shading 1" w:locked="0" w:uiPriority="99"/>
    <w:lsdException w:name="Medium Shading 2" w:locked="0" w:uiPriority="99"/>
    <w:lsdException w:name="Medium List 1" w:locked="0" w:uiPriority="99"/>
    <w:lsdException w:name="Medium List 2" w:locked="0" w:uiPriority="99"/>
    <w:lsdException w:name="Medium Grid 1" w:locked="0" w:uiPriority="99"/>
    <w:lsdException w:name="Medium Grid 2" w:locked="0" w:uiPriority="1" w:qFormat="1"/>
    <w:lsdException w:name="Medium Grid 3" w:locked="0" w:uiPriority="60"/>
    <w:lsdException w:name="Dark List" w:locked="0" w:uiPriority="61"/>
    <w:lsdException w:name="Colorful Shading" w:locked="0" w:uiPriority="62"/>
    <w:lsdException w:name="Colorful List" w:locked="0" w:uiPriority="63"/>
    <w:lsdException w:name="Colorful Grid" w:locked="0" w:uiPriority="64"/>
    <w:lsdException w:name="Light Shading Accent 1" w:locked="0" w:uiPriority="65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uiPriority="72" w:qFormat="1"/>
    <w:lsdException w:name="Quote" w:locked="0" w:uiPriority="73" w:qFormat="1"/>
    <w:lsdException w:name="Intense Quote" w:locked="0" w:uiPriority="60" w:qFormat="1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uiPriority="99"/>
    <w:lsdException w:name="Colorful List Accent 1" w:locked="0" w:uiPriority="34" w:qFormat="1"/>
    <w:lsdException w:name="Colorful Grid Accent 1" w:locked="0" w:uiPriority="29" w:qFormat="1"/>
    <w:lsdException w:name="Light Shading Accent 2" w:locked="0" w:uiPriority="30" w:qFormat="1"/>
    <w:lsdException w:name="Light List Accent 2" w:locked="0" w:uiPriority="66"/>
    <w:lsdException w:name="Light Grid Accent 2" w:locked="0" w:uiPriority="67"/>
    <w:lsdException w:name="Medium Shading 1 Accent 2" w:locked="0" w:uiPriority="68"/>
    <w:lsdException w:name="Medium Shading 2 Accent 2" w:locked="0" w:uiPriority="69"/>
    <w:lsdException w:name="Medium List 1 Accent 2" w:locked="0" w:uiPriority="70"/>
    <w:lsdException w:name="Medium List 2 Accent 2" w:locked="0" w:uiPriority="71"/>
    <w:lsdException w:name="Medium Grid 1 Accent 2" w:locked="0" w:uiPriority="72"/>
    <w:lsdException w:name="Medium Grid 2 Accent 2" w:locked="0" w:uiPriority="73"/>
    <w:lsdException w:name="Medium Grid 3 Accent 2" w:locked="0" w:uiPriority="60"/>
    <w:lsdException w:name="Dark List Accent 2" w:locked="0" w:uiPriority="61"/>
    <w:lsdException w:name="Colorful Shading Accent 2" w:locked="0" w:uiPriority="62"/>
    <w:lsdException w:name="Colorful List Accent 2" w:locked="0" w:uiPriority="63"/>
    <w:lsdException w:name="Colorful Grid Accent 2" w:locked="0" w:uiPriority="64"/>
    <w:lsdException w:name="Light Shading Accent 3" w:locked="0" w:uiPriority="65"/>
    <w:lsdException w:name="Light List Accent 3" w:locked="0" w:uiPriority="66"/>
    <w:lsdException w:name="Light Grid Accent 3" w:locked="0" w:uiPriority="67"/>
    <w:lsdException w:name="Medium Shading 1 Accent 3" w:locked="0" w:uiPriority="68"/>
    <w:lsdException w:name="Medium Shading 2 Accent 3" w:locked="0" w:uiPriority="69"/>
    <w:lsdException w:name="Medium List 1 Accent 3" w:locked="0" w:uiPriority="70"/>
    <w:lsdException w:name="Medium List 2 Accent 3" w:locked="0" w:uiPriority="71"/>
    <w:lsdException w:name="Medium Grid 1 Accent 3" w:locked="0" w:uiPriority="72"/>
    <w:lsdException w:name="Medium Grid 2 Accent 3" w:locked="0" w:uiPriority="73"/>
    <w:lsdException w:name="Medium Grid 3 Accent 3" w:locked="0" w:uiPriority="60"/>
    <w:lsdException w:name="Dark List Accent 3" w:locked="0" w:uiPriority="61"/>
    <w:lsdException w:name="Colorful Shading Accent 3" w:locked="0" w:uiPriority="62"/>
    <w:lsdException w:name="Colorful List Accent 3" w:locked="0" w:uiPriority="63"/>
    <w:lsdException w:name="Colorful Grid Accent 3" w:locked="0" w:uiPriority="64"/>
    <w:lsdException w:name="Light Shading Accent 4" w:locked="0" w:uiPriority="65"/>
    <w:lsdException w:name="Light List Accent 4" w:locked="0" w:uiPriority="66"/>
    <w:lsdException w:name="Light Grid Accent 4" w:locked="0" w:uiPriority="67"/>
    <w:lsdException w:name="Medium Shading 1 Accent 4" w:locked="0" w:uiPriority="68"/>
    <w:lsdException w:name="Medium Shading 2 Accent 4" w:locked="0" w:uiPriority="69"/>
    <w:lsdException w:name="Medium List 1 Accent 4" w:locked="0" w:uiPriority="70"/>
    <w:lsdException w:name="Medium List 2 Accent 4" w:locked="0" w:uiPriority="71"/>
    <w:lsdException w:name="Medium Grid 1 Accent 4" w:locked="0" w:uiPriority="72"/>
    <w:lsdException w:name="Medium Grid 2 Accent 4" w:locked="0" w:uiPriority="73"/>
    <w:lsdException w:name="Medium Grid 3 Accent 4" w:locked="0" w:uiPriority="60"/>
    <w:lsdException w:name="Dark List Accent 4" w:locked="0" w:uiPriority="61"/>
    <w:lsdException w:name="Colorful Shading Accent 4" w:locked="0" w:uiPriority="62"/>
    <w:lsdException w:name="Colorful List Accent 4" w:locked="0" w:uiPriority="63"/>
    <w:lsdException w:name="Colorful Grid Accent 4" w:locked="0" w:uiPriority="64"/>
    <w:lsdException w:name="Light Shading Accent 5" w:locked="0" w:uiPriority="65"/>
    <w:lsdException w:name="Light List Accent 5" w:locked="0" w:uiPriority="66"/>
    <w:lsdException w:name="Light Grid Accent 5" w:locked="0" w:uiPriority="67"/>
    <w:lsdException w:name="Medium Shading 1 Accent 5" w:locked="0" w:uiPriority="68"/>
    <w:lsdException w:name="Medium Shading 2 Accent 5" w:locked="0" w:uiPriority="69"/>
    <w:lsdException w:name="Medium List 1 Accent 5" w:locked="0" w:uiPriority="70"/>
    <w:lsdException w:name="Medium List 2 Accent 5" w:locked="0" w:uiPriority="71"/>
    <w:lsdException w:name="Medium Grid 1 Accent 5" w:locked="0" w:uiPriority="72"/>
    <w:lsdException w:name="Medium Grid 2 Accent 5" w:locked="0" w:uiPriority="73"/>
    <w:lsdException w:name="Medium Grid 3 Accent 5" w:locked="0" w:uiPriority="60"/>
    <w:lsdException w:name="Dark List Accent 5" w:locked="0" w:uiPriority="61"/>
    <w:lsdException w:name="Colorful Shading Accent 5" w:locked="0" w:uiPriority="62"/>
    <w:lsdException w:name="Colorful List Accent 5" w:locked="0" w:uiPriority="63"/>
    <w:lsdException w:name="Colorful Grid Accent 5" w:locked="0" w:uiPriority="64"/>
    <w:lsdException w:name="Light Shading Accent 6" w:locked="0" w:uiPriority="65"/>
    <w:lsdException w:name="Light List Accent 6" w:locked="0" w:uiPriority="66"/>
    <w:lsdException w:name="Light Grid Accent 6" w:locked="0" w:uiPriority="67"/>
    <w:lsdException w:name="Medium Shading 1 Accent 6" w:locked="0" w:uiPriority="68"/>
    <w:lsdException w:name="Medium Shading 2 Accent 6" w:locked="0" w:uiPriority="69"/>
    <w:lsdException w:name="Medium List 1 Accent 6" w:locked="0" w:uiPriority="70"/>
    <w:lsdException w:name="Medium List 2 Accent 6" w:locked="0" w:uiPriority="71"/>
    <w:lsdException w:name="Medium Grid 1 Accent 6" w:locked="0" w:uiPriority="72"/>
    <w:lsdException w:name="Medium Grid 2 Accent 6" w:locked="0" w:uiPriority="73"/>
    <w:lsdException w:name="Medium Grid 3 Accent 6" w:locked="0" w:uiPriority="60"/>
    <w:lsdException w:name="Dark List Accent 6" w:locked="0" w:uiPriority="61"/>
    <w:lsdException w:name="Colorful Shading Accent 6" w:locked="0" w:uiPriority="62"/>
    <w:lsdException w:name="Colorful List Accent 6" w:locked="0" w:uiPriority="63"/>
    <w:lsdException w:name="Colorful Grid Accent 6" w:locked="0" w:uiPriority="64"/>
    <w:lsdException w:name="Subtle Emphasis" w:locked="0" w:uiPriority="65" w:qFormat="1"/>
    <w:lsdException w:name="Intense Emphasis" w:locked="0" w:uiPriority="66" w:qFormat="1"/>
    <w:lsdException w:name="Subtle Reference" w:locked="0" w:uiPriority="67" w:qFormat="1"/>
    <w:lsdException w:name="Intense Reference" w:locked="0" w:uiPriority="68" w:qFormat="1"/>
    <w:lsdException w:name="Book Title" w:locked="0" w:uiPriority="69" w:qFormat="1"/>
    <w:lsdException w:name="Bibliography" w:locked="0" w:uiPriority="70"/>
    <w:lsdException w:name="TOC Heading" w:locked="0" w:semiHidden="1" w:uiPriority="71" w:unhideWhenUsed="1" w:qFormat="1"/>
  </w:latentStyles>
  <w:style w:type="paragraph" w:default="1" w:styleId="Normal">
    <w:name w:val="Normal"/>
    <w:qFormat/>
    <w:rsid w:val="00083ABF"/>
    <w:rPr>
      <w:rFonts w:eastAsia="ヒラギノ角ゴ Pro W3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autoRedefine/>
    <w:rsid w:val="00083ABF"/>
    <w:rPr>
      <w:rFonts w:eastAsia="ヒラギノ角ゴ Pro W3"/>
      <w:color w:val="000000"/>
    </w:rPr>
  </w:style>
  <w:style w:type="paragraph" w:customStyle="1" w:styleId="TitleA">
    <w:name w:val="Title A"/>
    <w:rsid w:val="00083ABF"/>
    <w:rPr>
      <w:rFonts w:eastAsia="ヒラギノ角ゴ Pro W3"/>
      <w:color w:val="000000"/>
      <w:sz w:val="26"/>
    </w:rPr>
  </w:style>
  <w:style w:type="paragraph" w:customStyle="1" w:styleId="ColorfulList-Accent11">
    <w:name w:val="Colorful List - Accent 11"/>
    <w:uiPriority w:val="34"/>
    <w:qFormat/>
    <w:rsid w:val="00083ABF"/>
    <w:pPr>
      <w:spacing w:after="200"/>
      <w:ind w:left="720"/>
    </w:pPr>
    <w:rPr>
      <w:rFonts w:ascii="Cambria" w:eastAsia="ヒラギノ角ゴ Pro W3" w:hAnsi="Cambria"/>
      <w:color w:val="000000"/>
      <w:sz w:val="24"/>
    </w:rPr>
  </w:style>
  <w:style w:type="character" w:customStyle="1" w:styleId="Hyperlink1">
    <w:name w:val="Hyperlink1"/>
    <w:autoRedefine/>
    <w:rsid w:val="00083ABF"/>
    <w:rPr>
      <w:color w:val="0000FF"/>
      <w:sz w:val="20"/>
      <w:u w:val="single"/>
    </w:rPr>
  </w:style>
  <w:style w:type="character" w:styleId="Hyperlink">
    <w:name w:val="Hyperlink"/>
    <w:basedOn w:val="DefaultParagraphFont"/>
    <w:locked/>
    <w:rsid w:val="007D7012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4E0A31"/>
    <w:pPr>
      <w:ind w:left="720"/>
      <w:contextualSpacing/>
    </w:pPr>
  </w:style>
  <w:style w:type="table" w:styleId="TableGrid">
    <w:name w:val="Table Grid"/>
    <w:basedOn w:val="TableNormal"/>
    <w:locked/>
    <w:rsid w:val="004E0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6A20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Roman Persecutions of Early Christians</vt:lpstr>
    </vt:vector>
  </TitlesOfParts>
  <Company>Ingage Strategies, LLC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Persecutions of Early Christians</dc:title>
  <dc:subject/>
  <dc:creator>Klon Kitchen</dc:creator>
  <cp:keywords/>
  <cp:lastModifiedBy>Peter</cp:lastModifiedBy>
  <cp:revision>9</cp:revision>
  <dcterms:created xsi:type="dcterms:W3CDTF">2014-08-13T12:50:00Z</dcterms:created>
  <dcterms:modified xsi:type="dcterms:W3CDTF">2017-03-22T07:19:00Z</dcterms:modified>
</cp:coreProperties>
</file>