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7E4" w:rsidRPr="00C51D01" w:rsidRDefault="004572E4" w:rsidP="005823B2">
      <w:pPr>
        <w:keepNext/>
        <w:spacing w:after="0"/>
        <w:ind w:left="1440" w:firstLine="720"/>
        <w:outlineLvl w:val="3"/>
        <w:rPr>
          <w:rFonts w:ascii="Times New Roman" w:eastAsia="Times New Roman" w:hAnsi="Times New Roman"/>
          <w:b/>
          <w:bCs/>
          <w:color w:val="000000"/>
          <w:kern w:val="32"/>
          <w:sz w:val="28"/>
          <w:szCs w:val="32"/>
        </w:rPr>
      </w:pPr>
      <w:r w:rsidRPr="00C51D01">
        <w:rPr>
          <w:rFonts w:ascii="Times New Roman" w:eastAsia="Times New Roman" w:hAnsi="Times New Roman"/>
          <w:b/>
          <w:bCs/>
          <w:noProof/>
          <w:color w:val="000000"/>
          <w:kern w:val="32"/>
          <w:sz w:val="20"/>
          <w:szCs w:val="32"/>
          <w:lang w:val="es-ES" w:eastAsia="es-ES"/>
        </w:rPr>
        <w:drawing>
          <wp:anchor distT="0" distB="0" distL="114300" distR="114300" simplePos="0" relativeHeight="251657728" behindDoc="0" locked="0" layoutInCell="1" allowOverlap="1">
            <wp:simplePos x="0" y="0"/>
            <wp:positionH relativeFrom="column">
              <wp:posOffset>-165100</wp:posOffset>
            </wp:positionH>
            <wp:positionV relativeFrom="paragraph">
              <wp:posOffset>-158750</wp:posOffset>
            </wp:positionV>
            <wp:extent cx="1316990" cy="131699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16990" cy="1316990"/>
                    </a:xfrm>
                    <a:prstGeom prst="rect">
                      <a:avLst/>
                    </a:prstGeom>
                    <a:solidFill>
                      <a:srgbClr val="FFFFFF"/>
                    </a:solidFill>
                    <a:ln>
                      <a:noFill/>
                    </a:ln>
                  </pic:spPr>
                </pic:pic>
              </a:graphicData>
            </a:graphic>
          </wp:anchor>
        </w:drawing>
      </w:r>
    </w:p>
    <w:p w:rsidR="00D947E4" w:rsidRPr="00C51D01" w:rsidRDefault="00932C94" w:rsidP="005823B2">
      <w:pPr>
        <w:keepNext/>
        <w:spacing w:after="0"/>
        <w:ind w:left="1440" w:firstLine="720"/>
        <w:outlineLvl w:val="3"/>
        <w:rPr>
          <w:rFonts w:ascii="Times New Roman" w:eastAsia="Times New Roman" w:hAnsi="Times New Roman"/>
          <w:b/>
          <w:bCs/>
          <w:color w:val="000000"/>
          <w:kern w:val="32"/>
          <w:sz w:val="28"/>
          <w:szCs w:val="32"/>
          <w:lang w:val="es-MX"/>
        </w:rPr>
      </w:pPr>
      <w:r w:rsidRPr="00C51D01">
        <w:rPr>
          <w:rFonts w:ascii="Times New Roman" w:eastAsia="Times New Roman" w:hAnsi="Times New Roman"/>
          <w:b/>
          <w:bCs/>
          <w:color w:val="000000"/>
          <w:kern w:val="32"/>
          <w:sz w:val="28"/>
          <w:szCs w:val="32"/>
          <w:lang w:val="es-MX"/>
        </w:rPr>
        <w:t>Seminario Básico</w:t>
      </w:r>
    </w:p>
    <w:p w:rsidR="00D947E4" w:rsidRPr="00C51D01" w:rsidRDefault="00932C94" w:rsidP="005823B2">
      <w:pPr>
        <w:keepNext/>
        <w:spacing w:after="0"/>
        <w:ind w:left="1440" w:firstLine="720"/>
        <w:outlineLvl w:val="3"/>
        <w:rPr>
          <w:rFonts w:ascii="Times New Roman" w:eastAsia="Times New Roman" w:hAnsi="Times New Roman"/>
          <w:b/>
          <w:bCs/>
          <w:color w:val="000000"/>
          <w:kern w:val="32"/>
          <w:sz w:val="28"/>
          <w:szCs w:val="32"/>
          <w:lang w:val="es-MX"/>
        </w:rPr>
      </w:pPr>
      <w:r w:rsidRPr="00C51D01">
        <w:rPr>
          <w:rFonts w:ascii="Times New Roman" w:eastAsia="Times New Roman" w:hAnsi="Times New Roman"/>
          <w:b/>
          <w:bCs/>
          <w:color w:val="000000"/>
          <w:kern w:val="32"/>
          <w:sz w:val="28"/>
          <w:szCs w:val="32"/>
          <w:lang w:val="es-MX"/>
        </w:rPr>
        <w:t>Cómo Estudiar la Biblia</w:t>
      </w:r>
    </w:p>
    <w:p w:rsidR="00D947E4" w:rsidRPr="00C51D01" w:rsidRDefault="00932C94" w:rsidP="005823B2">
      <w:pPr>
        <w:pBdr>
          <w:bottom w:val="single" w:sz="12" w:space="1" w:color="auto"/>
        </w:pBdr>
        <w:spacing w:after="0"/>
        <w:ind w:left="1440" w:firstLine="720"/>
        <w:rPr>
          <w:rFonts w:ascii="Times New Roman" w:eastAsia="Calibri" w:hAnsi="Times New Roman"/>
          <w:b/>
          <w:bCs/>
          <w:color w:val="000000"/>
          <w:kern w:val="32"/>
          <w:sz w:val="28"/>
          <w:szCs w:val="32"/>
          <w:lang w:val="es-MX"/>
        </w:rPr>
      </w:pPr>
      <w:r w:rsidRPr="00C51D01">
        <w:rPr>
          <w:rFonts w:ascii="Times New Roman" w:eastAsia="Calibri" w:hAnsi="Times New Roman"/>
          <w:b/>
          <w:bCs/>
          <w:color w:val="000000"/>
          <w:kern w:val="32"/>
          <w:sz w:val="28"/>
          <w:szCs w:val="32"/>
          <w:lang w:val="es-MX"/>
        </w:rPr>
        <w:t>Clase</w:t>
      </w:r>
      <w:r w:rsidR="00D947E4" w:rsidRPr="00C51D01">
        <w:rPr>
          <w:rFonts w:ascii="Times New Roman" w:eastAsia="Calibri" w:hAnsi="Times New Roman"/>
          <w:b/>
          <w:bCs/>
          <w:color w:val="000000"/>
          <w:kern w:val="32"/>
          <w:sz w:val="28"/>
          <w:szCs w:val="32"/>
          <w:lang w:val="es-MX"/>
        </w:rPr>
        <w:t xml:space="preserve"> </w:t>
      </w:r>
      <w:r w:rsidR="007F2B9A">
        <w:rPr>
          <w:rFonts w:ascii="Times New Roman" w:eastAsia="Calibri" w:hAnsi="Times New Roman"/>
          <w:b/>
          <w:bCs/>
          <w:color w:val="000000"/>
          <w:kern w:val="32"/>
          <w:sz w:val="28"/>
          <w:szCs w:val="32"/>
          <w:lang w:val="es-MX"/>
        </w:rPr>
        <w:t>5</w:t>
      </w:r>
      <w:r w:rsidR="00D947E4" w:rsidRPr="00C51D01">
        <w:rPr>
          <w:rFonts w:ascii="Times New Roman" w:eastAsia="Calibri" w:hAnsi="Times New Roman"/>
          <w:b/>
          <w:bCs/>
          <w:color w:val="000000"/>
          <w:kern w:val="32"/>
          <w:sz w:val="28"/>
          <w:szCs w:val="32"/>
          <w:lang w:val="es-MX"/>
        </w:rPr>
        <w:t xml:space="preserve">: </w:t>
      </w:r>
      <w:r w:rsidRPr="00C51D01">
        <w:rPr>
          <w:rFonts w:ascii="Times New Roman" w:eastAsia="Calibri" w:hAnsi="Times New Roman"/>
          <w:b/>
          <w:bCs/>
          <w:color w:val="000000"/>
          <w:kern w:val="32"/>
          <w:sz w:val="28"/>
          <w:szCs w:val="32"/>
          <w:lang w:val="es-MX"/>
        </w:rPr>
        <w:t>Géneros</w:t>
      </w:r>
      <w:r w:rsidR="0023755B" w:rsidRPr="00C51D01">
        <w:rPr>
          <w:rFonts w:ascii="Times New Roman" w:eastAsia="Calibri" w:hAnsi="Times New Roman"/>
          <w:b/>
          <w:bCs/>
          <w:color w:val="000000"/>
          <w:kern w:val="32"/>
          <w:sz w:val="28"/>
          <w:szCs w:val="32"/>
          <w:lang w:val="es-MX"/>
        </w:rPr>
        <w:t xml:space="preserve"> Bíblicos</w:t>
      </w:r>
      <w:r w:rsidRPr="00C51D01">
        <w:rPr>
          <w:rFonts w:ascii="Times New Roman" w:eastAsia="Calibri" w:hAnsi="Times New Roman"/>
          <w:b/>
          <w:bCs/>
          <w:color w:val="000000"/>
          <w:kern w:val="32"/>
          <w:sz w:val="28"/>
          <w:szCs w:val="32"/>
          <w:lang w:val="es-MX"/>
        </w:rPr>
        <w:t>: Narrativas e Historias</w:t>
      </w:r>
    </w:p>
    <w:p w:rsidR="00D947E4" w:rsidRPr="00C51D01" w:rsidRDefault="00D947E4" w:rsidP="005823B2">
      <w:pPr>
        <w:spacing w:after="0"/>
        <w:rPr>
          <w:rFonts w:ascii="Times New Roman" w:eastAsia="Calibri" w:hAnsi="Times New Roman"/>
          <w:b/>
          <w:bCs/>
          <w:color w:val="000000"/>
          <w:kern w:val="32"/>
          <w:sz w:val="28"/>
          <w:szCs w:val="32"/>
          <w:lang w:val="es-MX"/>
        </w:rPr>
      </w:pPr>
      <w:r w:rsidRPr="00C51D01">
        <w:rPr>
          <w:rFonts w:ascii="Times New Roman" w:eastAsia="Calibri" w:hAnsi="Times New Roman"/>
          <w:b/>
          <w:bCs/>
          <w:color w:val="000000"/>
          <w:kern w:val="32"/>
          <w:sz w:val="28"/>
          <w:szCs w:val="32"/>
          <w:lang w:val="es-MX"/>
        </w:rPr>
        <w:t>___</w:t>
      </w:r>
    </w:p>
    <w:p w:rsidR="00C51D01" w:rsidRDefault="00D947E4" w:rsidP="005823B2">
      <w:pPr>
        <w:widowControl w:val="0"/>
        <w:autoSpaceDE w:val="0"/>
        <w:autoSpaceDN w:val="0"/>
        <w:adjustRightInd w:val="0"/>
        <w:spacing w:after="0"/>
        <w:jc w:val="center"/>
        <w:rPr>
          <w:rFonts w:ascii="Times New Roman" w:eastAsia="Calibri" w:hAnsi="Times New Roman"/>
          <w:i/>
          <w:lang w:val="es-MX"/>
        </w:rPr>
      </w:pPr>
      <w:r w:rsidRPr="00C51D01">
        <w:rPr>
          <w:rFonts w:ascii="Times New Roman" w:hAnsi="Times New Roman"/>
          <w:i/>
          <w:lang w:val="es-MX"/>
        </w:rPr>
        <w:t xml:space="preserve"> </w:t>
      </w:r>
      <w:r w:rsidR="00932C94" w:rsidRPr="00C51D01">
        <w:rPr>
          <w:rFonts w:ascii="Times New Roman" w:eastAsia="Calibri" w:hAnsi="Times New Roman"/>
          <w:i/>
          <w:lang w:val="es-MX"/>
        </w:rPr>
        <w:t xml:space="preserve"> </w:t>
      </w:r>
    </w:p>
    <w:p w:rsidR="009B379D" w:rsidRPr="00C51D01" w:rsidRDefault="00932C94" w:rsidP="005823B2">
      <w:pPr>
        <w:widowControl w:val="0"/>
        <w:autoSpaceDE w:val="0"/>
        <w:autoSpaceDN w:val="0"/>
        <w:adjustRightInd w:val="0"/>
        <w:spacing w:after="0"/>
        <w:jc w:val="center"/>
        <w:rPr>
          <w:rFonts w:ascii="Times New Roman" w:hAnsi="Times New Roman"/>
          <w:i/>
          <w:lang w:val="es-MX"/>
        </w:rPr>
      </w:pPr>
      <w:r w:rsidRPr="00C51D01">
        <w:rPr>
          <w:rFonts w:ascii="Times New Roman" w:eastAsia="Calibri" w:hAnsi="Times New Roman"/>
          <w:i/>
          <w:lang w:val="es-MX"/>
        </w:rPr>
        <w:t>«</w:t>
      </w:r>
      <w:r w:rsidRPr="00C51D01">
        <w:rPr>
          <w:rFonts w:ascii="Times New Roman" w:hAnsi="Times New Roman"/>
          <w:i/>
          <w:color w:val="000000"/>
          <w:shd w:val="clear" w:color="auto" w:fill="FFFFFF"/>
          <w:lang w:val="es-MX"/>
        </w:rPr>
        <w:t>Y Jehová dijo a Moisés: Escribe tú estas palabras; porque conforme a estas palabras he hecho pacto contigo y con Israel</w:t>
      </w:r>
      <w:r w:rsidRPr="00C51D01">
        <w:rPr>
          <w:rFonts w:ascii="Times New Roman" w:eastAsia="Calibri" w:hAnsi="Times New Roman"/>
          <w:i/>
          <w:lang w:val="es-MX"/>
        </w:rPr>
        <w:t>»</w:t>
      </w:r>
      <w:r w:rsidR="00A45FD1" w:rsidRPr="00C51D01">
        <w:rPr>
          <w:rFonts w:ascii="Times New Roman" w:hAnsi="Times New Roman"/>
          <w:i/>
          <w:color w:val="000000"/>
          <w:shd w:val="clear" w:color="auto" w:fill="FFFFFF"/>
          <w:lang w:val="es-MX"/>
        </w:rPr>
        <w:t>.</w:t>
      </w:r>
      <w:r w:rsidR="00406F1F" w:rsidRPr="00C51D01">
        <w:rPr>
          <w:rFonts w:ascii="Times New Roman" w:hAnsi="Times New Roman"/>
          <w:i/>
          <w:lang w:val="es-MX"/>
        </w:rPr>
        <w:t xml:space="preserve"> </w:t>
      </w:r>
      <w:r w:rsidRPr="00C51D01">
        <w:rPr>
          <w:rFonts w:ascii="Times New Roman" w:hAnsi="Times New Roman"/>
          <w:i/>
          <w:lang w:val="es-MX"/>
        </w:rPr>
        <w:t>(Éxodo 34:</w:t>
      </w:r>
      <w:r w:rsidR="00406F1F" w:rsidRPr="00C51D01">
        <w:rPr>
          <w:rFonts w:ascii="Times New Roman" w:hAnsi="Times New Roman"/>
          <w:i/>
          <w:lang w:val="es-MX"/>
        </w:rPr>
        <w:t>27)</w:t>
      </w:r>
    </w:p>
    <w:p w:rsidR="009B379D" w:rsidRPr="00C51D01" w:rsidRDefault="009B379D" w:rsidP="005823B2">
      <w:pPr>
        <w:widowControl w:val="0"/>
        <w:autoSpaceDE w:val="0"/>
        <w:autoSpaceDN w:val="0"/>
        <w:adjustRightInd w:val="0"/>
        <w:spacing w:after="0"/>
        <w:jc w:val="center"/>
        <w:rPr>
          <w:rFonts w:ascii="Times New Roman" w:hAnsi="Times New Roman"/>
          <w:lang w:val="es-MX"/>
        </w:rPr>
      </w:pPr>
      <w:bookmarkStart w:id="0" w:name="_GoBack"/>
      <w:bookmarkEnd w:id="0"/>
      <w:r w:rsidRPr="00C51D01">
        <w:rPr>
          <w:rFonts w:ascii="Times New Roman" w:hAnsi="Times New Roman"/>
          <w:lang w:val="es-MX"/>
        </w:rPr>
        <w:t> </w:t>
      </w:r>
    </w:p>
    <w:p w:rsidR="002C1874" w:rsidRPr="00C51D01" w:rsidRDefault="00932C94" w:rsidP="005823B2">
      <w:pPr>
        <w:widowControl w:val="0"/>
        <w:autoSpaceDE w:val="0"/>
        <w:autoSpaceDN w:val="0"/>
        <w:adjustRightInd w:val="0"/>
        <w:spacing w:after="0"/>
        <w:rPr>
          <w:rFonts w:ascii="Times New Roman" w:hAnsi="Times New Roman"/>
          <w:color w:val="000000"/>
          <w:lang w:val="es-MX"/>
        </w:rPr>
      </w:pPr>
      <w:r w:rsidRPr="00C51D01">
        <w:rPr>
          <w:rFonts w:ascii="Times New Roman" w:hAnsi="Times New Roman"/>
          <w:b/>
          <w:bCs/>
          <w:color w:val="000000"/>
          <w:lang w:val="es-MX"/>
        </w:rPr>
        <w:t>Introducció</w:t>
      </w:r>
      <w:r w:rsidR="009B379D" w:rsidRPr="00C51D01">
        <w:rPr>
          <w:rFonts w:ascii="Times New Roman" w:hAnsi="Times New Roman"/>
          <w:b/>
          <w:bCs/>
          <w:color w:val="000000"/>
          <w:lang w:val="es-MX"/>
        </w:rPr>
        <w:t>n</w:t>
      </w:r>
    </w:p>
    <w:p w:rsidR="00C336DC" w:rsidRPr="00C51D01" w:rsidRDefault="00C336DC" w:rsidP="005823B2">
      <w:pPr>
        <w:widowControl w:val="0"/>
        <w:autoSpaceDE w:val="0"/>
        <w:autoSpaceDN w:val="0"/>
        <w:adjustRightInd w:val="0"/>
        <w:spacing w:after="0"/>
        <w:rPr>
          <w:rFonts w:ascii="Times New Roman" w:hAnsi="Times New Roman"/>
          <w:color w:val="000000"/>
          <w:lang w:val="es-MX"/>
        </w:rPr>
      </w:pPr>
    </w:p>
    <w:p w:rsidR="00C336DC" w:rsidRPr="00C51D01" w:rsidRDefault="00932C94" w:rsidP="005823B2">
      <w:pPr>
        <w:widowControl w:val="0"/>
        <w:autoSpaceDE w:val="0"/>
        <w:autoSpaceDN w:val="0"/>
        <w:adjustRightInd w:val="0"/>
        <w:spacing w:after="0"/>
        <w:rPr>
          <w:rFonts w:ascii="Times New Roman" w:hAnsi="Times New Roman"/>
          <w:color w:val="000000"/>
          <w:lang w:val="es-MX"/>
        </w:rPr>
      </w:pPr>
      <w:r w:rsidRPr="00C51D01">
        <w:rPr>
          <w:rFonts w:ascii="Times New Roman" w:hAnsi="Times New Roman"/>
          <w:color w:val="000000"/>
          <w:lang w:val="es-MX"/>
        </w:rPr>
        <w:t>Repaso: A.T.</w:t>
      </w:r>
      <w:r w:rsidR="00C336DC" w:rsidRPr="00C51D01">
        <w:rPr>
          <w:rFonts w:ascii="Times New Roman" w:hAnsi="Times New Roman"/>
          <w:color w:val="000000"/>
          <w:lang w:val="es-MX"/>
        </w:rPr>
        <w:t xml:space="preserve"> – </w:t>
      </w:r>
      <w:r w:rsidRPr="00C51D01">
        <w:rPr>
          <w:rFonts w:ascii="Times New Roman" w:hAnsi="Times New Roman"/>
          <w:color w:val="000000"/>
          <w:lang w:val="es-MX"/>
        </w:rPr>
        <w:t>Historia Particular, Pasión por Santidad, Promesa de Esperanza</w:t>
      </w:r>
      <w:r w:rsidR="00C336DC" w:rsidRPr="00C51D01">
        <w:rPr>
          <w:rFonts w:ascii="Times New Roman" w:hAnsi="Times New Roman"/>
          <w:color w:val="000000"/>
          <w:lang w:val="es-MX"/>
        </w:rPr>
        <w:t xml:space="preserve"> | </w:t>
      </w:r>
      <w:proofErr w:type="spellStart"/>
      <w:r w:rsidR="00C336DC" w:rsidRPr="00C51D01">
        <w:rPr>
          <w:rFonts w:ascii="Times New Roman" w:hAnsi="Times New Roman"/>
          <w:color w:val="000000"/>
          <w:lang w:val="es-MX"/>
        </w:rPr>
        <w:t>N</w:t>
      </w:r>
      <w:r w:rsidRPr="00C51D01">
        <w:rPr>
          <w:rFonts w:ascii="Times New Roman" w:hAnsi="Times New Roman"/>
          <w:color w:val="000000"/>
          <w:lang w:val="es-MX"/>
        </w:rPr>
        <w:t>.</w:t>
      </w:r>
      <w:r w:rsidR="00C336DC" w:rsidRPr="00C51D01">
        <w:rPr>
          <w:rFonts w:ascii="Times New Roman" w:hAnsi="Times New Roman"/>
          <w:color w:val="000000"/>
          <w:lang w:val="es-MX"/>
        </w:rPr>
        <w:t>T</w:t>
      </w:r>
      <w:proofErr w:type="spellEnd"/>
      <w:r w:rsidRPr="00C51D01">
        <w:rPr>
          <w:rFonts w:ascii="Times New Roman" w:hAnsi="Times New Roman"/>
          <w:color w:val="000000"/>
          <w:lang w:val="es-MX"/>
        </w:rPr>
        <w:t>.</w:t>
      </w:r>
      <w:r w:rsidR="00C336DC" w:rsidRPr="00C51D01">
        <w:rPr>
          <w:rFonts w:ascii="Times New Roman" w:hAnsi="Times New Roman"/>
          <w:color w:val="000000"/>
          <w:lang w:val="es-MX"/>
        </w:rPr>
        <w:t xml:space="preserve">: </w:t>
      </w:r>
      <w:r w:rsidRPr="00C51D01">
        <w:rPr>
          <w:rFonts w:ascii="Times New Roman" w:hAnsi="Times New Roman"/>
          <w:color w:val="000000"/>
          <w:lang w:val="es-MX"/>
        </w:rPr>
        <w:t>Todo sobre Cristo, El pueblo del Nuevo Pacto, Nueva Creación.</w:t>
      </w:r>
    </w:p>
    <w:p w:rsidR="00C336DC" w:rsidRPr="00C51D01" w:rsidRDefault="00C336DC" w:rsidP="005823B2">
      <w:pPr>
        <w:widowControl w:val="0"/>
        <w:autoSpaceDE w:val="0"/>
        <w:autoSpaceDN w:val="0"/>
        <w:adjustRightInd w:val="0"/>
        <w:spacing w:after="0"/>
        <w:rPr>
          <w:rFonts w:ascii="Times New Roman" w:hAnsi="Times New Roman"/>
          <w:color w:val="000000"/>
          <w:lang w:val="es-MX"/>
        </w:rPr>
      </w:pPr>
    </w:p>
    <w:p w:rsidR="00A45FD1" w:rsidRPr="00C51D01" w:rsidRDefault="00932C94" w:rsidP="005823B2">
      <w:pPr>
        <w:widowControl w:val="0"/>
        <w:autoSpaceDE w:val="0"/>
        <w:autoSpaceDN w:val="0"/>
        <w:adjustRightInd w:val="0"/>
        <w:spacing w:after="0"/>
        <w:rPr>
          <w:rFonts w:ascii="Times New Roman" w:hAnsi="Times New Roman"/>
          <w:b/>
          <w:i/>
          <w:color w:val="000000"/>
          <w:lang w:val="es-MX"/>
        </w:rPr>
      </w:pPr>
      <w:r w:rsidRPr="00C51D01">
        <w:rPr>
          <w:rFonts w:ascii="Times New Roman" w:hAnsi="Times New Roman"/>
          <w:color w:val="000000"/>
          <w:lang w:val="es-MX"/>
        </w:rPr>
        <w:t xml:space="preserve">Mientras continuamos observando la </w:t>
      </w:r>
      <w:r w:rsidRPr="00C51D01">
        <w:rPr>
          <w:rFonts w:ascii="Times New Roman" w:eastAsia="Calibri" w:hAnsi="Times New Roman"/>
          <w:i/>
          <w:lang w:val="es-MX"/>
        </w:rPr>
        <w:t>«</w:t>
      </w:r>
      <w:r w:rsidRPr="00C51D01">
        <w:rPr>
          <w:rFonts w:ascii="Times New Roman" w:hAnsi="Times New Roman"/>
          <w:color w:val="000000"/>
          <w:lang w:val="es-MX"/>
        </w:rPr>
        <w:t>anatomía</w:t>
      </w:r>
      <w:r w:rsidRPr="00C51D01">
        <w:rPr>
          <w:rFonts w:ascii="Times New Roman" w:eastAsia="Calibri" w:hAnsi="Times New Roman"/>
          <w:i/>
          <w:lang w:val="es-MX"/>
        </w:rPr>
        <w:t>»</w:t>
      </w:r>
      <w:r w:rsidRPr="00C51D01">
        <w:rPr>
          <w:rFonts w:ascii="Times New Roman" w:hAnsi="Times New Roman"/>
          <w:color w:val="000000"/>
          <w:lang w:val="es-MX"/>
        </w:rPr>
        <w:t xml:space="preserve"> de la Biblia, necesitamos pensar un poco sobre el género. </w:t>
      </w:r>
      <w:r w:rsidRPr="00C51D01">
        <w:rPr>
          <w:rFonts w:ascii="Times New Roman" w:hAnsi="Times New Roman"/>
          <w:b/>
          <w:i/>
          <w:color w:val="000000"/>
          <w:lang w:val="es-MX"/>
        </w:rPr>
        <w:t>¿Puede alguien definir a qué me refiero cuando uso el término «género»?</w:t>
      </w:r>
      <w:r w:rsidRPr="00C51D01">
        <w:rPr>
          <w:rFonts w:ascii="Times New Roman" w:hAnsi="Times New Roman"/>
          <w:color w:val="000000"/>
          <w:lang w:val="es-MX"/>
        </w:rPr>
        <w:t xml:space="preserve"> </w:t>
      </w:r>
      <w:r w:rsidR="00A45FD1" w:rsidRPr="00C51D01">
        <w:rPr>
          <w:rFonts w:ascii="Times New Roman" w:hAnsi="Times New Roman"/>
          <w:b/>
          <w:i/>
          <w:color w:val="000000"/>
          <w:lang w:val="es-MX"/>
        </w:rPr>
        <w:t>[</w:t>
      </w:r>
      <w:r w:rsidRPr="00C51D01">
        <w:rPr>
          <w:rFonts w:ascii="Times New Roman" w:hAnsi="Times New Roman"/>
          <w:b/>
          <w:i/>
          <w:color w:val="000000"/>
          <w:lang w:val="es-MX"/>
        </w:rPr>
        <w:t xml:space="preserve">¿Puede alguien que hable francés </w:t>
      </w:r>
      <w:r w:rsidR="00EB416E" w:rsidRPr="00C51D01">
        <w:rPr>
          <w:rFonts w:ascii="Times New Roman" w:hAnsi="Times New Roman"/>
          <w:b/>
          <w:i/>
          <w:color w:val="000000"/>
          <w:lang w:val="es-MX"/>
        </w:rPr>
        <w:t>bien decir la palabra correctamente para nosotros</w:t>
      </w:r>
      <w:r w:rsidR="00A45FD1" w:rsidRPr="00C51D01">
        <w:rPr>
          <w:rFonts w:ascii="Times New Roman" w:hAnsi="Times New Roman"/>
          <w:b/>
          <w:i/>
          <w:color w:val="000000"/>
          <w:lang w:val="es-MX"/>
        </w:rPr>
        <w:t>?]</w:t>
      </w:r>
    </w:p>
    <w:p w:rsidR="00A45FD1" w:rsidRPr="00C51D01" w:rsidRDefault="00A45FD1" w:rsidP="005823B2">
      <w:pPr>
        <w:widowControl w:val="0"/>
        <w:autoSpaceDE w:val="0"/>
        <w:autoSpaceDN w:val="0"/>
        <w:adjustRightInd w:val="0"/>
        <w:spacing w:after="0"/>
        <w:rPr>
          <w:rFonts w:ascii="Times New Roman" w:hAnsi="Times New Roman"/>
          <w:b/>
          <w:i/>
          <w:color w:val="000000"/>
          <w:lang w:val="es-MX"/>
        </w:rPr>
      </w:pPr>
    </w:p>
    <w:p w:rsidR="00A45FD1" w:rsidRPr="00C51D01" w:rsidRDefault="00EB416E" w:rsidP="005823B2">
      <w:pPr>
        <w:widowControl w:val="0"/>
        <w:autoSpaceDE w:val="0"/>
        <w:autoSpaceDN w:val="0"/>
        <w:adjustRightInd w:val="0"/>
        <w:spacing w:after="0"/>
        <w:rPr>
          <w:rFonts w:ascii="Times New Roman" w:hAnsi="Times New Roman"/>
          <w:lang w:val="es-MX"/>
        </w:rPr>
      </w:pPr>
      <w:r w:rsidRPr="00C51D01">
        <w:rPr>
          <w:rFonts w:ascii="Times New Roman" w:eastAsia="Calibri" w:hAnsi="Times New Roman"/>
          <w:i/>
          <w:lang w:val="es-MX"/>
        </w:rPr>
        <w:t>«</w:t>
      </w:r>
      <w:r w:rsidRPr="00C51D01">
        <w:rPr>
          <w:rFonts w:ascii="Times New Roman" w:hAnsi="Times New Roman"/>
          <w:lang w:val="es-MX"/>
        </w:rPr>
        <w:t>El género es una forma de clasificar algo de acuerdo a su clase o estilo en lugar de su contenido específico o argumento</w:t>
      </w:r>
      <w:r w:rsidRPr="00C51D01">
        <w:rPr>
          <w:rFonts w:ascii="Times New Roman" w:eastAsia="Calibri" w:hAnsi="Times New Roman"/>
          <w:i/>
          <w:lang w:val="es-MX"/>
        </w:rPr>
        <w:t>».</w:t>
      </w:r>
      <w:r w:rsidR="00A45FD1" w:rsidRPr="00C51D01">
        <w:rPr>
          <w:rFonts w:ascii="Times New Roman" w:hAnsi="Times New Roman"/>
          <w:vertAlign w:val="superscript"/>
        </w:rPr>
        <w:footnoteReference w:id="1"/>
      </w:r>
      <w:r w:rsidR="00A45FD1" w:rsidRPr="00C51D01">
        <w:rPr>
          <w:rFonts w:ascii="Times New Roman" w:hAnsi="Times New Roman"/>
          <w:lang w:val="es-MX"/>
        </w:rPr>
        <w:t xml:space="preserve"> </w:t>
      </w:r>
      <w:r w:rsidRPr="00C51D01">
        <w:rPr>
          <w:rFonts w:ascii="Times New Roman" w:hAnsi="Times New Roman"/>
          <w:lang w:val="es-MX"/>
        </w:rPr>
        <w:t>Los géneros bíblicos son identificados normalmente al examinar el estilo, la estructura, la forma, el tono, el contexto y las técnicas literarias de un libro.</w:t>
      </w:r>
    </w:p>
    <w:p w:rsidR="00A45FD1" w:rsidRPr="00C51D01" w:rsidRDefault="00A45FD1" w:rsidP="005823B2">
      <w:pPr>
        <w:widowControl w:val="0"/>
        <w:autoSpaceDE w:val="0"/>
        <w:autoSpaceDN w:val="0"/>
        <w:adjustRightInd w:val="0"/>
        <w:spacing w:after="0"/>
        <w:rPr>
          <w:rFonts w:ascii="Times New Roman" w:hAnsi="Times New Roman"/>
          <w:lang w:val="es-MX"/>
        </w:rPr>
      </w:pPr>
    </w:p>
    <w:p w:rsidR="00A45FD1" w:rsidRPr="00C51D01" w:rsidRDefault="00CD10BC" w:rsidP="005823B2">
      <w:pPr>
        <w:widowControl w:val="0"/>
        <w:autoSpaceDE w:val="0"/>
        <w:autoSpaceDN w:val="0"/>
        <w:adjustRightInd w:val="0"/>
        <w:spacing w:after="0"/>
        <w:rPr>
          <w:rFonts w:ascii="Times New Roman" w:hAnsi="Times New Roman"/>
          <w:lang w:val="es-MX"/>
        </w:rPr>
      </w:pPr>
      <w:r w:rsidRPr="00C51D01">
        <w:rPr>
          <w:rFonts w:ascii="Times New Roman" w:hAnsi="Times New Roman"/>
          <w:lang w:val="es-MX"/>
        </w:rPr>
        <w:t>[Cuenta</w:t>
      </w:r>
      <w:r w:rsidR="00EB416E" w:rsidRPr="00C51D01">
        <w:rPr>
          <w:rFonts w:ascii="Times New Roman" w:hAnsi="Times New Roman"/>
          <w:lang w:val="es-MX"/>
        </w:rPr>
        <w:t xml:space="preserve"> la historia sobre la mujer que quería saber qué hacer así que abrió su Biblia</w:t>
      </w:r>
      <w:r w:rsidRPr="00C51D01">
        <w:rPr>
          <w:rFonts w:ascii="Times New Roman" w:hAnsi="Times New Roman"/>
          <w:lang w:val="es-MX"/>
        </w:rPr>
        <w:t xml:space="preserve"> al azar</w:t>
      </w:r>
      <w:r w:rsidR="00EB416E" w:rsidRPr="00C51D01">
        <w:rPr>
          <w:rFonts w:ascii="Times New Roman" w:hAnsi="Times New Roman"/>
          <w:lang w:val="es-MX"/>
        </w:rPr>
        <w:t xml:space="preserve">. El primer pasaje: </w:t>
      </w:r>
      <w:r w:rsidR="00012AC9" w:rsidRPr="00C51D01">
        <w:rPr>
          <w:rFonts w:ascii="Times New Roman" w:hAnsi="Times New Roman"/>
          <w:lang w:val="es-MX"/>
        </w:rPr>
        <w:t>Mateo</w:t>
      </w:r>
      <w:r w:rsidR="00A45FD1" w:rsidRPr="00C51D01">
        <w:rPr>
          <w:rFonts w:ascii="Times New Roman" w:hAnsi="Times New Roman"/>
          <w:lang w:val="es-MX"/>
        </w:rPr>
        <w:t xml:space="preserve"> 27:5 (</w:t>
      </w:r>
      <w:r w:rsidR="00012AC9" w:rsidRPr="00C51D01">
        <w:rPr>
          <w:rFonts w:ascii="Times New Roman" w:eastAsia="Calibri" w:hAnsi="Times New Roman"/>
          <w:lang w:val="es-MX"/>
        </w:rPr>
        <w:t>«</w:t>
      </w:r>
      <w:r w:rsidR="00012AC9" w:rsidRPr="00C51D01">
        <w:rPr>
          <w:rFonts w:ascii="Times New Roman" w:hAnsi="Times New Roman"/>
          <w:lang w:val="es-MX"/>
        </w:rPr>
        <w:t>Y arrojando las piezas de plata en el templo, salió, y fue y se ahorcó».)</w:t>
      </w:r>
      <w:r w:rsidR="00012AC9" w:rsidRPr="00C51D01">
        <w:rPr>
          <w:rStyle w:val="text"/>
          <w:rFonts w:ascii="Times New Roman" w:hAnsi="Times New Roman"/>
          <w:lang w:val="es-MX"/>
        </w:rPr>
        <w:t xml:space="preserve"> </w:t>
      </w:r>
      <w:r w:rsidR="00012AC9" w:rsidRPr="00C51D01">
        <w:rPr>
          <w:rFonts w:ascii="Times New Roman" w:hAnsi="Times New Roman"/>
          <w:lang w:val="es-MX"/>
        </w:rPr>
        <w:t xml:space="preserve">El segundo pasaje: </w:t>
      </w:r>
      <w:r w:rsidR="00DF01E4" w:rsidRPr="00C51D01">
        <w:rPr>
          <w:rFonts w:ascii="Times New Roman" w:hAnsi="Times New Roman"/>
          <w:lang w:val="es-MX"/>
        </w:rPr>
        <w:t xml:space="preserve">Lucas </w:t>
      </w:r>
      <w:r w:rsidR="00A45FD1" w:rsidRPr="00C51D01">
        <w:rPr>
          <w:rFonts w:ascii="Times New Roman" w:hAnsi="Times New Roman"/>
          <w:lang w:val="es-MX"/>
        </w:rPr>
        <w:t>10:37 (</w:t>
      </w:r>
      <w:r w:rsidR="00012AC9" w:rsidRPr="00C51D01">
        <w:rPr>
          <w:rFonts w:ascii="Times New Roman" w:hAnsi="Times New Roman"/>
          <w:lang w:val="es-MX"/>
        </w:rPr>
        <w:t>«Ve y haz tú lo mismo».)</w:t>
      </w:r>
      <w:r w:rsidR="00A45FD1" w:rsidRPr="00C51D01">
        <w:rPr>
          <w:rFonts w:ascii="Times New Roman" w:hAnsi="Times New Roman"/>
          <w:lang w:val="es-MX"/>
        </w:rPr>
        <w:t xml:space="preserve"> </w:t>
      </w:r>
      <w:r w:rsidR="00DF01E4" w:rsidRPr="00C51D01">
        <w:rPr>
          <w:rFonts w:ascii="Times New Roman" w:hAnsi="Times New Roman"/>
          <w:lang w:val="es-MX"/>
        </w:rPr>
        <w:t>[Tod</w:t>
      </w:r>
      <w:r w:rsidR="00773B27" w:rsidRPr="00C51D01">
        <w:rPr>
          <w:rFonts w:ascii="Times New Roman" w:hAnsi="Times New Roman"/>
          <w:lang w:val="es-MX"/>
        </w:rPr>
        <w:t>as</w:t>
      </w:r>
      <w:r w:rsidR="00DF01E4" w:rsidRPr="00C51D01">
        <w:rPr>
          <w:rFonts w:ascii="Times New Roman" w:hAnsi="Times New Roman"/>
          <w:lang w:val="es-MX"/>
        </w:rPr>
        <w:t xml:space="preserve"> las cosas están mal con este enfoque. Pero una de ellas es que la mujer </w:t>
      </w:r>
      <w:proofErr w:type="gramStart"/>
      <w:r w:rsidR="00DF01E4" w:rsidRPr="00C51D01">
        <w:rPr>
          <w:rFonts w:ascii="Times New Roman" w:hAnsi="Times New Roman"/>
          <w:lang w:val="es-MX"/>
        </w:rPr>
        <w:t>no</w:t>
      </w:r>
      <w:proofErr w:type="gramEnd"/>
      <w:r w:rsidR="00DF01E4" w:rsidRPr="00C51D01">
        <w:rPr>
          <w:rFonts w:ascii="Times New Roman" w:hAnsi="Times New Roman"/>
          <w:lang w:val="es-MX"/>
        </w:rPr>
        <w:t xml:space="preserve"> estaba interpretando la Escritura de acuerdo a su género</w:t>
      </w:r>
      <w:r w:rsidR="00A45FD1" w:rsidRPr="00C51D01">
        <w:rPr>
          <w:rFonts w:ascii="Times New Roman" w:hAnsi="Times New Roman"/>
          <w:lang w:val="es-MX"/>
        </w:rPr>
        <w:t>.]</w:t>
      </w:r>
    </w:p>
    <w:p w:rsidR="00A45FD1" w:rsidRPr="00C51D01" w:rsidRDefault="00A45FD1" w:rsidP="005823B2">
      <w:pPr>
        <w:widowControl w:val="0"/>
        <w:autoSpaceDE w:val="0"/>
        <w:autoSpaceDN w:val="0"/>
        <w:adjustRightInd w:val="0"/>
        <w:spacing w:after="0"/>
        <w:rPr>
          <w:rFonts w:ascii="Times New Roman" w:hAnsi="Times New Roman"/>
          <w:lang w:val="es-MX"/>
        </w:rPr>
      </w:pPr>
    </w:p>
    <w:p w:rsidR="00A45FD1" w:rsidRPr="00C51D01" w:rsidRDefault="00DF01E4" w:rsidP="005823B2">
      <w:pPr>
        <w:widowControl w:val="0"/>
        <w:autoSpaceDE w:val="0"/>
        <w:autoSpaceDN w:val="0"/>
        <w:adjustRightInd w:val="0"/>
        <w:spacing w:after="0"/>
        <w:rPr>
          <w:rFonts w:ascii="Times New Roman" w:hAnsi="Times New Roman"/>
          <w:b/>
          <w:i/>
          <w:color w:val="000000"/>
          <w:lang w:val="es-MX"/>
        </w:rPr>
      </w:pPr>
      <w:r w:rsidRPr="00C51D01">
        <w:rPr>
          <w:rFonts w:ascii="Times New Roman" w:hAnsi="Times New Roman"/>
          <w:b/>
          <w:i/>
          <w:color w:val="000000"/>
          <w:lang w:val="es-MX"/>
        </w:rPr>
        <w:t xml:space="preserve">¿Puede alguien pensar en problemas más serios que </w:t>
      </w:r>
      <w:r w:rsidR="000C2E71" w:rsidRPr="00C51D01">
        <w:rPr>
          <w:rFonts w:ascii="Times New Roman" w:hAnsi="Times New Roman"/>
          <w:b/>
          <w:i/>
          <w:color w:val="000000"/>
          <w:lang w:val="es-MX"/>
        </w:rPr>
        <w:t>una persona</w:t>
      </w:r>
      <w:r w:rsidRPr="00C51D01">
        <w:rPr>
          <w:rFonts w:ascii="Times New Roman" w:hAnsi="Times New Roman"/>
          <w:b/>
          <w:i/>
          <w:color w:val="000000"/>
          <w:lang w:val="es-MX"/>
        </w:rPr>
        <w:t xml:space="preserve"> podría encontrar </w:t>
      </w:r>
      <w:r w:rsidR="000C2E71" w:rsidRPr="00C51D01">
        <w:rPr>
          <w:rFonts w:ascii="Times New Roman" w:hAnsi="Times New Roman"/>
          <w:b/>
          <w:i/>
          <w:color w:val="000000"/>
          <w:lang w:val="es-MX"/>
        </w:rPr>
        <w:t xml:space="preserve">si estudia </w:t>
      </w:r>
      <w:r w:rsidRPr="00C51D01">
        <w:rPr>
          <w:rFonts w:ascii="Times New Roman" w:hAnsi="Times New Roman"/>
          <w:b/>
          <w:i/>
          <w:color w:val="000000"/>
          <w:lang w:val="es-MX"/>
        </w:rPr>
        <w:t>la Biblia sin una comprensión del género?</w:t>
      </w:r>
    </w:p>
    <w:p w:rsidR="00A45FD1" w:rsidRPr="00C51D01" w:rsidRDefault="00A45FD1" w:rsidP="005823B2">
      <w:pPr>
        <w:widowControl w:val="0"/>
        <w:autoSpaceDE w:val="0"/>
        <w:autoSpaceDN w:val="0"/>
        <w:adjustRightInd w:val="0"/>
        <w:spacing w:after="0"/>
        <w:rPr>
          <w:rFonts w:ascii="Times New Roman" w:hAnsi="Times New Roman"/>
          <w:b/>
          <w:i/>
          <w:color w:val="000000"/>
          <w:lang w:val="es-MX"/>
        </w:rPr>
      </w:pPr>
    </w:p>
    <w:p w:rsidR="00977730" w:rsidRPr="00C51D01" w:rsidRDefault="00DF01E4" w:rsidP="005823B2">
      <w:pPr>
        <w:widowControl w:val="0"/>
        <w:autoSpaceDE w:val="0"/>
        <w:autoSpaceDN w:val="0"/>
        <w:adjustRightInd w:val="0"/>
        <w:spacing w:after="0"/>
        <w:rPr>
          <w:rFonts w:ascii="Times New Roman" w:hAnsi="Times New Roman"/>
          <w:color w:val="000000"/>
          <w:lang w:val="es-MX"/>
        </w:rPr>
      </w:pPr>
      <w:r w:rsidRPr="00C51D01">
        <w:rPr>
          <w:rFonts w:ascii="Times New Roman" w:hAnsi="Times New Roman"/>
          <w:color w:val="000000"/>
          <w:lang w:val="es-MX"/>
        </w:rPr>
        <w:t xml:space="preserve">El entender los </w:t>
      </w:r>
      <w:r w:rsidR="004D31DF" w:rsidRPr="00C51D01">
        <w:rPr>
          <w:rFonts w:ascii="Times New Roman" w:hAnsi="Times New Roman"/>
          <w:color w:val="000000"/>
          <w:lang w:val="es-MX"/>
        </w:rPr>
        <w:t>géneros</w:t>
      </w:r>
      <w:r w:rsidRPr="00C51D01">
        <w:rPr>
          <w:rFonts w:ascii="Times New Roman" w:hAnsi="Times New Roman"/>
          <w:color w:val="000000"/>
          <w:lang w:val="es-MX"/>
        </w:rPr>
        <w:t xml:space="preserve"> es importante porque ellos impactan nuestro estudio de la Escritura. Antes de entrar en el texto real de un pasaje bíblico, necesitamos entender en qué </w:t>
      </w:r>
      <w:r w:rsidR="00773B27" w:rsidRPr="00C51D01">
        <w:rPr>
          <w:rFonts w:ascii="Times New Roman" w:hAnsi="Times New Roman"/>
          <w:color w:val="000000"/>
          <w:lang w:val="es-MX"/>
        </w:rPr>
        <w:t>género</w:t>
      </w:r>
      <w:r w:rsidRPr="00C51D01">
        <w:rPr>
          <w:rFonts w:ascii="Times New Roman" w:hAnsi="Times New Roman"/>
          <w:color w:val="000000"/>
          <w:lang w:val="es-MX"/>
        </w:rPr>
        <w:t xml:space="preserve"> literario está para que podamos observar, interpretar y aplicar este texto</w:t>
      </w:r>
      <w:r w:rsidR="00773B27" w:rsidRPr="00C51D01">
        <w:rPr>
          <w:rFonts w:ascii="Times New Roman" w:hAnsi="Times New Roman"/>
          <w:color w:val="000000"/>
          <w:lang w:val="es-MX"/>
        </w:rPr>
        <w:t xml:space="preserve"> apropiadamente</w:t>
      </w:r>
      <w:r w:rsidRPr="00C51D01">
        <w:rPr>
          <w:rFonts w:ascii="Times New Roman" w:hAnsi="Times New Roman"/>
          <w:color w:val="000000"/>
          <w:lang w:val="es-MX"/>
        </w:rPr>
        <w:t>. La Biblia es mucho más importante que una pieza de literatura. Pero, ciertamente no es menos. Necesitamos entender la Biblia en su context</w:t>
      </w:r>
      <w:r w:rsidR="00773B27" w:rsidRPr="00C51D01">
        <w:rPr>
          <w:rFonts w:ascii="Times New Roman" w:hAnsi="Times New Roman"/>
          <w:color w:val="000000"/>
          <w:lang w:val="es-MX"/>
        </w:rPr>
        <w:t>o</w:t>
      </w:r>
      <w:r w:rsidRPr="00C51D01">
        <w:rPr>
          <w:rFonts w:ascii="Times New Roman" w:hAnsi="Times New Roman"/>
          <w:color w:val="000000"/>
          <w:lang w:val="es-MX"/>
        </w:rPr>
        <w:t xml:space="preserve"> literario, al igual que cualquier otra cosa que </w:t>
      </w:r>
      <w:r w:rsidR="00773B27" w:rsidRPr="00C51D01">
        <w:rPr>
          <w:rFonts w:ascii="Times New Roman" w:hAnsi="Times New Roman"/>
          <w:color w:val="000000"/>
          <w:lang w:val="es-MX"/>
        </w:rPr>
        <w:t>hayamos leído.</w:t>
      </w:r>
    </w:p>
    <w:p w:rsidR="00773B27" w:rsidRPr="00C51D01" w:rsidRDefault="00773B27" w:rsidP="005823B2">
      <w:pPr>
        <w:widowControl w:val="0"/>
        <w:autoSpaceDE w:val="0"/>
        <w:autoSpaceDN w:val="0"/>
        <w:adjustRightInd w:val="0"/>
        <w:spacing w:after="0"/>
        <w:rPr>
          <w:rFonts w:ascii="Times New Roman" w:hAnsi="Times New Roman"/>
          <w:color w:val="000000"/>
          <w:lang w:val="es-MX"/>
        </w:rPr>
      </w:pPr>
    </w:p>
    <w:p w:rsidR="00977730" w:rsidRPr="00C51D01" w:rsidRDefault="00773B27" w:rsidP="005823B2">
      <w:pPr>
        <w:widowControl w:val="0"/>
        <w:autoSpaceDE w:val="0"/>
        <w:autoSpaceDN w:val="0"/>
        <w:adjustRightInd w:val="0"/>
        <w:spacing w:after="0"/>
        <w:rPr>
          <w:rFonts w:ascii="Times New Roman" w:hAnsi="Times New Roman"/>
          <w:color w:val="000000"/>
          <w:lang w:val="es-ES"/>
        </w:rPr>
      </w:pPr>
      <w:r w:rsidRPr="00C51D01">
        <w:rPr>
          <w:rFonts w:ascii="Times New Roman" w:hAnsi="Times New Roman"/>
          <w:color w:val="000000"/>
          <w:lang w:val="es-MX"/>
        </w:rPr>
        <w:t>En las próximas tres semanas, Dios mediante, pasaremos por cada uno de los principales géneros en la Escritura para pensar en cómo deberíamos estudiar pasajes de la Biblia dentro de cada uno de ellos.</w:t>
      </w:r>
    </w:p>
    <w:p w:rsidR="00132B27" w:rsidRPr="00C51D01" w:rsidRDefault="00132B27" w:rsidP="005823B2">
      <w:pPr>
        <w:widowControl w:val="0"/>
        <w:autoSpaceDE w:val="0"/>
        <w:autoSpaceDN w:val="0"/>
        <w:adjustRightInd w:val="0"/>
        <w:spacing w:after="0"/>
        <w:rPr>
          <w:rFonts w:ascii="Times New Roman" w:hAnsi="Times New Roman"/>
          <w:color w:val="000000"/>
          <w:lang w:val="es-ES"/>
        </w:rPr>
      </w:pPr>
    </w:p>
    <w:p w:rsidR="00132B27" w:rsidRPr="00C51D01" w:rsidRDefault="00773B27" w:rsidP="005823B2">
      <w:pPr>
        <w:widowControl w:val="0"/>
        <w:autoSpaceDE w:val="0"/>
        <w:autoSpaceDN w:val="0"/>
        <w:adjustRightInd w:val="0"/>
        <w:spacing w:after="0"/>
        <w:rPr>
          <w:rFonts w:ascii="Times New Roman" w:hAnsi="Times New Roman"/>
          <w:b/>
          <w:i/>
          <w:lang w:val="es-MX"/>
        </w:rPr>
      </w:pPr>
      <w:r w:rsidRPr="00C51D01">
        <w:rPr>
          <w:rFonts w:ascii="Times New Roman" w:hAnsi="Times New Roman"/>
          <w:b/>
          <w:i/>
          <w:lang w:val="es-MX"/>
        </w:rPr>
        <w:t>¿Alguna pregunta hasta ahora?</w:t>
      </w:r>
    </w:p>
    <w:p w:rsidR="00977730" w:rsidRPr="00C51D01" w:rsidRDefault="00977730" w:rsidP="005823B2">
      <w:pPr>
        <w:widowControl w:val="0"/>
        <w:autoSpaceDE w:val="0"/>
        <w:autoSpaceDN w:val="0"/>
        <w:adjustRightInd w:val="0"/>
        <w:spacing w:after="0"/>
        <w:rPr>
          <w:rFonts w:ascii="Times New Roman" w:hAnsi="Times New Roman"/>
          <w:color w:val="000000"/>
          <w:lang w:val="es-MX"/>
        </w:rPr>
      </w:pPr>
    </w:p>
    <w:p w:rsidR="00132B27" w:rsidRPr="00C51D01" w:rsidRDefault="00773B27" w:rsidP="005823B2">
      <w:pPr>
        <w:widowControl w:val="0"/>
        <w:autoSpaceDE w:val="0"/>
        <w:autoSpaceDN w:val="0"/>
        <w:adjustRightInd w:val="0"/>
        <w:spacing w:after="0"/>
        <w:rPr>
          <w:rFonts w:ascii="Times New Roman" w:hAnsi="Times New Roman"/>
          <w:b/>
          <w:color w:val="000000"/>
          <w:lang w:val="es-MX"/>
        </w:rPr>
      </w:pPr>
      <w:r w:rsidRPr="00C51D01">
        <w:rPr>
          <w:rFonts w:ascii="Times New Roman" w:hAnsi="Times New Roman"/>
          <w:b/>
          <w:color w:val="000000"/>
          <w:lang w:val="es-MX"/>
        </w:rPr>
        <w:t xml:space="preserve">¿Qué son los Géneros Bíblicos? </w:t>
      </w:r>
    </w:p>
    <w:p w:rsidR="00892A99" w:rsidRPr="00C51D01" w:rsidRDefault="00892A99" w:rsidP="005823B2">
      <w:pPr>
        <w:widowControl w:val="0"/>
        <w:autoSpaceDE w:val="0"/>
        <w:autoSpaceDN w:val="0"/>
        <w:adjustRightInd w:val="0"/>
        <w:spacing w:after="0"/>
        <w:rPr>
          <w:rFonts w:ascii="Times New Roman" w:hAnsi="Times New Roman"/>
          <w:b/>
          <w:color w:val="000000"/>
          <w:lang w:val="es-MX"/>
        </w:rPr>
      </w:pPr>
    </w:p>
    <w:p w:rsidR="00C10FE2" w:rsidRPr="00C51D01" w:rsidRDefault="00773B27" w:rsidP="005823B2">
      <w:pPr>
        <w:spacing w:after="0"/>
        <w:rPr>
          <w:rFonts w:ascii="Times New Roman" w:hAnsi="Times New Roman"/>
          <w:lang w:val="es-ES"/>
        </w:rPr>
      </w:pPr>
      <w:r w:rsidRPr="00C51D01">
        <w:rPr>
          <w:rFonts w:ascii="Times New Roman" w:hAnsi="Times New Roman"/>
          <w:lang w:val="es-MX"/>
        </w:rPr>
        <w:t xml:space="preserve">Deberías saber que los géneros que encontramos en la Biblia son típicos de la literatura del tiempo en que los diversos libros de la Biblia fueron escritos. Por ejemplo </w:t>
      </w:r>
      <w:r w:rsidR="004D31DF" w:rsidRPr="00C51D01">
        <w:rPr>
          <w:rFonts w:ascii="Times New Roman" w:hAnsi="Times New Roman"/>
          <w:lang w:val="es-MX"/>
        </w:rPr>
        <w:t xml:space="preserve">la literatura apocalíptica, como en el libro de Apocalipsis, nos parece extraña ahora, pero era normal en los tiempos de la Biblia. Los </w:t>
      </w:r>
      <w:r w:rsidR="009E2214" w:rsidRPr="00C51D01">
        <w:rPr>
          <w:rFonts w:ascii="Times New Roman" w:hAnsi="Times New Roman"/>
          <w:lang w:val="es-MX"/>
        </w:rPr>
        <w:t>principales género</w:t>
      </w:r>
      <w:r w:rsidR="004D31DF" w:rsidRPr="00C51D01">
        <w:rPr>
          <w:rFonts w:ascii="Times New Roman" w:hAnsi="Times New Roman"/>
          <w:lang w:val="es-MX"/>
        </w:rPr>
        <w:t xml:space="preserve">s que se encuentran en la Escritura son narrativas e historias, leyes, literatura sapiencial, poética, profética, apocalíptica, los Evangelios y las epístolas (o cartas). En tu folleto hay una gráfica explicando en qué género </w:t>
      </w:r>
      <w:r w:rsidR="004D31DF" w:rsidRPr="00C51D01">
        <w:rPr>
          <w:rFonts w:ascii="Times New Roman" w:hAnsi="Times New Roman"/>
          <w:lang w:val="es-MX"/>
        </w:rPr>
        <w:lastRenderedPageBreak/>
        <w:t xml:space="preserve">entran los libros de la Biblia. Por supuesto, aunque la mayoría de los libros entran en un solo género, hay muy pocos que no contienen varios géneros. </w:t>
      </w:r>
    </w:p>
    <w:p w:rsidR="00132B27" w:rsidRPr="00C51D01" w:rsidRDefault="00132B27" w:rsidP="005823B2">
      <w:pPr>
        <w:widowControl w:val="0"/>
        <w:autoSpaceDE w:val="0"/>
        <w:autoSpaceDN w:val="0"/>
        <w:adjustRightInd w:val="0"/>
        <w:spacing w:after="0"/>
        <w:rPr>
          <w:rFonts w:ascii="Times New Roman" w:hAnsi="Times New Roman"/>
          <w:color w:val="000000"/>
          <w:lang w:val="es-ES"/>
        </w:rPr>
      </w:pPr>
    </w:p>
    <w:tbl>
      <w:tblPr>
        <w:tblW w:w="0" w:type="auto"/>
        <w:tblInd w:w="108" w:type="dxa"/>
        <w:shd w:val="clear" w:color="auto" w:fill="FFFFFF"/>
        <w:tblLayout w:type="fixed"/>
        <w:tblLook w:val="0000" w:firstRow="0" w:lastRow="0" w:firstColumn="0" w:lastColumn="0" w:noHBand="0" w:noVBand="0"/>
      </w:tblPr>
      <w:tblGrid>
        <w:gridCol w:w="2475"/>
        <w:gridCol w:w="7115"/>
      </w:tblGrid>
      <w:tr w:rsidR="00C10FE2" w:rsidRPr="00C51D01" w:rsidTr="00163216">
        <w:trPr>
          <w:cantSplit/>
          <w:trHeight w:val="233"/>
          <w:tblHeader/>
        </w:trPr>
        <w:tc>
          <w:tcPr>
            <w:tcW w:w="9590" w:type="dxa"/>
            <w:gridSpan w:val="2"/>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tcPr>
          <w:p w:rsidR="00C10FE2" w:rsidRPr="00C51D01" w:rsidRDefault="004D31DF" w:rsidP="001723CA">
            <w:pPr>
              <w:pStyle w:val="Sub-heading"/>
              <w:jc w:val="center"/>
              <w:rPr>
                <w:rFonts w:ascii="Times New Roman" w:hAnsi="Times New Roman"/>
                <w:color w:val="FFFFFF"/>
                <w:szCs w:val="24"/>
              </w:rPr>
            </w:pPr>
            <w:proofErr w:type="spellStart"/>
            <w:r w:rsidRPr="00C51D01">
              <w:rPr>
                <w:rFonts w:ascii="Times New Roman" w:hAnsi="Times New Roman"/>
                <w:color w:val="FFFFFF"/>
                <w:szCs w:val="24"/>
              </w:rPr>
              <w:t>Géneros</w:t>
            </w:r>
            <w:proofErr w:type="spellEnd"/>
            <w:r w:rsidRPr="00C51D01">
              <w:rPr>
                <w:rFonts w:ascii="Times New Roman" w:hAnsi="Times New Roman"/>
                <w:color w:val="FFFFFF"/>
                <w:szCs w:val="24"/>
              </w:rPr>
              <w:t xml:space="preserve"> </w:t>
            </w:r>
            <w:proofErr w:type="spellStart"/>
            <w:r w:rsidR="001723CA" w:rsidRPr="00C51D01">
              <w:rPr>
                <w:rFonts w:ascii="Times New Roman" w:hAnsi="Times New Roman"/>
                <w:color w:val="FFFFFF"/>
                <w:szCs w:val="24"/>
              </w:rPr>
              <w:t>Bíblicos</w:t>
            </w:r>
            <w:proofErr w:type="spellEnd"/>
          </w:p>
        </w:tc>
      </w:tr>
      <w:tr w:rsidR="00C10FE2" w:rsidRPr="00C51D01" w:rsidTr="00163216">
        <w:trPr>
          <w:cantSplit/>
          <w:trHeight w:val="233"/>
        </w:trPr>
        <w:tc>
          <w:tcPr>
            <w:tcW w:w="2475"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rsidR="00C10FE2" w:rsidRPr="00C51D01" w:rsidRDefault="00C10FE2" w:rsidP="005823B2">
            <w:pPr>
              <w:pStyle w:val="Sub-heading"/>
              <w:jc w:val="center"/>
              <w:rPr>
                <w:rFonts w:ascii="Times New Roman" w:hAnsi="Times New Roman"/>
                <w:szCs w:val="24"/>
              </w:rPr>
            </w:pPr>
            <w:proofErr w:type="spellStart"/>
            <w:r w:rsidRPr="00C51D01">
              <w:rPr>
                <w:rFonts w:ascii="Times New Roman" w:hAnsi="Times New Roman"/>
                <w:szCs w:val="24"/>
              </w:rPr>
              <w:t>G</w:t>
            </w:r>
            <w:r w:rsidR="004D31DF" w:rsidRPr="00C51D01">
              <w:rPr>
                <w:rFonts w:ascii="Times New Roman" w:hAnsi="Times New Roman"/>
                <w:szCs w:val="24"/>
              </w:rPr>
              <w:t>énero</w:t>
            </w:r>
            <w:proofErr w:type="spellEnd"/>
          </w:p>
        </w:tc>
        <w:tc>
          <w:tcPr>
            <w:tcW w:w="7115"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rsidR="00C10FE2" w:rsidRPr="00C51D01" w:rsidRDefault="004D31DF" w:rsidP="005823B2">
            <w:pPr>
              <w:pStyle w:val="Sub-heading"/>
              <w:jc w:val="center"/>
              <w:rPr>
                <w:rFonts w:ascii="Times New Roman" w:hAnsi="Times New Roman"/>
                <w:szCs w:val="24"/>
              </w:rPr>
            </w:pPr>
            <w:proofErr w:type="spellStart"/>
            <w:r w:rsidRPr="00C51D01">
              <w:rPr>
                <w:rFonts w:ascii="Times New Roman" w:hAnsi="Times New Roman"/>
                <w:szCs w:val="24"/>
              </w:rPr>
              <w:t>Libro</w:t>
            </w:r>
            <w:proofErr w:type="spellEnd"/>
          </w:p>
        </w:tc>
      </w:tr>
      <w:tr w:rsidR="00C10FE2" w:rsidRPr="007F2B9A" w:rsidTr="00163216">
        <w:trPr>
          <w:cantSplit/>
          <w:trHeight w:val="698"/>
        </w:trPr>
        <w:tc>
          <w:tcPr>
            <w:tcW w:w="247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C10FE2" w:rsidRPr="00C51D01" w:rsidRDefault="004D31DF" w:rsidP="005823B2">
            <w:pPr>
              <w:keepLines/>
              <w:tabs>
                <w:tab w:val="left" w:pos="1440"/>
              </w:tabs>
              <w:spacing w:after="0"/>
              <w:rPr>
                <w:rFonts w:ascii="Times New Roman" w:hAnsi="Times New Roman"/>
                <w:b/>
              </w:rPr>
            </w:pPr>
            <w:proofErr w:type="spellStart"/>
            <w:r w:rsidRPr="00C51D01">
              <w:rPr>
                <w:rFonts w:ascii="Times New Roman" w:hAnsi="Times New Roman"/>
                <w:b/>
              </w:rPr>
              <w:t>Histórico</w:t>
            </w:r>
            <w:proofErr w:type="spellEnd"/>
            <w:r w:rsidRPr="00C51D01">
              <w:rPr>
                <w:rFonts w:ascii="Times New Roman" w:hAnsi="Times New Roman"/>
                <w:b/>
              </w:rPr>
              <w:t>/Ley</w:t>
            </w:r>
            <w:r w:rsidR="00977730" w:rsidRPr="00C51D01">
              <w:rPr>
                <w:rFonts w:ascii="Times New Roman" w:hAnsi="Times New Roman"/>
                <w:b/>
              </w:rPr>
              <w:t xml:space="preserve"> </w:t>
            </w:r>
            <w:proofErr w:type="spellStart"/>
            <w:r w:rsidR="00977730" w:rsidRPr="00C51D01">
              <w:rPr>
                <w:rFonts w:ascii="Times New Roman" w:hAnsi="Times New Roman"/>
                <w:b/>
              </w:rPr>
              <w:t>Narrativ</w:t>
            </w:r>
            <w:r w:rsidRPr="00C51D01">
              <w:rPr>
                <w:rFonts w:ascii="Times New Roman" w:hAnsi="Times New Roman"/>
                <w:b/>
              </w:rPr>
              <w:t>a</w:t>
            </w:r>
            <w:proofErr w:type="spellEnd"/>
          </w:p>
        </w:tc>
        <w:tc>
          <w:tcPr>
            <w:tcW w:w="7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C10FE2" w:rsidRPr="00C51D01" w:rsidRDefault="004D31DF" w:rsidP="004D31DF">
            <w:pPr>
              <w:keepLines/>
              <w:tabs>
                <w:tab w:val="left" w:pos="1440"/>
              </w:tabs>
              <w:spacing w:after="0"/>
              <w:rPr>
                <w:rFonts w:ascii="Times New Roman" w:hAnsi="Times New Roman"/>
                <w:lang w:val="es-MX"/>
              </w:rPr>
            </w:pPr>
            <w:r w:rsidRPr="00C51D01">
              <w:rPr>
                <w:rFonts w:ascii="Times New Roman" w:hAnsi="Times New Roman"/>
                <w:lang w:val="es-MX"/>
              </w:rPr>
              <w:t>Génesis, Éxodo, Levíticos, Deuteronomio, Números, Josué, Jueces, Rut 1 y 2 Samuel, 1 y 2 Reyes, 1 y 2 Crónicas, Esdras, Nehemías, Ester, Jonás</w:t>
            </w:r>
          </w:p>
        </w:tc>
      </w:tr>
      <w:tr w:rsidR="00C10FE2" w:rsidRPr="00C51D01" w:rsidTr="00163216">
        <w:trPr>
          <w:cantSplit/>
          <w:trHeight w:val="233"/>
        </w:trPr>
        <w:tc>
          <w:tcPr>
            <w:tcW w:w="247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C10FE2" w:rsidRPr="00C51D01" w:rsidRDefault="004D31DF" w:rsidP="005823B2">
            <w:pPr>
              <w:keepLines/>
              <w:tabs>
                <w:tab w:val="left" w:pos="1440"/>
              </w:tabs>
              <w:spacing w:after="0"/>
              <w:rPr>
                <w:rFonts w:ascii="Times New Roman" w:hAnsi="Times New Roman"/>
                <w:b/>
              </w:rPr>
            </w:pPr>
            <w:proofErr w:type="spellStart"/>
            <w:r w:rsidRPr="00C51D01">
              <w:rPr>
                <w:rFonts w:ascii="Times New Roman" w:hAnsi="Times New Roman"/>
                <w:b/>
              </w:rPr>
              <w:t>Sapiencial</w:t>
            </w:r>
            <w:proofErr w:type="spellEnd"/>
          </w:p>
        </w:tc>
        <w:tc>
          <w:tcPr>
            <w:tcW w:w="7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C10FE2" w:rsidRPr="00C51D01" w:rsidRDefault="00C10FE2" w:rsidP="005823B2">
            <w:pPr>
              <w:keepLines/>
              <w:tabs>
                <w:tab w:val="left" w:pos="1440"/>
              </w:tabs>
              <w:spacing w:after="0"/>
              <w:rPr>
                <w:rFonts w:ascii="Times New Roman" w:hAnsi="Times New Roman"/>
              </w:rPr>
            </w:pPr>
            <w:r w:rsidRPr="00C51D01">
              <w:rPr>
                <w:rFonts w:ascii="Times New Roman" w:hAnsi="Times New Roman"/>
              </w:rPr>
              <w:t xml:space="preserve">Job, </w:t>
            </w:r>
            <w:proofErr w:type="spellStart"/>
            <w:r w:rsidRPr="00C51D01">
              <w:rPr>
                <w:rFonts w:ascii="Times New Roman" w:hAnsi="Times New Roman"/>
              </w:rPr>
              <w:t>Proverb</w:t>
            </w:r>
            <w:r w:rsidR="004D31DF" w:rsidRPr="00C51D01">
              <w:rPr>
                <w:rFonts w:ascii="Times New Roman" w:hAnsi="Times New Roman"/>
              </w:rPr>
              <w:t>ios</w:t>
            </w:r>
            <w:proofErr w:type="spellEnd"/>
            <w:r w:rsidR="004D31DF" w:rsidRPr="00C51D01">
              <w:rPr>
                <w:rFonts w:ascii="Times New Roman" w:hAnsi="Times New Roman"/>
              </w:rPr>
              <w:t xml:space="preserve">, </w:t>
            </w:r>
            <w:proofErr w:type="spellStart"/>
            <w:r w:rsidR="004D31DF" w:rsidRPr="00C51D01">
              <w:rPr>
                <w:rFonts w:ascii="Times New Roman" w:hAnsi="Times New Roman"/>
              </w:rPr>
              <w:t>Eclesiasté</w:t>
            </w:r>
            <w:r w:rsidRPr="00C51D01">
              <w:rPr>
                <w:rFonts w:ascii="Times New Roman" w:hAnsi="Times New Roman"/>
              </w:rPr>
              <w:t>s</w:t>
            </w:r>
            <w:proofErr w:type="spellEnd"/>
          </w:p>
        </w:tc>
      </w:tr>
      <w:tr w:rsidR="00C10FE2" w:rsidRPr="007F2B9A" w:rsidTr="00163216">
        <w:trPr>
          <w:cantSplit/>
          <w:trHeight w:val="233"/>
        </w:trPr>
        <w:tc>
          <w:tcPr>
            <w:tcW w:w="247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C10FE2" w:rsidRPr="00C51D01" w:rsidRDefault="00C10FE2" w:rsidP="005823B2">
            <w:pPr>
              <w:keepLines/>
              <w:tabs>
                <w:tab w:val="left" w:pos="1440"/>
              </w:tabs>
              <w:spacing w:after="0"/>
              <w:rPr>
                <w:rFonts w:ascii="Times New Roman" w:hAnsi="Times New Roman"/>
                <w:b/>
              </w:rPr>
            </w:pPr>
            <w:proofErr w:type="spellStart"/>
            <w:r w:rsidRPr="00C51D01">
              <w:rPr>
                <w:rFonts w:ascii="Times New Roman" w:hAnsi="Times New Roman"/>
                <w:b/>
              </w:rPr>
              <w:t>Poe</w:t>
            </w:r>
            <w:r w:rsidR="004D31DF" w:rsidRPr="00C51D01">
              <w:rPr>
                <w:rFonts w:ascii="Times New Roman" w:hAnsi="Times New Roman"/>
                <w:b/>
              </w:rPr>
              <w:t>cía</w:t>
            </w:r>
            <w:proofErr w:type="spellEnd"/>
          </w:p>
        </w:tc>
        <w:tc>
          <w:tcPr>
            <w:tcW w:w="7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C10FE2" w:rsidRPr="00C51D01" w:rsidRDefault="004D31DF" w:rsidP="004D31DF">
            <w:pPr>
              <w:keepLines/>
              <w:tabs>
                <w:tab w:val="left" w:pos="1440"/>
              </w:tabs>
              <w:spacing w:after="0"/>
              <w:rPr>
                <w:rFonts w:ascii="Times New Roman" w:hAnsi="Times New Roman"/>
                <w:lang w:val="es-MX"/>
              </w:rPr>
            </w:pPr>
            <w:r w:rsidRPr="00C51D01">
              <w:rPr>
                <w:rFonts w:ascii="Times New Roman" w:hAnsi="Times New Roman"/>
                <w:lang w:val="es-MX"/>
              </w:rPr>
              <w:t>S</w:t>
            </w:r>
            <w:r w:rsidR="00C10FE2" w:rsidRPr="00C51D01">
              <w:rPr>
                <w:rFonts w:ascii="Times New Roman" w:hAnsi="Times New Roman"/>
                <w:lang w:val="es-MX"/>
              </w:rPr>
              <w:t>alm</w:t>
            </w:r>
            <w:r w:rsidRPr="00C51D01">
              <w:rPr>
                <w:rFonts w:ascii="Times New Roman" w:hAnsi="Times New Roman"/>
                <w:lang w:val="es-MX"/>
              </w:rPr>
              <w:t>o</w:t>
            </w:r>
            <w:r w:rsidR="00C10FE2" w:rsidRPr="00C51D01">
              <w:rPr>
                <w:rFonts w:ascii="Times New Roman" w:hAnsi="Times New Roman"/>
                <w:lang w:val="es-MX"/>
              </w:rPr>
              <w:t xml:space="preserve">s, </w:t>
            </w:r>
            <w:r w:rsidRPr="00C51D01">
              <w:rPr>
                <w:rFonts w:ascii="Times New Roman" w:hAnsi="Times New Roman"/>
                <w:lang w:val="es-MX"/>
              </w:rPr>
              <w:t>Cantar de los Cantares, Lamentaciones</w:t>
            </w:r>
          </w:p>
        </w:tc>
      </w:tr>
      <w:tr w:rsidR="00C10FE2" w:rsidRPr="007F2B9A" w:rsidTr="00163216">
        <w:trPr>
          <w:cantSplit/>
          <w:trHeight w:val="698"/>
        </w:trPr>
        <w:tc>
          <w:tcPr>
            <w:tcW w:w="247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C10FE2" w:rsidRPr="00C51D01" w:rsidRDefault="00C10FE2" w:rsidP="005823B2">
            <w:pPr>
              <w:keepLines/>
              <w:tabs>
                <w:tab w:val="left" w:pos="1440"/>
              </w:tabs>
              <w:spacing w:after="0"/>
              <w:rPr>
                <w:rFonts w:ascii="Times New Roman" w:hAnsi="Times New Roman"/>
                <w:b/>
              </w:rPr>
            </w:pPr>
            <w:proofErr w:type="spellStart"/>
            <w:r w:rsidRPr="00C51D01">
              <w:rPr>
                <w:rFonts w:ascii="Times New Roman" w:hAnsi="Times New Roman"/>
                <w:b/>
              </w:rPr>
              <w:t>Pro</w:t>
            </w:r>
            <w:r w:rsidR="004D31DF" w:rsidRPr="00C51D01">
              <w:rPr>
                <w:rFonts w:ascii="Times New Roman" w:hAnsi="Times New Roman"/>
                <w:b/>
              </w:rPr>
              <w:t>fecía</w:t>
            </w:r>
            <w:proofErr w:type="spellEnd"/>
          </w:p>
        </w:tc>
        <w:tc>
          <w:tcPr>
            <w:tcW w:w="7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C10FE2" w:rsidRPr="00C51D01" w:rsidRDefault="004D31DF" w:rsidP="00B045C0">
            <w:pPr>
              <w:keepLines/>
              <w:tabs>
                <w:tab w:val="left" w:pos="1440"/>
              </w:tabs>
              <w:spacing w:after="0"/>
              <w:rPr>
                <w:rFonts w:ascii="Times New Roman" w:hAnsi="Times New Roman"/>
                <w:lang w:val="es-MX"/>
              </w:rPr>
            </w:pPr>
            <w:r w:rsidRPr="00C51D01">
              <w:rPr>
                <w:rFonts w:ascii="Times New Roman" w:hAnsi="Times New Roman"/>
                <w:lang w:val="es-MX"/>
              </w:rPr>
              <w:t>Isaías, Jeremías</w:t>
            </w:r>
            <w:r w:rsidR="00B045C0" w:rsidRPr="00C51D01">
              <w:rPr>
                <w:rFonts w:ascii="Times New Roman" w:hAnsi="Times New Roman"/>
                <w:lang w:val="es-MX"/>
              </w:rPr>
              <w:t>, Ezequiel, Daniel, Oseas, Joel, Amó</w:t>
            </w:r>
            <w:r w:rsidR="00C10FE2" w:rsidRPr="00C51D01">
              <w:rPr>
                <w:rFonts w:ascii="Times New Roman" w:hAnsi="Times New Roman"/>
                <w:lang w:val="es-MX"/>
              </w:rPr>
              <w:t xml:space="preserve">s, </w:t>
            </w:r>
            <w:r w:rsidR="00B045C0" w:rsidRPr="00C51D01">
              <w:rPr>
                <w:rFonts w:ascii="Times New Roman" w:hAnsi="Times New Roman"/>
                <w:lang w:val="es-MX"/>
              </w:rPr>
              <w:t xml:space="preserve">Abdías, Miqueas, </w:t>
            </w:r>
            <w:proofErr w:type="spellStart"/>
            <w:r w:rsidR="00B045C0" w:rsidRPr="00C51D01">
              <w:rPr>
                <w:rFonts w:ascii="Times New Roman" w:hAnsi="Times New Roman"/>
                <w:lang w:val="es-MX"/>
              </w:rPr>
              <w:t>Nahum</w:t>
            </w:r>
            <w:proofErr w:type="spellEnd"/>
            <w:r w:rsidR="00B045C0" w:rsidRPr="00C51D01">
              <w:rPr>
                <w:rFonts w:ascii="Times New Roman" w:hAnsi="Times New Roman"/>
                <w:lang w:val="es-MX"/>
              </w:rPr>
              <w:t>, Habacuc, Sofonías, Hageo, Zacarías</w:t>
            </w:r>
            <w:r w:rsidR="00C10FE2" w:rsidRPr="00C51D01">
              <w:rPr>
                <w:rFonts w:ascii="Times New Roman" w:hAnsi="Times New Roman"/>
                <w:lang w:val="es-MX"/>
              </w:rPr>
              <w:t>, Mala</w:t>
            </w:r>
            <w:r w:rsidR="00B045C0" w:rsidRPr="00C51D01">
              <w:rPr>
                <w:rFonts w:ascii="Times New Roman" w:hAnsi="Times New Roman"/>
                <w:lang w:val="es-MX"/>
              </w:rPr>
              <w:t>quías</w:t>
            </w:r>
          </w:p>
        </w:tc>
      </w:tr>
      <w:tr w:rsidR="00C10FE2" w:rsidRPr="00C51D01" w:rsidTr="00163216">
        <w:trPr>
          <w:cantSplit/>
          <w:trHeight w:val="233"/>
        </w:trPr>
        <w:tc>
          <w:tcPr>
            <w:tcW w:w="247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C10FE2" w:rsidRPr="00C51D01" w:rsidRDefault="001723CA" w:rsidP="005823B2">
            <w:pPr>
              <w:keepLines/>
              <w:tabs>
                <w:tab w:val="left" w:pos="1440"/>
              </w:tabs>
              <w:spacing w:after="0"/>
              <w:rPr>
                <w:rFonts w:ascii="Times New Roman" w:hAnsi="Times New Roman"/>
                <w:b/>
              </w:rPr>
            </w:pPr>
            <w:r w:rsidRPr="00C51D01">
              <w:rPr>
                <w:rFonts w:ascii="Times New Roman" w:hAnsi="Times New Roman"/>
                <w:b/>
                <w:lang w:val="es-ES"/>
              </w:rPr>
              <w:t>Apocalíptico</w:t>
            </w:r>
          </w:p>
        </w:tc>
        <w:tc>
          <w:tcPr>
            <w:tcW w:w="7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C10FE2" w:rsidRPr="00C51D01" w:rsidRDefault="00C10FE2" w:rsidP="00B045C0">
            <w:pPr>
              <w:keepLines/>
              <w:tabs>
                <w:tab w:val="left" w:pos="1440"/>
              </w:tabs>
              <w:spacing w:after="0"/>
              <w:rPr>
                <w:rFonts w:ascii="Times New Roman" w:hAnsi="Times New Roman"/>
              </w:rPr>
            </w:pPr>
            <w:r w:rsidRPr="00C51D01">
              <w:rPr>
                <w:rFonts w:ascii="Times New Roman" w:hAnsi="Times New Roman"/>
              </w:rPr>
              <w:t xml:space="preserve">Daniel, </w:t>
            </w:r>
            <w:r w:rsidR="00B045C0" w:rsidRPr="00C51D01">
              <w:rPr>
                <w:rFonts w:ascii="Times New Roman" w:hAnsi="Times New Roman"/>
                <w:lang w:val="es-ES"/>
              </w:rPr>
              <w:t>Apocalipsis</w:t>
            </w:r>
          </w:p>
        </w:tc>
      </w:tr>
      <w:tr w:rsidR="00C10FE2" w:rsidRPr="007F2B9A" w:rsidTr="00163216">
        <w:trPr>
          <w:cantSplit/>
          <w:trHeight w:val="233"/>
        </w:trPr>
        <w:tc>
          <w:tcPr>
            <w:tcW w:w="247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C10FE2" w:rsidRPr="00C51D01" w:rsidRDefault="00B045C0" w:rsidP="005823B2">
            <w:pPr>
              <w:keepLines/>
              <w:tabs>
                <w:tab w:val="left" w:pos="1440"/>
              </w:tabs>
              <w:spacing w:after="0"/>
              <w:rPr>
                <w:rFonts w:ascii="Times New Roman" w:hAnsi="Times New Roman"/>
                <w:b/>
              </w:rPr>
            </w:pPr>
            <w:proofErr w:type="spellStart"/>
            <w:r w:rsidRPr="00C51D01">
              <w:rPr>
                <w:rFonts w:ascii="Times New Roman" w:hAnsi="Times New Roman"/>
                <w:b/>
              </w:rPr>
              <w:t>Evangelio</w:t>
            </w:r>
            <w:proofErr w:type="spellEnd"/>
          </w:p>
        </w:tc>
        <w:tc>
          <w:tcPr>
            <w:tcW w:w="7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C10FE2" w:rsidRPr="00C51D01" w:rsidRDefault="00B045C0" w:rsidP="005823B2">
            <w:pPr>
              <w:keepLines/>
              <w:tabs>
                <w:tab w:val="left" w:pos="1440"/>
              </w:tabs>
              <w:spacing w:after="0"/>
              <w:rPr>
                <w:rFonts w:ascii="Times New Roman" w:hAnsi="Times New Roman"/>
                <w:lang w:val="es-MX"/>
              </w:rPr>
            </w:pPr>
            <w:r w:rsidRPr="00C51D01">
              <w:rPr>
                <w:rFonts w:ascii="Times New Roman" w:hAnsi="Times New Roman"/>
                <w:lang w:val="es-MX"/>
              </w:rPr>
              <w:t>Mateo, Marcos, Lucas, Juan</w:t>
            </w:r>
            <w:r w:rsidR="00C10FE2" w:rsidRPr="00C51D01">
              <w:rPr>
                <w:rFonts w:ascii="Times New Roman" w:hAnsi="Times New Roman"/>
                <w:lang w:val="es-MX"/>
              </w:rPr>
              <w:t xml:space="preserve">, </w:t>
            </w:r>
            <w:r w:rsidRPr="00C51D01">
              <w:rPr>
                <w:rFonts w:ascii="Times New Roman" w:hAnsi="Times New Roman"/>
                <w:lang w:val="es-MX"/>
              </w:rPr>
              <w:t>Hechos</w:t>
            </w:r>
          </w:p>
        </w:tc>
      </w:tr>
      <w:tr w:rsidR="00C10FE2" w:rsidRPr="007F2B9A" w:rsidTr="00B045C0">
        <w:trPr>
          <w:cantSplit/>
          <w:trHeight w:val="535"/>
        </w:trPr>
        <w:tc>
          <w:tcPr>
            <w:tcW w:w="247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C10FE2" w:rsidRPr="00C51D01" w:rsidRDefault="00C10FE2" w:rsidP="005823B2">
            <w:pPr>
              <w:keepLines/>
              <w:tabs>
                <w:tab w:val="left" w:pos="1440"/>
              </w:tabs>
              <w:spacing w:after="0"/>
              <w:rPr>
                <w:rFonts w:ascii="Times New Roman" w:hAnsi="Times New Roman"/>
                <w:b/>
              </w:rPr>
            </w:pPr>
            <w:proofErr w:type="spellStart"/>
            <w:r w:rsidRPr="00C51D01">
              <w:rPr>
                <w:rFonts w:ascii="Times New Roman" w:hAnsi="Times New Roman"/>
                <w:b/>
              </w:rPr>
              <w:t>Ep</w:t>
            </w:r>
            <w:r w:rsidR="00B045C0" w:rsidRPr="00C51D01">
              <w:rPr>
                <w:rFonts w:ascii="Times New Roman" w:hAnsi="Times New Roman"/>
                <w:b/>
              </w:rPr>
              <w:t>ístola</w:t>
            </w:r>
            <w:proofErr w:type="spellEnd"/>
          </w:p>
        </w:tc>
        <w:tc>
          <w:tcPr>
            <w:tcW w:w="7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C10FE2" w:rsidRPr="00C51D01" w:rsidRDefault="00C10FE2" w:rsidP="00B045C0">
            <w:pPr>
              <w:keepLines/>
              <w:tabs>
                <w:tab w:val="left" w:pos="1440"/>
              </w:tabs>
              <w:spacing w:after="0"/>
              <w:rPr>
                <w:rFonts w:ascii="Times New Roman" w:hAnsi="Times New Roman"/>
                <w:lang w:val="es-MX"/>
              </w:rPr>
            </w:pPr>
            <w:r w:rsidRPr="00C51D01">
              <w:rPr>
                <w:rFonts w:ascii="Times New Roman" w:hAnsi="Times New Roman"/>
                <w:lang w:val="es-MX"/>
              </w:rPr>
              <w:t>Roman</w:t>
            </w:r>
            <w:r w:rsidR="00B045C0" w:rsidRPr="00C51D01">
              <w:rPr>
                <w:rFonts w:ascii="Times New Roman" w:hAnsi="Times New Roman"/>
                <w:lang w:val="es-MX"/>
              </w:rPr>
              <w:t>o</w:t>
            </w:r>
            <w:r w:rsidRPr="00C51D01">
              <w:rPr>
                <w:rFonts w:ascii="Times New Roman" w:hAnsi="Times New Roman"/>
                <w:lang w:val="es-MX"/>
              </w:rPr>
              <w:t xml:space="preserve">s, </w:t>
            </w:r>
            <w:r w:rsidR="00B045C0" w:rsidRPr="00C51D01">
              <w:rPr>
                <w:rFonts w:ascii="Times New Roman" w:hAnsi="Times New Roman"/>
                <w:lang w:val="es-MX"/>
              </w:rPr>
              <w:t>1 y 2 Corintias, Gálatas, Efesios, Filipenses, Colosenses, 1 y 2 Tesalonice</w:t>
            </w:r>
            <w:r w:rsidR="005725EA" w:rsidRPr="00C51D01">
              <w:rPr>
                <w:rFonts w:ascii="Times New Roman" w:hAnsi="Times New Roman"/>
                <w:lang w:val="es-MX"/>
              </w:rPr>
              <w:t>nses, 1 y 2 Timoteo, Tito, File</w:t>
            </w:r>
            <w:r w:rsidR="00B045C0" w:rsidRPr="00C51D01">
              <w:rPr>
                <w:rFonts w:ascii="Times New Roman" w:hAnsi="Times New Roman"/>
                <w:lang w:val="es-MX"/>
              </w:rPr>
              <w:t>món, Hebreos, Santiago, 1 y 2 Pedro, 1,2 y 3 Juan, Judas</w:t>
            </w:r>
          </w:p>
        </w:tc>
      </w:tr>
    </w:tbl>
    <w:p w:rsidR="00C344A8" w:rsidRPr="00C51D01" w:rsidRDefault="00163216" w:rsidP="005823B2">
      <w:pPr>
        <w:widowControl w:val="0"/>
        <w:autoSpaceDE w:val="0"/>
        <w:autoSpaceDN w:val="0"/>
        <w:adjustRightInd w:val="0"/>
        <w:spacing w:after="0"/>
        <w:ind w:right="800"/>
        <w:rPr>
          <w:rFonts w:ascii="Times New Roman" w:hAnsi="Times New Roman"/>
          <w:lang w:val="es-MX"/>
        </w:rPr>
      </w:pPr>
      <w:r w:rsidRPr="00C51D01">
        <w:rPr>
          <w:rFonts w:ascii="Times New Roman" w:hAnsi="Times New Roman"/>
          <w:lang w:val="es-MX"/>
        </w:rPr>
        <w:br/>
      </w:r>
      <w:r w:rsidR="00B045C0" w:rsidRPr="00C51D01">
        <w:rPr>
          <w:rFonts w:ascii="Times New Roman" w:hAnsi="Times New Roman"/>
          <w:lang w:val="es-MX"/>
        </w:rPr>
        <w:t xml:space="preserve">Ahora, es importante notar que los propios autores bíblicos entendieron que sus escritos pertenecían a diferentes géneros. A medida que lees la Biblia, encontrarás algunas veces a los autores inspirados etiquetando el género en el que están escribiendo. </w:t>
      </w:r>
      <w:r w:rsidR="0096775C" w:rsidRPr="00C51D01">
        <w:rPr>
          <w:rFonts w:ascii="Times New Roman" w:hAnsi="Times New Roman"/>
          <w:lang w:val="es-MX"/>
        </w:rPr>
        <w:t>Los r</w:t>
      </w:r>
      <w:r w:rsidR="00B045C0" w:rsidRPr="00C51D01">
        <w:rPr>
          <w:rFonts w:ascii="Times New Roman" w:hAnsi="Times New Roman"/>
          <w:lang w:val="es-MX"/>
        </w:rPr>
        <w:t xml:space="preserve">efranes, proverbios, salmos, cánticos, lamentaciones, oráculos y </w:t>
      </w:r>
      <w:r w:rsidR="0096775C" w:rsidRPr="00C51D01">
        <w:rPr>
          <w:rFonts w:ascii="Times New Roman" w:hAnsi="Times New Roman"/>
          <w:lang w:val="es-MX"/>
        </w:rPr>
        <w:t xml:space="preserve">las </w:t>
      </w:r>
      <w:r w:rsidR="00B045C0" w:rsidRPr="00C51D01">
        <w:rPr>
          <w:rFonts w:ascii="Times New Roman" w:hAnsi="Times New Roman"/>
          <w:lang w:val="es-MX"/>
        </w:rPr>
        <w:t>cartas son ejemplos de eso.</w:t>
      </w:r>
      <w:r w:rsidR="00151259" w:rsidRPr="00C51D01">
        <w:rPr>
          <w:rStyle w:val="FootnoteReference"/>
          <w:rFonts w:ascii="Times New Roman" w:hAnsi="Times New Roman"/>
        </w:rPr>
        <w:footnoteReference w:id="2"/>
      </w:r>
      <w:r w:rsidR="00C344A8" w:rsidRPr="00C51D01">
        <w:rPr>
          <w:rFonts w:ascii="Times New Roman" w:hAnsi="Times New Roman"/>
          <w:lang w:val="es-MX"/>
        </w:rPr>
        <w:t xml:space="preserve"> </w:t>
      </w:r>
      <w:r w:rsidR="00B045C0" w:rsidRPr="00C51D01">
        <w:rPr>
          <w:rFonts w:ascii="Times New Roman" w:hAnsi="Times New Roman"/>
          <w:lang w:val="es-MX"/>
        </w:rPr>
        <w:t>Aún más, está claro que algunos de los autores de la Biblia construye</w:t>
      </w:r>
      <w:r w:rsidR="007C5E70" w:rsidRPr="00C51D01">
        <w:rPr>
          <w:rFonts w:ascii="Times New Roman" w:hAnsi="Times New Roman"/>
          <w:lang w:val="es-MX"/>
        </w:rPr>
        <w:t>ron deliberadamente sus escritos</w:t>
      </w:r>
      <w:r w:rsidR="00B045C0" w:rsidRPr="00C51D01">
        <w:rPr>
          <w:rFonts w:ascii="Times New Roman" w:hAnsi="Times New Roman"/>
          <w:lang w:val="es-MX"/>
        </w:rPr>
        <w:t xml:space="preserve"> para reflejar las formas li</w:t>
      </w:r>
      <w:r w:rsidR="00966D31" w:rsidRPr="00C51D01">
        <w:rPr>
          <w:rFonts w:ascii="Times New Roman" w:hAnsi="Times New Roman"/>
          <w:lang w:val="es-MX"/>
        </w:rPr>
        <w:t>terarias que estaban presente</w:t>
      </w:r>
      <w:r w:rsidR="007C5E70" w:rsidRPr="00C51D01">
        <w:rPr>
          <w:rFonts w:ascii="Times New Roman" w:hAnsi="Times New Roman"/>
          <w:lang w:val="es-MX"/>
        </w:rPr>
        <w:t>s</w:t>
      </w:r>
      <w:r w:rsidR="00966D31" w:rsidRPr="00C51D01">
        <w:rPr>
          <w:rFonts w:ascii="Times New Roman" w:hAnsi="Times New Roman"/>
          <w:lang w:val="es-MX"/>
        </w:rPr>
        <w:t xml:space="preserve"> a su alrededor</w:t>
      </w:r>
      <w:r w:rsidR="00B045C0" w:rsidRPr="00C51D01">
        <w:rPr>
          <w:rFonts w:ascii="Times New Roman" w:hAnsi="Times New Roman"/>
          <w:lang w:val="es-MX"/>
        </w:rPr>
        <w:t xml:space="preserve">. </w:t>
      </w:r>
      <w:r w:rsidR="00966D31" w:rsidRPr="00C51D01">
        <w:rPr>
          <w:rFonts w:ascii="Times New Roman" w:hAnsi="Times New Roman"/>
          <w:lang w:val="es-MX"/>
        </w:rPr>
        <w:t>Por ejemplo, los Diez</w:t>
      </w:r>
      <w:r w:rsidR="00B045C0" w:rsidRPr="00C51D01">
        <w:rPr>
          <w:rFonts w:ascii="Times New Roman" w:hAnsi="Times New Roman"/>
          <w:lang w:val="es-MX"/>
        </w:rPr>
        <w:t xml:space="preserve"> Mandamientos reflejan la estructura de tratados que</w:t>
      </w:r>
      <w:r w:rsidR="00966D31" w:rsidRPr="00C51D01">
        <w:rPr>
          <w:rFonts w:ascii="Times New Roman" w:hAnsi="Times New Roman"/>
          <w:lang w:val="es-MX"/>
        </w:rPr>
        <w:t xml:space="preserve"> fueron usados con frecuencia por reyes del Oriente </w:t>
      </w:r>
      <w:r w:rsidR="0096775C" w:rsidRPr="00C51D01">
        <w:rPr>
          <w:rFonts w:ascii="Times New Roman" w:hAnsi="Times New Roman"/>
          <w:lang w:val="es-MX"/>
        </w:rPr>
        <w:t>Próximo de ese</w:t>
      </w:r>
      <w:r w:rsidR="00966D31" w:rsidRPr="00C51D01">
        <w:rPr>
          <w:rFonts w:ascii="Times New Roman" w:hAnsi="Times New Roman"/>
          <w:lang w:val="es-MX"/>
        </w:rPr>
        <w:t xml:space="preserve"> período de tiempo. La carta de Pablo a los Romanos, aunque es claramente una epístola, también toma la forma de un argumento jurídico romano. </w:t>
      </w:r>
    </w:p>
    <w:p w:rsidR="005823B2" w:rsidRPr="00C51D01" w:rsidRDefault="005823B2" w:rsidP="005823B2">
      <w:pPr>
        <w:widowControl w:val="0"/>
        <w:autoSpaceDE w:val="0"/>
        <w:autoSpaceDN w:val="0"/>
        <w:adjustRightInd w:val="0"/>
        <w:spacing w:after="0"/>
        <w:ind w:right="800"/>
        <w:rPr>
          <w:rFonts w:ascii="Times New Roman" w:hAnsi="Times New Roman"/>
          <w:lang w:val="es-MX"/>
        </w:rPr>
      </w:pPr>
    </w:p>
    <w:p w:rsidR="0030619C" w:rsidRPr="00C51D01" w:rsidRDefault="00966D31" w:rsidP="005823B2">
      <w:pPr>
        <w:widowControl w:val="0"/>
        <w:autoSpaceDE w:val="0"/>
        <w:autoSpaceDN w:val="0"/>
        <w:adjustRightInd w:val="0"/>
        <w:spacing w:after="0"/>
        <w:ind w:right="800"/>
        <w:rPr>
          <w:rFonts w:ascii="Times New Roman" w:hAnsi="Times New Roman"/>
          <w:b/>
          <w:lang w:val="es-ES"/>
        </w:rPr>
      </w:pPr>
      <w:r w:rsidRPr="00C51D01">
        <w:rPr>
          <w:rFonts w:ascii="Times New Roman" w:hAnsi="Times New Roman"/>
          <w:b/>
          <w:lang w:val="es-ES"/>
        </w:rPr>
        <w:t>Muchos géneros, un argumento</w:t>
      </w:r>
    </w:p>
    <w:p w:rsidR="005823B2" w:rsidRPr="00C51D01" w:rsidRDefault="005823B2" w:rsidP="005823B2">
      <w:pPr>
        <w:widowControl w:val="0"/>
        <w:autoSpaceDE w:val="0"/>
        <w:autoSpaceDN w:val="0"/>
        <w:adjustRightInd w:val="0"/>
        <w:spacing w:after="0"/>
        <w:ind w:right="800"/>
        <w:rPr>
          <w:rFonts w:ascii="Times New Roman" w:hAnsi="Times New Roman"/>
          <w:b/>
          <w:lang w:val="es-ES"/>
        </w:rPr>
      </w:pPr>
    </w:p>
    <w:p w:rsidR="00C64C8A" w:rsidRPr="00C51D01" w:rsidRDefault="00966D31" w:rsidP="005823B2">
      <w:pPr>
        <w:widowControl w:val="0"/>
        <w:autoSpaceDE w:val="0"/>
        <w:autoSpaceDN w:val="0"/>
        <w:adjustRightInd w:val="0"/>
        <w:spacing w:after="0"/>
        <w:ind w:right="800"/>
        <w:rPr>
          <w:rFonts w:ascii="Times New Roman" w:hAnsi="Times New Roman"/>
          <w:lang w:val="es-MX"/>
        </w:rPr>
      </w:pPr>
      <w:r w:rsidRPr="00C51D01">
        <w:rPr>
          <w:rFonts w:ascii="Times New Roman" w:hAnsi="Times New Roman"/>
          <w:lang w:val="es-MX"/>
        </w:rPr>
        <w:t>Ahora, entonces,</w:t>
      </w:r>
      <w:r w:rsidRPr="00C51D01">
        <w:rPr>
          <w:rFonts w:ascii="Times New Roman" w:hAnsi="Times New Roman"/>
          <w:b/>
          <w:i/>
          <w:lang w:val="es-MX"/>
        </w:rPr>
        <w:t xml:space="preserve"> ¿Cuántos autores hay en la Biblia?</w:t>
      </w:r>
      <w:r w:rsidR="00494955" w:rsidRPr="00C51D01">
        <w:rPr>
          <w:rFonts w:ascii="Times New Roman" w:hAnsi="Times New Roman"/>
          <w:b/>
          <w:i/>
          <w:lang w:val="es-MX"/>
        </w:rPr>
        <w:t xml:space="preserve"> </w:t>
      </w:r>
      <w:r w:rsidR="00494955" w:rsidRPr="00C51D01">
        <w:rPr>
          <w:rFonts w:ascii="Times New Roman" w:hAnsi="Times New Roman"/>
          <w:lang w:val="es-MX"/>
        </w:rPr>
        <w:t>[</w:t>
      </w:r>
      <w:r w:rsidRPr="00C51D01">
        <w:rPr>
          <w:rFonts w:ascii="Times New Roman" w:hAnsi="Times New Roman"/>
          <w:lang w:val="es-MX"/>
        </w:rPr>
        <w:t xml:space="preserve">Pregunta difícil: Quieres que ellos lleguen a </w:t>
      </w:r>
      <w:r w:rsidRPr="00C51D01">
        <w:rPr>
          <w:rFonts w:ascii="Times New Roman" w:eastAsia="Calibri" w:hAnsi="Times New Roman"/>
          <w:i/>
          <w:lang w:val="es-MX"/>
        </w:rPr>
        <w:t xml:space="preserve"> </w:t>
      </w:r>
      <w:r w:rsidRPr="00C51D01">
        <w:rPr>
          <w:rFonts w:ascii="Times New Roman" w:hAnsi="Times New Roman"/>
          <w:lang w:val="es-MX"/>
        </w:rPr>
        <w:t>«uno».</w:t>
      </w:r>
      <w:r w:rsidR="00494955" w:rsidRPr="00C51D01">
        <w:rPr>
          <w:rFonts w:ascii="Times New Roman" w:hAnsi="Times New Roman"/>
          <w:lang w:val="es-MX"/>
        </w:rPr>
        <w:t xml:space="preserve">]  </w:t>
      </w:r>
      <w:r w:rsidRPr="00C51D01">
        <w:rPr>
          <w:rFonts w:ascii="Times New Roman" w:hAnsi="Times New Roman"/>
          <w:lang w:val="es-MX"/>
        </w:rPr>
        <w:t xml:space="preserve">Eso significa que </w:t>
      </w:r>
      <w:proofErr w:type="spellStart"/>
      <w:r w:rsidRPr="00C51D01">
        <w:rPr>
          <w:rFonts w:ascii="Times New Roman" w:hAnsi="Times New Roman"/>
          <w:lang w:val="es-MX"/>
        </w:rPr>
        <w:t>aún</w:t>
      </w:r>
      <w:proofErr w:type="spellEnd"/>
      <w:r w:rsidRPr="00C51D01">
        <w:rPr>
          <w:rFonts w:ascii="Times New Roman" w:hAnsi="Times New Roman"/>
          <w:lang w:val="es-MX"/>
        </w:rPr>
        <w:t xml:space="preserve"> cuando hay una diversidad de g</w:t>
      </w:r>
      <w:r w:rsidR="007C5E70" w:rsidRPr="00C51D01">
        <w:rPr>
          <w:rFonts w:ascii="Times New Roman" w:hAnsi="Times New Roman"/>
          <w:lang w:val="es-MX"/>
        </w:rPr>
        <w:t>éneros, hay un solo y</w:t>
      </w:r>
      <w:r w:rsidRPr="00C51D01">
        <w:rPr>
          <w:rFonts w:ascii="Times New Roman" w:hAnsi="Times New Roman"/>
          <w:lang w:val="es-MX"/>
        </w:rPr>
        <w:t xml:space="preserve"> unificado argumento.</w:t>
      </w:r>
    </w:p>
    <w:p w:rsidR="006444EA" w:rsidRPr="00C51D01" w:rsidRDefault="006444EA" w:rsidP="005823B2">
      <w:pPr>
        <w:widowControl w:val="0"/>
        <w:autoSpaceDE w:val="0"/>
        <w:autoSpaceDN w:val="0"/>
        <w:adjustRightInd w:val="0"/>
        <w:spacing w:after="0"/>
        <w:ind w:right="800"/>
        <w:rPr>
          <w:rFonts w:ascii="Times New Roman" w:hAnsi="Times New Roman"/>
          <w:lang w:val="es-MX"/>
        </w:rPr>
      </w:pPr>
    </w:p>
    <w:p w:rsidR="00132B27" w:rsidRPr="00C51D01" w:rsidRDefault="006444EA" w:rsidP="005823B2">
      <w:pPr>
        <w:spacing w:after="0"/>
        <w:rPr>
          <w:rFonts w:ascii="Times New Roman" w:eastAsia="MS Mincho" w:hAnsi="Times New Roman"/>
          <w:lang w:val="es-MX"/>
        </w:rPr>
      </w:pPr>
      <w:r w:rsidRPr="00C51D01">
        <w:rPr>
          <w:rFonts w:ascii="Times New Roman" w:eastAsia="MS Mincho" w:hAnsi="Times New Roman"/>
          <w:lang w:val="es-MX"/>
        </w:rPr>
        <w:t>Eso hace a la Biblia una antología. Múltiples autores (alrededor de 3 docenas de autores humanos), diversos géneros, exhaustividad, y una estrategia identificable de organización (una combinación de</w:t>
      </w:r>
      <w:r w:rsidR="00F65DEB" w:rsidRPr="00C51D01">
        <w:rPr>
          <w:rFonts w:ascii="Times New Roman" w:eastAsia="MS Mincho" w:hAnsi="Times New Roman"/>
          <w:lang w:val="es-MX"/>
        </w:rPr>
        <w:t xml:space="preserve"> </w:t>
      </w:r>
      <w:r w:rsidRPr="00C51D01">
        <w:rPr>
          <w:rFonts w:ascii="Times New Roman" w:eastAsia="MS Mincho" w:hAnsi="Times New Roman"/>
          <w:lang w:val="es-MX"/>
        </w:rPr>
        <w:t>cronol</w:t>
      </w:r>
      <w:r w:rsidR="00F65DEB" w:rsidRPr="00C51D01">
        <w:rPr>
          <w:rFonts w:ascii="Times New Roman" w:eastAsia="MS Mincho" w:hAnsi="Times New Roman"/>
          <w:lang w:val="es-MX"/>
        </w:rPr>
        <w:t xml:space="preserve">ogía histórica </w:t>
      </w:r>
      <w:r w:rsidR="00F65DEB" w:rsidRPr="00C51D01">
        <w:rPr>
          <w:rFonts w:ascii="Times New Roman" w:eastAsia="MS Mincho" w:hAnsi="Times New Roman"/>
          <w:lang w:val="es-MX"/>
        </w:rPr>
        <w:lastRenderedPageBreak/>
        <w:t>y agrupaciones por género</w:t>
      </w:r>
      <w:r w:rsidRPr="00C51D01">
        <w:rPr>
          <w:rFonts w:ascii="Times New Roman" w:eastAsia="MS Mincho" w:hAnsi="Times New Roman"/>
          <w:lang w:val="es-MX"/>
        </w:rPr>
        <w:t>).</w:t>
      </w:r>
      <w:r w:rsidR="002E3C02" w:rsidRPr="00C51D01">
        <w:rPr>
          <w:rStyle w:val="FootnoteReference"/>
          <w:rFonts w:ascii="Times New Roman" w:eastAsia="MS Mincho" w:hAnsi="Times New Roman"/>
        </w:rPr>
        <w:footnoteReference w:id="3"/>
      </w:r>
      <w:r w:rsidR="00F65DEB" w:rsidRPr="00C51D01">
        <w:rPr>
          <w:rFonts w:ascii="Times New Roman" w:eastAsia="MS Mincho" w:hAnsi="Times New Roman"/>
          <w:lang w:val="es-MX"/>
        </w:rPr>
        <w:t xml:space="preserve"> Pero también una razón clara y única para seleccionar estos libros particulares</w:t>
      </w:r>
      <w:r w:rsidR="007C5E70" w:rsidRPr="00C51D01">
        <w:rPr>
          <w:rFonts w:ascii="Times New Roman" w:eastAsia="MS Mincho" w:hAnsi="Times New Roman"/>
          <w:lang w:val="es-MX"/>
        </w:rPr>
        <w:t>: c</w:t>
      </w:r>
      <w:r w:rsidR="00F65DEB" w:rsidRPr="00C51D01">
        <w:rPr>
          <w:rFonts w:ascii="Times New Roman" w:eastAsia="MS Mincho" w:hAnsi="Times New Roman"/>
          <w:lang w:val="es-MX"/>
        </w:rPr>
        <w:t xml:space="preserve">ontar la historia de la </w:t>
      </w:r>
      <w:r w:rsidR="0096775C" w:rsidRPr="00C51D01">
        <w:rPr>
          <w:rFonts w:ascii="Times New Roman" w:eastAsia="MS Mincho" w:hAnsi="Times New Roman"/>
          <w:lang w:val="es-MX"/>
        </w:rPr>
        <w:t xml:space="preserve">gloria </w:t>
      </w:r>
      <w:r w:rsidR="00F65DEB" w:rsidRPr="00C51D01">
        <w:rPr>
          <w:rFonts w:ascii="Times New Roman" w:eastAsia="MS Mincho" w:hAnsi="Times New Roman"/>
          <w:lang w:val="es-MX"/>
        </w:rPr>
        <w:t>de Dios en su gracia a los pecadores.</w:t>
      </w:r>
    </w:p>
    <w:p w:rsidR="005823B2" w:rsidRPr="00C51D01" w:rsidRDefault="005823B2" w:rsidP="005823B2">
      <w:pPr>
        <w:spacing w:after="0"/>
        <w:rPr>
          <w:rFonts w:ascii="Times New Roman" w:hAnsi="Times New Roman"/>
          <w:lang w:val="es-MX"/>
        </w:rPr>
      </w:pPr>
    </w:p>
    <w:p w:rsidR="00C336DC" w:rsidRPr="00C51D01" w:rsidRDefault="00F65DEB" w:rsidP="005823B2">
      <w:pPr>
        <w:spacing w:after="0"/>
        <w:rPr>
          <w:rFonts w:ascii="Times New Roman" w:hAnsi="Times New Roman"/>
          <w:lang w:val="es-ES"/>
        </w:rPr>
      </w:pPr>
      <w:r w:rsidRPr="00C51D01">
        <w:rPr>
          <w:rFonts w:ascii="Times New Roman" w:hAnsi="Times New Roman"/>
          <w:lang w:val="es-MX"/>
        </w:rPr>
        <w:t>Diversidad, pero unidad en la diversidad. De hecho, esta es una de las características más extraordinarias de la Biblia. La diversidad es grande</w:t>
      </w:r>
      <w:r w:rsidR="00494955" w:rsidRPr="00C51D01">
        <w:rPr>
          <w:rFonts w:ascii="Times New Roman" w:hAnsi="Times New Roman"/>
          <w:lang w:val="es-MX"/>
        </w:rPr>
        <w:t>—</w:t>
      </w:r>
      <w:r w:rsidRPr="00C51D01">
        <w:rPr>
          <w:rFonts w:ascii="Times New Roman" w:hAnsi="Times New Roman"/>
          <w:lang w:val="es-MX"/>
        </w:rPr>
        <w:t>y abunda</w:t>
      </w:r>
      <w:r w:rsidR="00E51CAA" w:rsidRPr="00C51D01">
        <w:rPr>
          <w:rFonts w:ascii="Times New Roman" w:hAnsi="Times New Roman"/>
          <w:lang w:val="es-MX"/>
        </w:rPr>
        <w:t>n</w:t>
      </w:r>
      <w:r w:rsidRPr="00C51D01">
        <w:rPr>
          <w:rFonts w:ascii="Times New Roman" w:hAnsi="Times New Roman"/>
          <w:lang w:val="es-MX"/>
        </w:rPr>
        <w:t>te</w:t>
      </w:r>
      <w:r w:rsidR="00494955" w:rsidRPr="00C51D01">
        <w:rPr>
          <w:rFonts w:ascii="Times New Roman" w:hAnsi="Times New Roman"/>
          <w:lang w:val="es-MX"/>
        </w:rPr>
        <w:t xml:space="preserve">.  </w:t>
      </w:r>
      <w:r w:rsidRPr="00C51D01">
        <w:rPr>
          <w:rFonts w:ascii="Times New Roman" w:hAnsi="Times New Roman"/>
          <w:lang w:val="es-MX"/>
        </w:rPr>
        <w:t xml:space="preserve">Y </w:t>
      </w:r>
      <w:proofErr w:type="spellStart"/>
      <w:r w:rsidRPr="00C51D01">
        <w:rPr>
          <w:rFonts w:ascii="Times New Roman" w:hAnsi="Times New Roman"/>
          <w:lang w:val="es-MX"/>
        </w:rPr>
        <w:t>aún</w:t>
      </w:r>
      <w:proofErr w:type="spellEnd"/>
      <w:r w:rsidRPr="00C51D01">
        <w:rPr>
          <w:rFonts w:ascii="Times New Roman" w:hAnsi="Times New Roman"/>
          <w:lang w:val="es-MX"/>
        </w:rPr>
        <w:t xml:space="preserve"> así, toda la Biblia encaja increíblemente bien. El Antiguo Y el Nuevo Testamento hacen un gran equipo. Y parece evidentemente claro que escritos de un milenio</w:t>
      </w:r>
      <w:r w:rsidR="00E51CAA" w:rsidRPr="00C51D01">
        <w:rPr>
          <w:rFonts w:ascii="Times New Roman" w:hAnsi="Times New Roman"/>
          <w:lang w:val="es-MX"/>
        </w:rPr>
        <w:t>—los de Moisés, por ejemplo</w:t>
      </w:r>
      <w:r w:rsidR="00494955" w:rsidRPr="00C51D01">
        <w:rPr>
          <w:rFonts w:ascii="Times New Roman" w:hAnsi="Times New Roman"/>
          <w:lang w:val="es-MX"/>
        </w:rPr>
        <w:t>—</w:t>
      </w:r>
      <w:r w:rsidR="00E51CAA" w:rsidRPr="00C51D01">
        <w:rPr>
          <w:rFonts w:ascii="Times New Roman" w:hAnsi="Times New Roman"/>
          <w:lang w:val="es-MX"/>
        </w:rPr>
        <w:t xml:space="preserve">estaban destinados a comenzar ideas que no se completarían dentro de otros milenios. </w:t>
      </w:r>
      <w:r w:rsidR="00E51CAA" w:rsidRPr="00C51D01">
        <w:rPr>
          <w:rFonts w:ascii="Times New Roman" w:hAnsi="Times New Roman"/>
          <w:lang w:val="es-ES"/>
        </w:rPr>
        <w:t>Por ejemplo, los Evangelios.</w:t>
      </w:r>
    </w:p>
    <w:p w:rsidR="005823B2" w:rsidRPr="00C51D01" w:rsidRDefault="005823B2" w:rsidP="005823B2">
      <w:pPr>
        <w:spacing w:after="0"/>
        <w:rPr>
          <w:rFonts w:ascii="Times New Roman" w:hAnsi="Times New Roman"/>
          <w:lang w:val="es-ES"/>
        </w:rPr>
      </w:pPr>
    </w:p>
    <w:p w:rsidR="00E51CAA" w:rsidRPr="00C51D01" w:rsidRDefault="00E51CAA" w:rsidP="005823B2">
      <w:pPr>
        <w:spacing w:after="0"/>
        <w:rPr>
          <w:rFonts w:ascii="Times New Roman" w:hAnsi="Times New Roman"/>
          <w:b/>
          <w:i/>
          <w:lang w:val="es-ES"/>
        </w:rPr>
      </w:pPr>
      <w:r w:rsidRPr="00C51D01">
        <w:rPr>
          <w:rFonts w:ascii="Times New Roman" w:hAnsi="Times New Roman"/>
          <w:b/>
          <w:i/>
          <w:lang w:val="es-ES"/>
        </w:rPr>
        <w:t>¿Alguna pregunta?</w:t>
      </w:r>
    </w:p>
    <w:p w:rsidR="005823B2" w:rsidRPr="00C51D01" w:rsidRDefault="00E51CAA" w:rsidP="005823B2">
      <w:pPr>
        <w:spacing w:after="0"/>
        <w:rPr>
          <w:rFonts w:ascii="Times New Roman" w:hAnsi="Times New Roman"/>
          <w:b/>
          <w:i/>
          <w:lang w:val="es-ES"/>
        </w:rPr>
      </w:pPr>
      <w:r w:rsidRPr="00C51D01">
        <w:rPr>
          <w:rFonts w:ascii="Times New Roman" w:hAnsi="Times New Roman"/>
          <w:b/>
          <w:i/>
          <w:lang w:val="es-ES"/>
        </w:rPr>
        <w:t xml:space="preserve"> </w:t>
      </w:r>
    </w:p>
    <w:p w:rsidR="00406F1F" w:rsidRPr="00C51D01" w:rsidRDefault="00E51CAA" w:rsidP="005823B2">
      <w:pPr>
        <w:spacing w:after="0"/>
        <w:rPr>
          <w:rFonts w:ascii="Times New Roman" w:hAnsi="Times New Roman"/>
          <w:b/>
          <w:lang w:val="es-ES"/>
        </w:rPr>
      </w:pPr>
      <w:r w:rsidRPr="00C51D01">
        <w:rPr>
          <w:rFonts w:ascii="Times New Roman" w:hAnsi="Times New Roman"/>
          <w:b/>
          <w:lang w:val="es-ES"/>
        </w:rPr>
        <w:t>Narrativas e Historia</w:t>
      </w:r>
      <w:r w:rsidR="00EA509E" w:rsidRPr="00C51D01">
        <w:rPr>
          <w:rFonts w:ascii="Times New Roman" w:hAnsi="Times New Roman"/>
          <w:b/>
          <w:lang w:val="es-ES"/>
        </w:rPr>
        <w:t>s</w:t>
      </w:r>
    </w:p>
    <w:p w:rsidR="005823B2" w:rsidRPr="00C51D01" w:rsidRDefault="005823B2" w:rsidP="005823B2">
      <w:pPr>
        <w:spacing w:after="0"/>
        <w:rPr>
          <w:rFonts w:ascii="Times New Roman" w:hAnsi="Times New Roman"/>
          <w:b/>
          <w:lang w:val="es-ES"/>
        </w:rPr>
      </w:pPr>
    </w:p>
    <w:p w:rsidR="007D7922" w:rsidRPr="00C51D01" w:rsidRDefault="00494955" w:rsidP="005823B2">
      <w:pPr>
        <w:spacing w:after="0"/>
        <w:rPr>
          <w:rFonts w:ascii="Times New Roman" w:hAnsi="Times New Roman"/>
          <w:lang w:val="es-ES"/>
        </w:rPr>
      </w:pPr>
      <w:r w:rsidRPr="00C51D01">
        <w:rPr>
          <w:rFonts w:ascii="Times New Roman" w:hAnsi="Times New Roman"/>
          <w:lang w:val="es-ES"/>
        </w:rPr>
        <w:t xml:space="preserve">OK.  </w:t>
      </w:r>
      <w:r w:rsidR="00E51CAA" w:rsidRPr="00C51D01">
        <w:rPr>
          <w:rFonts w:ascii="Times New Roman" w:hAnsi="Times New Roman"/>
          <w:lang w:val="es-MX"/>
        </w:rPr>
        <w:t xml:space="preserve">Habiendo presentado la idea de género. </w:t>
      </w:r>
      <w:r w:rsidR="005725EA" w:rsidRPr="00C51D01">
        <w:rPr>
          <w:rFonts w:ascii="Times New Roman" w:hAnsi="Times New Roman"/>
          <w:lang w:val="es-MX"/>
        </w:rPr>
        <w:t xml:space="preserve">Comencemos con nuestro primer género: </w:t>
      </w:r>
      <w:r w:rsidR="0096775C" w:rsidRPr="00C51D01">
        <w:rPr>
          <w:rFonts w:ascii="Times New Roman" w:hAnsi="Times New Roman"/>
          <w:lang w:val="es-MX"/>
        </w:rPr>
        <w:t xml:space="preserve">la </w:t>
      </w:r>
      <w:r w:rsidR="005725EA" w:rsidRPr="00C51D01">
        <w:rPr>
          <w:rFonts w:ascii="Times New Roman" w:hAnsi="Times New Roman"/>
          <w:lang w:val="es-MX"/>
        </w:rPr>
        <w:t xml:space="preserve">Narrativa e Historia. </w:t>
      </w:r>
      <w:r w:rsidR="0025317C" w:rsidRPr="00C51D01">
        <w:rPr>
          <w:rFonts w:ascii="Times New Roman" w:hAnsi="Times New Roman"/>
          <w:lang w:val="es-MX"/>
        </w:rPr>
        <w:t>Hay mucho de este género en la</w:t>
      </w:r>
      <w:r w:rsidR="005725EA" w:rsidRPr="00C51D01">
        <w:rPr>
          <w:rFonts w:ascii="Times New Roman" w:hAnsi="Times New Roman"/>
          <w:lang w:val="es-MX"/>
        </w:rPr>
        <w:t xml:space="preserve"> Biblia, pienso que a veces olvidamos lo no intuitivo que es. Uno pensaría que un texto religioso sería todo sobre dogma y reglas. Sin embargo, una parte sustancial de la Biblia es historia. </w:t>
      </w:r>
      <w:r w:rsidR="005725EA" w:rsidRPr="00C51D01">
        <w:rPr>
          <w:rFonts w:ascii="Times New Roman" w:hAnsi="Times New Roman"/>
          <w:lang w:val="es-ES"/>
        </w:rPr>
        <w:t xml:space="preserve">¿Por qué es esto? Porque la fe </w:t>
      </w:r>
      <w:r w:rsidR="007D7922" w:rsidRPr="00C51D01">
        <w:rPr>
          <w:rFonts w:ascii="Times New Roman" w:hAnsi="Times New Roman"/>
          <w:lang w:val="es-ES"/>
        </w:rPr>
        <w:t>c</w:t>
      </w:r>
      <w:r w:rsidR="005725EA" w:rsidRPr="00C51D01">
        <w:rPr>
          <w:rFonts w:ascii="Times New Roman" w:hAnsi="Times New Roman"/>
          <w:lang w:val="es-ES"/>
        </w:rPr>
        <w:t xml:space="preserve">ristiana </w:t>
      </w:r>
      <w:r w:rsidR="0096775C" w:rsidRPr="00C51D01">
        <w:rPr>
          <w:rFonts w:ascii="Times New Roman" w:hAnsi="Times New Roman"/>
          <w:lang w:val="es-ES"/>
        </w:rPr>
        <w:t xml:space="preserve">tiene que ver con la </w:t>
      </w:r>
      <w:r w:rsidR="005725EA" w:rsidRPr="00C51D01">
        <w:rPr>
          <w:rFonts w:ascii="Times New Roman" w:hAnsi="Times New Roman"/>
          <w:lang w:val="es-ES"/>
        </w:rPr>
        <w:t xml:space="preserve">historia. </w:t>
      </w:r>
      <w:r w:rsidR="007D7922" w:rsidRPr="00C51D01">
        <w:rPr>
          <w:rFonts w:ascii="Times New Roman" w:hAnsi="Times New Roman"/>
          <w:lang w:val="es-MX"/>
        </w:rPr>
        <w:t xml:space="preserve">Trata acerca cosas que sucedieron en la vida real. Y, de hecho, si esos específicos </w:t>
      </w:r>
      <w:r w:rsidR="0025317C" w:rsidRPr="00C51D01">
        <w:rPr>
          <w:rFonts w:ascii="Times New Roman" w:hAnsi="Times New Roman"/>
          <w:lang w:val="es-MX"/>
        </w:rPr>
        <w:t xml:space="preserve">acontecimientos </w:t>
      </w:r>
      <w:r w:rsidR="007D7922" w:rsidRPr="00C51D01">
        <w:rPr>
          <w:rFonts w:ascii="Times New Roman" w:hAnsi="Times New Roman"/>
          <w:lang w:val="es-MX"/>
        </w:rPr>
        <w:t xml:space="preserve">históricos no hubieran ocurrido, todo se viene abajo. </w:t>
      </w:r>
      <w:r w:rsidR="002544B5" w:rsidRPr="00C51D01">
        <w:rPr>
          <w:rFonts w:ascii="Times New Roman" w:hAnsi="Times New Roman"/>
          <w:lang w:val="es-MX"/>
        </w:rPr>
        <w:t xml:space="preserve">El Cristianismo no es simplemente una filosofía; es una fe basada en la historia. </w:t>
      </w:r>
      <w:r w:rsidR="007D7922" w:rsidRPr="00C51D01">
        <w:rPr>
          <w:rFonts w:ascii="Times New Roman" w:hAnsi="Times New Roman"/>
          <w:lang w:val="es-MX"/>
        </w:rPr>
        <w:t>Así que</w:t>
      </w:r>
      <w:r w:rsidR="0096775C" w:rsidRPr="00C51D01">
        <w:rPr>
          <w:rFonts w:ascii="Times New Roman" w:hAnsi="Times New Roman"/>
          <w:lang w:val="es-MX"/>
        </w:rPr>
        <w:t>,</w:t>
      </w:r>
      <w:r w:rsidR="007D7922" w:rsidRPr="00C51D01">
        <w:rPr>
          <w:rFonts w:ascii="Times New Roman" w:hAnsi="Times New Roman"/>
          <w:lang w:val="es-MX"/>
        </w:rPr>
        <w:t xml:space="preserve"> creemos que Jesús fue un hombre real en tiempo y espacio.</w:t>
      </w:r>
      <w:r w:rsidR="0096775C" w:rsidRPr="00C51D01">
        <w:rPr>
          <w:rFonts w:ascii="Times New Roman" w:hAnsi="Times New Roman"/>
          <w:lang w:val="es-MX"/>
        </w:rPr>
        <w:t xml:space="preserve"> Au</w:t>
      </w:r>
      <w:r w:rsidR="007D7922" w:rsidRPr="00C51D01">
        <w:rPr>
          <w:rFonts w:ascii="Times New Roman" w:hAnsi="Times New Roman"/>
          <w:lang w:val="es-MX"/>
        </w:rPr>
        <w:t>n cuando no estaba limitado por esas realidades, él sí vivió en la tierra en un tiempo determinado. Jesús nació, vivió, murió y resucitó y todas estas cosas son hechos históricos. Si alguno de estos hechos no fuera cierto</w:t>
      </w:r>
      <w:r w:rsidR="007D7922" w:rsidRPr="00C51D01">
        <w:rPr>
          <w:rFonts w:ascii="Times New Roman" w:hAnsi="Times New Roman"/>
          <w:lang w:val="es-ES"/>
        </w:rPr>
        <w:t xml:space="preserve">, la religión cristiana ya no sería válida. Pablo dice esto sobre el hecho de la resurrección en 1 Corintios 15. </w:t>
      </w:r>
      <w:r w:rsidR="007D7922" w:rsidRPr="00C51D01">
        <w:rPr>
          <w:rFonts w:ascii="Times New Roman" w:hAnsi="Times New Roman"/>
          <w:lang w:val="es-MX"/>
        </w:rPr>
        <w:t xml:space="preserve">Él dice, «y si Cristo no resucitó, vuestra fe es vana; aún estáis en vuestros pecados». </w:t>
      </w:r>
      <w:r w:rsidR="007D7922" w:rsidRPr="00C51D01">
        <w:rPr>
          <w:rFonts w:ascii="Times New Roman" w:hAnsi="Times New Roman"/>
          <w:lang w:val="es-ES"/>
        </w:rPr>
        <w:t>¡Pero Jesús sí resucitó de los muertos!</w:t>
      </w:r>
    </w:p>
    <w:p w:rsidR="007D7922" w:rsidRPr="00C51D01" w:rsidRDefault="007D7922" w:rsidP="005823B2">
      <w:pPr>
        <w:spacing w:after="0"/>
        <w:rPr>
          <w:rFonts w:ascii="Times New Roman" w:hAnsi="Times New Roman"/>
          <w:lang w:val="es-ES"/>
        </w:rPr>
      </w:pPr>
    </w:p>
    <w:p w:rsidR="00EF6F5E" w:rsidRPr="00C51D01" w:rsidRDefault="007D7922" w:rsidP="005823B2">
      <w:pPr>
        <w:spacing w:after="0"/>
        <w:rPr>
          <w:rFonts w:ascii="Times New Roman" w:hAnsi="Times New Roman"/>
          <w:lang w:val="es-MX"/>
        </w:rPr>
      </w:pPr>
      <w:r w:rsidRPr="00C51D01">
        <w:rPr>
          <w:rFonts w:ascii="Times New Roman" w:hAnsi="Times New Roman"/>
          <w:lang w:val="es-MX"/>
        </w:rPr>
        <w:t xml:space="preserve">La Biblia es un registro </w:t>
      </w:r>
      <w:r w:rsidR="00534F2D" w:rsidRPr="00C51D01">
        <w:rPr>
          <w:rFonts w:ascii="Times New Roman" w:hAnsi="Times New Roman"/>
          <w:lang w:val="es-MX"/>
        </w:rPr>
        <w:t>histórico de Dios lidiando</w:t>
      </w:r>
      <w:r w:rsidRPr="00C51D01">
        <w:rPr>
          <w:rFonts w:ascii="Times New Roman" w:hAnsi="Times New Roman"/>
          <w:lang w:val="es-MX"/>
        </w:rPr>
        <w:t xml:space="preserve"> con su pueblo. </w:t>
      </w:r>
      <w:r w:rsidR="002544B5" w:rsidRPr="00C51D01">
        <w:rPr>
          <w:rFonts w:ascii="Times New Roman" w:hAnsi="Times New Roman"/>
          <w:lang w:val="es-MX"/>
        </w:rPr>
        <w:t xml:space="preserve">Y casi todo trata sobre </w:t>
      </w:r>
      <w:r w:rsidR="00D01498" w:rsidRPr="00C51D01">
        <w:rPr>
          <w:rFonts w:ascii="Times New Roman" w:hAnsi="Times New Roman"/>
          <w:lang w:val="es-MX"/>
        </w:rPr>
        <w:t xml:space="preserve">tres </w:t>
      </w:r>
      <w:r w:rsidR="002544B5" w:rsidRPr="00C51D01">
        <w:rPr>
          <w:rFonts w:ascii="Times New Roman" w:hAnsi="Times New Roman"/>
          <w:lang w:val="es-MX"/>
        </w:rPr>
        <w:t xml:space="preserve">eventos </w:t>
      </w:r>
      <w:r w:rsidR="00534F2D" w:rsidRPr="00C51D01">
        <w:rPr>
          <w:rFonts w:ascii="Times New Roman" w:hAnsi="Times New Roman"/>
          <w:lang w:val="es-MX"/>
        </w:rPr>
        <w:t xml:space="preserve">en la </w:t>
      </w:r>
      <w:r w:rsidRPr="00C51D01">
        <w:rPr>
          <w:rFonts w:ascii="Times New Roman" w:hAnsi="Times New Roman"/>
          <w:lang w:val="es-MX"/>
        </w:rPr>
        <w:t xml:space="preserve">historia. </w:t>
      </w:r>
      <w:r w:rsidR="002544B5" w:rsidRPr="00C51D01">
        <w:rPr>
          <w:rFonts w:ascii="Times New Roman" w:hAnsi="Times New Roman"/>
          <w:lang w:val="es-MX"/>
        </w:rPr>
        <w:t>T</w:t>
      </w:r>
      <w:r w:rsidRPr="00C51D01">
        <w:rPr>
          <w:rFonts w:ascii="Times New Roman" w:hAnsi="Times New Roman"/>
          <w:lang w:val="es-MX"/>
        </w:rPr>
        <w:t>rata de</w:t>
      </w:r>
      <w:r w:rsidR="00534F2D" w:rsidRPr="00C51D01">
        <w:rPr>
          <w:rFonts w:ascii="Times New Roman" w:hAnsi="Times New Roman"/>
          <w:lang w:val="es-MX"/>
        </w:rPr>
        <w:t>l Éxodo de Egipto. Es decir, los eventos que conducen y alejan el rescate del pueblo de Dio</w:t>
      </w:r>
      <w:r w:rsidR="002544B5" w:rsidRPr="00C51D01">
        <w:rPr>
          <w:rFonts w:ascii="Times New Roman" w:hAnsi="Times New Roman"/>
          <w:lang w:val="es-MX"/>
        </w:rPr>
        <w:t xml:space="preserve">s de la esclavitud. Segundo, </w:t>
      </w:r>
      <w:r w:rsidR="00534F2D" w:rsidRPr="00C51D01">
        <w:rPr>
          <w:rFonts w:ascii="Times New Roman" w:hAnsi="Times New Roman"/>
          <w:lang w:val="es-MX"/>
        </w:rPr>
        <w:t>trata del exilio en Babilonia. La mayoría del Antiguo Testamento advierte al pueblo de esto o explica lo que está sucediendo. Y trata sobre la inauguración de la iglesia at través de la muerte y resurrección de Jesús</w:t>
      </w:r>
      <w:r w:rsidR="0025317C" w:rsidRPr="00C51D01">
        <w:rPr>
          <w:rFonts w:ascii="Times New Roman" w:hAnsi="Times New Roman"/>
          <w:lang w:val="es-MX"/>
        </w:rPr>
        <w:t>. Muy poco en la Biblia no está relacionado</w:t>
      </w:r>
      <w:r w:rsidR="00534F2D" w:rsidRPr="00C51D01">
        <w:rPr>
          <w:rFonts w:ascii="Times New Roman" w:hAnsi="Times New Roman"/>
          <w:lang w:val="es-MX"/>
        </w:rPr>
        <w:t xml:space="preserve"> con alguno de esos tres acontecimientos. </w:t>
      </w:r>
      <w:r w:rsidR="00D01498" w:rsidRPr="00C51D01">
        <w:rPr>
          <w:rFonts w:ascii="Times New Roman" w:hAnsi="Times New Roman"/>
          <w:lang w:val="es-MX"/>
        </w:rPr>
        <w:t>Pero más allá de simplemente decirnos</w:t>
      </w:r>
      <w:r w:rsidR="00D01498" w:rsidRPr="00C51D01">
        <w:rPr>
          <w:rFonts w:ascii="Times New Roman" w:hAnsi="Times New Roman"/>
          <w:i/>
          <w:lang w:val="es-MX"/>
        </w:rPr>
        <w:t xml:space="preserve"> qué</w:t>
      </w:r>
      <w:r w:rsidR="00D01498" w:rsidRPr="00C51D01">
        <w:rPr>
          <w:rFonts w:ascii="Times New Roman" w:hAnsi="Times New Roman"/>
          <w:lang w:val="es-MX"/>
        </w:rPr>
        <w:t xml:space="preserve"> paso, obtenemos material teológico de fondo. Obtenemos las dinámicas internas y psicológicas de los diferentes personajes. Y también obtenemos otras pistas importantes</w:t>
      </w:r>
      <w:r w:rsidR="002544B5" w:rsidRPr="00C51D01">
        <w:rPr>
          <w:rFonts w:ascii="Times New Roman" w:hAnsi="Times New Roman"/>
          <w:lang w:val="es-MX"/>
        </w:rPr>
        <w:t xml:space="preserve"> que nos permiten entender—no só</w:t>
      </w:r>
      <w:r w:rsidR="00D01498" w:rsidRPr="00C51D01">
        <w:rPr>
          <w:rFonts w:ascii="Times New Roman" w:hAnsi="Times New Roman"/>
          <w:lang w:val="es-MX"/>
        </w:rPr>
        <w:t>lo lo que pas</w:t>
      </w:r>
      <w:r w:rsidR="0025317C" w:rsidRPr="00C51D01">
        <w:rPr>
          <w:rFonts w:ascii="Times New Roman" w:hAnsi="Times New Roman"/>
          <w:lang w:val="es-MX"/>
        </w:rPr>
        <w:t xml:space="preserve">ó—sino por </w:t>
      </w:r>
      <w:r w:rsidR="00D01498" w:rsidRPr="00C51D01">
        <w:rPr>
          <w:rFonts w:ascii="Times New Roman" w:hAnsi="Times New Roman"/>
          <w:lang w:val="es-MX"/>
        </w:rPr>
        <w:t>qué pasó. Su importancia para el gran argumento de la historia redentora. La manera en que Dios estaba preparando un pueblo para la redención en Cristo Jesús.</w:t>
      </w:r>
    </w:p>
    <w:p w:rsidR="005823B2" w:rsidRPr="00C51D01" w:rsidRDefault="005823B2" w:rsidP="005823B2">
      <w:pPr>
        <w:spacing w:after="0"/>
        <w:rPr>
          <w:rFonts w:ascii="Times New Roman" w:hAnsi="Times New Roman"/>
          <w:lang w:val="es-MX"/>
        </w:rPr>
      </w:pPr>
    </w:p>
    <w:p w:rsidR="005823B2" w:rsidRPr="00C51D01" w:rsidRDefault="00D01498" w:rsidP="005823B2">
      <w:pPr>
        <w:spacing w:after="0"/>
        <w:rPr>
          <w:rFonts w:ascii="Times New Roman" w:hAnsi="Times New Roman"/>
          <w:lang w:val="es-ES"/>
        </w:rPr>
      </w:pPr>
      <w:r w:rsidRPr="00C51D01">
        <w:rPr>
          <w:rFonts w:ascii="Times New Roman" w:hAnsi="Times New Roman"/>
          <w:lang w:val="es-MX"/>
        </w:rPr>
        <w:t xml:space="preserve">Entonces ¿cómo podemos leer y sacar provecho de la historia narrativa en la Biblia? </w:t>
      </w:r>
      <w:r w:rsidRPr="00C51D01">
        <w:rPr>
          <w:rFonts w:ascii="Times New Roman" w:hAnsi="Times New Roman"/>
          <w:lang w:val="es-ES"/>
        </w:rPr>
        <w:t>Verá</w:t>
      </w:r>
      <w:r w:rsidR="009756BE" w:rsidRPr="00C51D01">
        <w:rPr>
          <w:rFonts w:ascii="Times New Roman" w:hAnsi="Times New Roman"/>
          <w:lang w:val="es-ES"/>
        </w:rPr>
        <w:t xml:space="preserve">s </w:t>
      </w:r>
      <w:r w:rsidRPr="00C51D01">
        <w:rPr>
          <w:rFonts w:ascii="Times New Roman" w:hAnsi="Times New Roman"/>
          <w:lang w:val="es-ES"/>
        </w:rPr>
        <w:t>diferentes directrices a seguir en tu folleto.</w:t>
      </w:r>
    </w:p>
    <w:p w:rsidR="005823B2" w:rsidRPr="00C51D01" w:rsidRDefault="005823B2" w:rsidP="005823B2">
      <w:pPr>
        <w:spacing w:after="0"/>
        <w:rPr>
          <w:rFonts w:ascii="Times New Roman" w:hAnsi="Times New Roman"/>
          <w:lang w:val="es-ES"/>
        </w:rPr>
      </w:pPr>
    </w:p>
    <w:p w:rsidR="005823B2" w:rsidRPr="00C51D01" w:rsidRDefault="00D01498" w:rsidP="005823B2">
      <w:pPr>
        <w:spacing w:after="0"/>
        <w:rPr>
          <w:rFonts w:ascii="Times New Roman" w:hAnsi="Times New Roman"/>
          <w:b/>
          <w:lang w:val="es-MX"/>
        </w:rPr>
      </w:pPr>
      <w:r w:rsidRPr="00C51D01">
        <w:rPr>
          <w:rFonts w:ascii="Times New Roman" w:hAnsi="Times New Roman"/>
          <w:b/>
          <w:lang w:val="es-MX"/>
        </w:rPr>
        <w:t>A. Reflex</w:t>
      </w:r>
      <w:r w:rsidR="00B34867" w:rsidRPr="00C51D01">
        <w:rPr>
          <w:rFonts w:ascii="Times New Roman" w:hAnsi="Times New Roman"/>
          <w:b/>
          <w:lang w:val="es-MX"/>
        </w:rPr>
        <w:t xml:space="preserve">iona sobre la realidad de estos </w:t>
      </w:r>
      <w:r w:rsidRPr="00C51D01">
        <w:rPr>
          <w:rFonts w:ascii="Times New Roman" w:hAnsi="Times New Roman"/>
          <w:b/>
          <w:lang w:val="es-MX"/>
        </w:rPr>
        <w:t>eventos</w:t>
      </w:r>
    </w:p>
    <w:p w:rsidR="005823B2" w:rsidRPr="00C51D01" w:rsidRDefault="005823B2" w:rsidP="005823B2">
      <w:pPr>
        <w:spacing w:after="0"/>
        <w:rPr>
          <w:rFonts w:ascii="Times New Roman" w:hAnsi="Times New Roman"/>
          <w:b/>
          <w:lang w:val="es-MX"/>
        </w:rPr>
      </w:pPr>
    </w:p>
    <w:p w:rsidR="00BC6363" w:rsidRPr="00C51D01" w:rsidRDefault="00D01498" w:rsidP="005823B2">
      <w:pPr>
        <w:spacing w:after="0"/>
        <w:rPr>
          <w:rFonts w:ascii="Times New Roman" w:hAnsi="Times New Roman"/>
          <w:lang w:val="es-MX"/>
        </w:rPr>
      </w:pPr>
      <w:r w:rsidRPr="00C51D01">
        <w:rPr>
          <w:rFonts w:ascii="Times New Roman" w:hAnsi="Times New Roman"/>
          <w:lang w:val="es-MX"/>
        </w:rPr>
        <w:t>Sé que esto parece obvio ahora</w:t>
      </w:r>
      <w:r w:rsidR="005823B2" w:rsidRPr="00C51D01">
        <w:rPr>
          <w:rFonts w:ascii="Times New Roman" w:hAnsi="Times New Roman"/>
          <w:lang w:val="es-MX"/>
        </w:rPr>
        <w:t>—</w:t>
      </w:r>
      <w:r w:rsidRPr="00C51D01">
        <w:rPr>
          <w:rFonts w:ascii="Times New Roman" w:hAnsi="Times New Roman"/>
          <w:lang w:val="es-MX"/>
        </w:rPr>
        <w:t xml:space="preserve">pero a menudo lo olvidamos. Cuando leas los relatos bíblicos de estos eventos, tómate un tiempo para </w:t>
      </w:r>
      <w:r w:rsidR="002544B5" w:rsidRPr="00C51D01">
        <w:rPr>
          <w:rFonts w:ascii="Times New Roman" w:hAnsi="Times New Roman"/>
          <w:lang w:val="es-MX"/>
        </w:rPr>
        <w:t>reflexionar</w:t>
      </w:r>
      <w:r w:rsidR="00E95CB9" w:rsidRPr="00C51D01">
        <w:rPr>
          <w:rFonts w:ascii="Times New Roman" w:hAnsi="Times New Roman"/>
          <w:lang w:val="es-MX"/>
        </w:rPr>
        <w:t>: ¡E</w:t>
      </w:r>
      <w:r w:rsidR="0067754B" w:rsidRPr="00C51D01">
        <w:rPr>
          <w:rFonts w:ascii="Times New Roman" w:hAnsi="Times New Roman"/>
          <w:lang w:val="es-MX"/>
        </w:rPr>
        <w:t>stas cosas realmente sucedieron</w:t>
      </w:r>
      <w:r w:rsidRPr="00C51D01">
        <w:rPr>
          <w:rFonts w:ascii="Times New Roman" w:hAnsi="Times New Roman"/>
          <w:lang w:val="es-MX"/>
        </w:rPr>
        <w:t xml:space="preserve">! </w:t>
      </w:r>
      <w:r w:rsidR="0067754B" w:rsidRPr="00C51D01">
        <w:rPr>
          <w:rFonts w:ascii="Times New Roman" w:hAnsi="Times New Roman"/>
          <w:lang w:val="es-MX"/>
        </w:rPr>
        <w:t>Algunas veces en nuestro</w:t>
      </w:r>
      <w:r w:rsidRPr="00C51D01">
        <w:rPr>
          <w:rFonts w:ascii="Times New Roman" w:hAnsi="Times New Roman"/>
          <w:lang w:val="es-MX"/>
        </w:rPr>
        <w:t xml:space="preserve"> </w:t>
      </w:r>
      <w:r w:rsidR="0067754B" w:rsidRPr="00C51D01">
        <w:rPr>
          <w:rFonts w:ascii="Times New Roman" w:hAnsi="Times New Roman"/>
          <w:lang w:val="es-MX"/>
        </w:rPr>
        <w:t xml:space="preserve">estudio bíblico </w:t>
      </w:r>
      <w:r w:rsidRPr="00C51D01">
        <w:rPr>
          <w:rFonts w:ascii="Times New Roman" w:hAnsi="Times New Roman"/>
          <w:lang w:val="es-MX"/>
        </w:rPr>
        <w:t>pasamos rápidamente a la aplicación espiritual de un pasaje y olvidamos el</w:t>
      </w:r>
      <w:r w:rsidR="0067754B" w:rsidRPr="00C51D01">
        <w:rPr>
          <w:rFonts w:ascii="Times New Roman" w:hAnsi="Times New Roman"/>
          <w:lang w:val="es-MX"/>
        </w:rPr>
        <w:t xml:space="preserve"> hecho de que Dios ha actuado de</w:t>
      </w:r>
      <w:r w:rsidRPr="00C51D01">
        <w:rPr>
          <w:rFonts w:ascii="Times New Roman" w:hAnsi="Times New Roman"/>
          <w:lang w:val="es-MX"/>
        </w:rPr>
        <w:t xml:space="preserve"> formas mil</w:t>
      </w:r>
      <w:r w:rsidR="0067754B" w:rsidRPr="00C51D01">
        <w:rPr>
          <w:rFonts w:ascii="Times New Roman" w:hAnsi="Times New Roman"/>
          <w:lang w:val="es-MX"/>
        </w:rPr>
        <w:t xml:space="preserve">agrosas en la historia humana. Cuando haces esto, serás capaz de relacionarte con lo que Moisés dijo en Ex. 15:11 después de cruzar el Mar Rojo: </w:t>
      </w:r>
    </w:p>
    <w:p w:rsidR="00570E7E" w:rsidRPr="00C51D01" w:rsidRDefault="00570E7E" w:rsidP="005823B2">
      <w:pPr>
        <w:spacing w:after="0"/>
        <w:rPr>
          <w:rFonts w:ascii="Times New Roman" w:hAnsi="Times New Roman"/>
          <w:lang w:val="es-MX"/>
        </w:rPr>
      </w:pPr>
    </w:p>
    <w:p w:rsidR="005823B2" w:rsidRPr="00C51D01" w:rsidRDefault="009756BE" w:rsidP="005823B2">
      <w:pPr>
        <w:spacing w:after="0"/>
        <w:ind w:left="720"/>
        <w:rPr>
          <w:rStyle w:val="text"/>
          <w:rFonts w:ascii="Times New Roman" w:hAnsi="Times New Roman"/>
          <w:color w:val="000000"/>
          <w:shd w:val="clear" w:color="auto" w:fill="FFFFFF"/>
          <w:lang w:val="es-MX"/>
        </w:rPr>
      </w:pPr>
      <w:proofErr w:type="gramStart"/>
      <w:r w:rsidRPr="00C51D01">
        <w:rPr>
          <w:rFonts w:ascii="Times New Roman" w:hAnsi="Times New Roman"/>
          <w:lang w:val="es-MX"/>
        </w:rPr>
        <w:t>«</w:t>
      </w:r>
      <w:r w:rsidRPr="00C51D01">
        <w:rPr>
          <w:rStyle w:val="text"/>
          <w:rFonts w:ascii="Times New Roman" w:hAnsi="Times New Roman"/>
          <w:color w:val="000000"/>
          <w:shd w:val="clear" w:color="auto" w:fill="FFFFFF"/>
          <w:lang w:val="es-MX"/>
        </w:rPr>
        <w:t>¿</w:t>
      </w:r>
      <w:proofErr w:type="gramEnd"/>
      <w:r w:rsidRPr="00C51D01">
        <w:rPr>
          <w:rStyle w:val="text"/>
          <w:rFonts w:ascii="Times New Roman" w:hAnsi="Times New Roman"/>
          <w:color w:val="000000"/>
          <w:shd w:val="clear" w:color="auto" w:fill="FFFFFF"/>
          <w:lang w:val="es-MX"/>
        </w:rPr>
        <w:t>Quién como tú, oh Jehová, entre los dioses?</w:t>
      </w:r>
      <w:r w:rsidRPr="00C51D01">
        <w:rPr>
          <w:rStyle w:val="text"/>
          <w:rFonts w:ascii="Times New Roman" w:hAnsi="Times New Roman"/>
          <w:color w:val="000000"/>
          <w:shd w:val="clear" w:color="auto" w:fill="FFFFFF"/>
          <w:lang w:val="es-MX"/>
        </w:rPr>
        <w:br/>
        <w:t>¿Quién como tú, magnífico en santidad,</w:t>
      </w:r>
      <w:r w:rsidRPr="00C51D01">
        <w:rPr>
          <w:rStyle w:val="text"/>
          <w:rFonts w:ascii="Times New Roman" w:hAnsi="Times New Roman"/>
          <w:color w:val="000000"/>
          <w:shd w:val="clear" w:color="auto" w:fill="FFFFFF"/>
          <w:lang w:val="es-MX"/>
        </w:rPr>
        <w:br/>
        <w:t>Terrible en maravillosas hazañas, hacedor de prodigios?</w:t>
      </w:r>
      <w:r w:rsidRPr="00C51D01">
        <w:rPr>
          <w:rFonts w:ascii="Times New Roman" w:hAnsi="Times New Roman"/>
          <w:lang w:val="es-MX"/>
        </w:rPr>
        <w:t>»</w:t>
      </w:r>
    </w:p>
    <w:p w:rsidR="009756BE" w:rsidRPr="00C51D01" w:rsidRDefault="009756BE" w:rsidP="005823B2">
      <w:pPr>
        <w:spacing w:after="0"/>
        <w:ind w:left="720"/>
        <w:rPr>
          <w:rFonts w:ascii="Times New Roman" w:hAnsi="Times New Roman"/>
          <w:lang w:val="es-MX"/>
        </w:rPr>
      </w:pPr>
    </w:p>
    <w:p w:rsidR="00EC73C4" w:rsidRPr="00C51D01" w:rsidRDefault="009756BE" w:rsidP="00EC73C4">
      <w:pPr>
        <w:spacing w:after="0"/>
        <w:rPr>
          <w:rFonts w:ascii="Times New Roman" w:hAnsi="Times New Roman"/>
          <w:lang w:val="es-MX"/>
        </w:rPr>
      </w:pPr>
      <w:r w:rsidRPr="00C51D01">
        <w:rPr>
          <w:rFonts w:ascii="Times New Roman" w:hAnsi="Times New Roman"/>
          <w:lang w:val="es-MX"/>
        </w:rPr>
        <w:t xml:space="preserve">La Escritura está llena de increíbles y reales obras de Dios: La inundación de la tierra, el cruce del Mar Rojo, el Sol deteniéndose, Jesús convirtiendo el agua en vino, y </w:t>
      </w:r>
      <w:r w:rsidR="000E6A4C" w:rsidRPr="00C51D01">
        <w:rPr>
          <w:rFonts w:ascii="Times New Roman" w:hAnsi="Times New Roman"/>
          <w:lang w:val="es-MX"/>
        </w:rPr>
        <w:t>¡</w:t>
      </w:r>
      <w:r w:rsidRPr="00C51D01">
        <w:rPr>
          <w:rFonts w:ascii="Times New Roman" w:hAnsi="Times New Roman"/>
          <w:lang w:val="es-MX"/>
        </w:rPr>
        <w:t>la</w:t>
      </w:r>
      <w:r w:rsidR="000E6A4C" w:rsidRPr="00C51D01">
        <w:rPr>
          <w:rFonts w:ascii="Times New Roman" w:hAnsi="Times New Roman"/>
          <w:lang w:val="es-MX"/>
        </w:rPr>
        <w:t xml:space="preserve"> gloriosa</w:t>
      </w:r>
      <w:r w:rsidRPr="00C51D01">
        <w:rPr>
          <w:rFonts w:ascii="Times New Roman" w:hAnsi="Times New Roman"/>
          <w:lang w:val="es-MX"/>
        </w:rPr>
        <w:t xml:space="preserve"> resurrección de Jesucristo!</w:t>
      </w:r>
      <w:r w:rsidR="000E6A4C" w:rsidRPr="00C51D01">
        <w:rPr>
          <w:rFonts w:ascii="Times New Roman" w:hAnsi="Times New Roman"/>
          <w:lang w:val="es-MX"/>
        </w:rPr>
        <w:t xml:space="preserve"> Miremos la resurrección en Mateo 28:</w:t>
      </w:r>
    </w:p>
    <w:p w:rsidR="00EC73C4" w:rsidRPr="00C51D01" w:rsidRDefault="00EC73C4" w:rsidP="00EC73C4">
      <w:pPr>
        <w:spacing w:after="0"/>
        <w:rPr>
          <w:rStyle w:val="text"/>
          <w:rFonts w:ascii="Times New Roman" w:hAnsi="Times New Roman"/>
          <w:lang w:val="es-MX"/>
        </w:rPr>
      </w:pPr>
    </w:p>
    <w:p w:rsidR="006B755C" w:rsidRPr="00C51D01" w:rsidRDefault="00EC73C4" w:rsidP="006B755C">
      <w:pPr>
        <w:widowControl w:val="0"/>
        <w:autoSpaceDE w:val="0"/>
        <w:autoSpaceDN w:val="0"/>
        <w:adjustRightInd w:val="0"/>
        <w:spacing w:after="0"/>
        <w:ind w:left="720"/>
        <w:rPr>
          <w:rStyle w:val="woj"/>
          <w:rFonts w:ascii="Times New Roman" w:hAnsi="Times New Roman"/>
          <w:color w:val="000000"/>
          <w:shd w:val="clear" w:color="auto" w:fill="FFFFFF"/>
          <w:lang w:val="es-ES"/>
        </w:rPr>
      </w:pPr>
      <w:r w:rsidRPr="00C51D01">
        <w:rPr>
          <w:rStyle w:val="text"/>
          <w:rFonts w:ascii="Times New Roman" w:hAnsi="Times New Roman"/>
          <w:b/>
          <w:bCs/>
          <w:color w:val="000000"/>
          <w:sz w:val="18"/>
          <w:szCs w:val="18"/>
          <w:shd w:val="clear" w:color="auto" w:fill="FFFFFF"/>
          <w:vertAlign w:val="superscript"/>
          <w:lang w:val="es-MX"/>
        </w:rPr>
        <w:t>1</w:t>
      </w:r>
      <w:r w:rsidR="000E6A4C" w:rsidRPr="00C51D01">
        <w:rPr>
          <w:rStyle w:val="text"/>
          <w:rFonts w:ascii="Times New Roman" w:hAnsi="Times New Roman"/>
          <w:color w:val="000000"/>
          <w:shd w:val="clear" w:color="auto" w:fill="FFFFFF"/>
          <w:lang w:val="es-MX"/>
        </w:rPr>
        <w:t>Pasado el día de reposo, al amanecer del primer día de la semana, vinieron María Magdalena y la otra María, a ver el  sepulcro.</w:t>
      </w:r>
      <w:r w:rsidRPr="00C51D01">
        <w:rPr>
          <w:rStyle w:val="text"/>
          <w:rFonts w:ascii="Times New Roman" w:hAnsi="Times New Roman"/>
          <w:color w:val="000000"/>
          <w:shd w:val="clear" w:color="auto" w:fill="FFFFFF"/>
          <w:lang w:val="es-MX"/>
        </w:rPr>
        <w:t xml:space="preserve"> </w:t>
      </w:r>
      <w:r w:rsidR="00C52233" w:rsidRPr="00C51D01">
        <w:rPr>
          <w:rStyle w:val="text"/>
          <w:rFonts w:ascii="Times New Roman" w:hAnsi="Times New Roman"/>
          <w:b/>
          <w:bCs/>
          <w:color w:val="000000"/>
          <w:sz w:val="18"/>
          <w:szCs w:val="18"/>
          <w:shd w:val="clear" w:color="auto" w:fill="FFFFFF"/>
          <w:vertAlign w:val="superscript"/>
          <w:lang w:val="es-MX"/>
        </w:rPr>
        <w:t>2</w:t>
      </w:r>
      <w:r w:rsidR="000E6A4C" w:rsidRPr="00C51D01">
        <w:rPr>
          <w:rStyle w:val="text"/>
          <w:rFonts w:ascii="Times New Roman" w:hAnsi="Times New Roman"/>
          <w:color w:val="000000"/>
          <w:shd w:val="clear" w:color="auto" w:fill="FFFFFF"/>
          <w:lang w:val="es-MX"/>
        </w:rPr>
        <w:t xml:space="preserve">Y hubo un gran terremoto; porque un ángel del Señor, descendiendo del cielo y llegando, removió la piedra y se sentó sobre ella. </w:t>
      </w:r>
      <w:r w:rsidR="006B755C" w:rsidRPr="00C51D01">
        <w:rPr>
          <w:rStyle w:val="text"/>
          <w:rFonts w:ascii="Times New Roman" w:hAnsi="Times New Roman"/>
          <w:b/>
          <w:bCs/>
          <w:color w:val="000000"/>
          <w:sz w:val="18"/>
          <w:szCs w:val="18"/>
          <w:shd w:val="clear" w:color="auto" w:fill="FFFFFF"/>
          <w:vertAlign w:val="superscript"/>
          <w:lang w:val="es-MX"/>
        </w:rPr>
        <w:t>3</w:t>
      </w:r>
      <w:r w:rsidR="000E6A4C" w:rsidRPr="00C51D01">
        <w:rPr>
          <w:rStyle w:val="text"/>
          <w:rFonts w:ascii="Times New Roman" w:hAnsi="Times New Roman"/>
          <w:color w:val="000000"/>
          <w:shd w:val="clear" w:color="auto" w:fill="FFFFFF"/>
          <w:lang w:val="es-MX"/>
        </w:rPr>
        <w:t>Su aspecto era como un relámpago, y su vestido blanco como la nieve.</w:t>
      </w:r>
      <w:r w:rsidRPr="00C51D01">
        <w:rPr>
          <w:rStyle w:val="text"/>
          <w:rFonts w:ascii="Times New Roman" w:hAnsi="Times New Roman"/>
          <w:b/>
          <w:bCs/>
          <w:color w:val="000000"/>
          <w:sz w:val="18"/>
          <w:szCs w:val="18"/>
          <w:shd w:val="clear" w:color="auto" w:fill="FFFFFF"/>
          <w:vertAlign w:val="superscript"/>
          <w:lang w:val="es-MX"/>
        </w:rPr>
        <w:t xml:space="preserve"> </w:t>
      </w:r>
      <w:r w:rsidR="00C52233" w:rsidRPr="00C51D01">
        <w:rPr>
          <w:rStyle w:val="text"/>
          <w:rFonts w:ascii="Times New Roman" w:hAnsi="Times New Roman"/>
          <w:b/>
          <w:bCs/>
          <w:color w:val="000000"/>
          <w:sz w:val="18"/>
          <w:szCs w:val="18"/>
          <w:shd w:val="clear" w:color="auto" w:fill="FFFFFF"/>
          <w:vertAlign w:val="superscript"/>
          <w:lang w:val="es-MX"/>
        </w:rPr>
        <w:t>4</w:t>
      </w:r>
      <w:r w:rsidR="000E6A4C" w:rsidRPr="00C51D01">
        <w:rPr>
          <w:rStyle w:val="text"/>
          <w:rFonts w:ascii="Times New Roman" w:hAnsi="Times New Roman"/>
          <w:color w:val="000000"/>
          <w:shd w:val="clear" w:color="auto" w:fill="FFFFFF"/>
          <w:lang w:val="es-MX"/>
        </w:rPr>
        <w:t>Y de miedo de él los guardias temblaron</w:t>
      </w:r>
      <w:r w:rsidRPr="00C51D01">
        <w:rPr>
          <w:rStyle w:val="text"/>
          <w:rFonts w:ascii="Times New Roman" w:hAnsi="Times New Roman"/>
          <w:color w:val="000000"/>
          <w:shd w:val="clear" w:color="auto" w:fill="FFFFFF"/>
          <w:lang w:val="es-MX"/>
        </w:rPr>
        <w:t xml:space="preserve"> </w:t>
      </w:r>
      <w:r w:rsidR="000E6A4C" w:rsidRPr="00C51D01">
        <w:rPr>
          <w:rStyle w:val="text"/>
          <w:rFonts w:ascii="Times New Roman" w:hAnsi="Times New Roman"/>
          <w:color w:val="000000"/>
          <w:shd w:val="clear" w:color="auto" w:fill="FFFFFF"/>
          <w:lang w:val="es-MX"/>
        </w:rPr>
        <w:t>y se quedaron como muertos</w:t>
      </w:r>
      <w:r w:rsidRPr="00C51D01">
        <w:rPr>
          <w:rStyle w:val="text"/>
          <w:rFonts w:ascii="Times New Roman" w:hAnsi="Times New Roman"/>
          <w:color w:val="000000"/>
          <w:shd w:val="clear" w:color="auto" w:fill="FFFFFF"/>
          <w:lang w:val="es-MX"/>
        </w:rPr>
        <w:t xml:space="preserve">. </w:t>
      </w:r>
      <w:r w:rsidRPr="00C51D01">
        <w:rPr>
          <w:rStyle w:val="text"/>
          <w:rFonts w:ascii="Times New Roman" w:hAnsi="Times New Roman"/>
          <w:b/>
          <w:bCs/>
          <w:color w:val="000000"/>
          <w:sz w:val="18"/>
          <w:szCs w:val="18"/>
          <w:shd w:val="clear" w:color="auto" w:fill="FFFFFF"/>
          <w:vertAlign w:val="superscript"/>
          <w:lang w:val="es-MX"/>
        </w:rPr>
        <w:t xml:space="preserve"> </w:t>
      </w:r>
      <w:r w:rsidR="00C52233" w:rsidRPr="00C51D01">
        <w:rPr>
          <w:rStyle w:val="text"/>
          <w:rFonts w:ascii="Times New Roman" w:hAnsi="Times New Roman"/>
          <w:b/>
          <w:bCs/>
          <w:color w:val="000000"/>
          <w:sz w:val="18"/>
          <w:szCs w:val="18"/>
          <w:shd w:val="clear" w:color="auto" w:fill="FFFFFF"/>
          <w:vertAlign w:val="superscript"/>
          <w:lang w:val="es-MX"/>
        </w:rPr>
        <w:t>5</w:t>
      </w:r>
      <w:r w:rsidRPr="00C51D01">
        <w:rPr>
          <w:rStyle w:val="text"/>
          <w:rFonts w:ascii="Times New Roman" w:hAnsi="Times New Roman"/>
          <w:color w:val="000000"/>
          <w:shd w:val="clear" w:color="auto" w:fill="FFFFFF"/>
          <w:lang w:val="es-MX"/>
        </w:rPr>
        <w:t xml:space="preserve">Mas el ángel, respondiendo, dijo a las mujeres: No temáis vosotras; porque yo sé que buscáis a Jesús, el que fue crucificado. </w:t>
      </w:r>
      <w:r w:rsidR="00C52233" w:rsidRPr="00C51D01">
        <w:rPr>
          <w:rStyle w:val="text"/>
          <w:rFonts w:ascii="Times New Roman" w:hAnsi="Times New Roman"/>
          <w:b/>
          <w:bCs/>
          <w:color w:val="000000"/>
          <w:sz w:val="18"/>
          <w:szCs w:val="18"/>
          <w:shd w:val="clear" w:color="auto" w:fill="FFFFFF"/>
          <w:vertAlign w:val="superscript"/>
          <w:lang w:val="es-MX"/>
        </w:rPr>
        <w:t>6</w:t>
      </w:r>
      <w:r w:rsidRPr="00C51D01">
        <w:rPr>
          <w:rStyle w:val="text"/>
          <w:rFonts w:ascii="Times New Roman" w:hAnsi="Times New Roman"/>
          <w:color w:val="000000"/>
          <w:shd w:val="clear" w:color="auto" w:fill="FFFFFF"/>
          <w:lang w:val="es-MX"/>
        </w:rPr>
        <w:t>Él no está aquí, pues ha resucitado, como dijo. Venid, ved el lugar donde fue puesto el Señor.</w:t>
      </w:r>
      <w:r w:rsidRPr="00C51D01">
        <w:rPr>
          <w:rStyle w:val="text"/>
          <w:rFonts w:ascii="Times New Roman" w:hAnsi="Times New Roman"/>
          <w:b/>
          <w:bCs/>
          <w:color w:val="000000"/>
          <w:sz w:val="18"/>
          <w:szCs w:val="18"/>
          <w:shd w:val="clear" w:color="auto" w:fill="FFFFFF"/>
          <w:vertAlign w:val="superscript"/>
          <w:lang w:val="es-MX"/>
        </w:rPr>
        <w:t xml:space="preserve"> </w:t>
      </w:r>
      <w:r w:rsidR="00C52233" w:rsidRPr="00C51D01">
        <w:rPr>
          <w:rStyle w:val="text"/>
          <w:rFonts w:ascii="Times New Roman" w:hAnsi="Times New Roman"/>
          <w:b/>
          <w:bCs/>
          <w:color w:val="000000"/>
          <w:sz w:val="18"/>
          <w:szCs w:val="18"/>
          <w:shd w:val="clear" w:color="auto" w:fill="FFFFFF"/>
          <w:vertAlign w:val="superscript"/>
          <w:lang w:val="es-MX"/>
        </w:rPr>
        <w:t>7</w:t>
      </w:r>
      <w:r w:rsidRPr="00C51D01">
        <w:rPr>
          <w:rStyle w:val="text"/>
          <w:rFonts w:ascii="Times New Roman" w:hAnsi="Times New Roman"/>
          <w:color w:val="000000"/>
          <w:shd w:val="clear" w:color="auto" w:fill="FFFFFF"/>
          <w:lang w:val="es-MX"/>
        </w:rPr>
        <w:t xml:space="preserve">E id pronto y decid a sus discípulos que ha resucitado de los muertos, y he aquí va delante de vosotros a Galilea; allí le veréis. </w:t>
      </w:r>
      <w:r w:rsidRPr="00C51D01">
        <w:rPr>
          <w:rStyle w:val="text"/>
          <w:rFonts w:ascii="Times New Roman" w:hAnsi="Times New Roman"/>
          <w:color w:val="000000"/>
          <w:shd w:val="clear" w:color="auto" w:fill="FFFFFF"/>
          <w:lang w:val="es-ES"/>
        </w:rPr>
        <w:t xml:space="preserve">He aquí, os lo he dicho. </w:t>
      </w:r>
      <w:r w:rsidR="00C52233" w:rsidRPr="00C51D01">
        <w:rPr>
          <w:rStyle w:val="text"/>
          <w:rFonts w:ascii="Times New Roman" w:hAnsi="Times New Roman"/>
          <w:b/>
          <w:bCs/>
          <w:color w:val="000000"/>
          <w:sz w:val="18"/>
          <w:szCs w:val="18"/>
          <w:shd w:val="clear" w:color="auto" w:fill="FFFFFF"/>
          <w:vertAlign w:val="superscript"/>
          <w:lang w:val="es-ES"/>
        </w:rPr>
        <w:t>8</w:t>
      </w:r>
      <w:r w:rsidRPr="00C51D01">
        <w:rPr>
          <w:rStyle w:val="text"/>
          <w:rFonts w:ascii="Times New Roman" w:hAnsi="Times New Roman"/>
          <w:color w:val="000000"/>
          <w:shd w:val="clear" w:color="auto" w:fill="FFFFFF"/>
          <w:lang w:val="es-ES"/>
        </w:rPr>
        <w:t xml:space="preserve">Entonces ellas, saliendo del sepulcro con temor y gran gozo, fueron corriendo a dar las nuevas a sus discípulos. </w:t>
      </w:r>
      <w:r w:rsidRPr="00C51D01">
        <w:rPr>
          <w:rStyle w:val="text"/>
          <w:rFonts w:ascii="Times New Roman" w:hAnsi="Times New Roman"/>
          <w:color w:val="000000"/>
          <w:shd w:val="clear" w:color="auto" w:fill="FFFFFF"/>
          <w:lang w:val="es-MX"/>
        </w:rPr>
        <w:t xml:space="preserve">Y mientras iban a dar las nuevas a los discípulos, </w:t>
      </w:r>
      <w:r w:rsidR="00C52233" w:rsidRPr="00C51D01">
        <w:rPr>
          <w:rStyle w:val="text"/>
          <w:rFonts w:ascii="Times New Roman" w:hAnsi="Times New Roman"/>
          <w:b/>
          <w:bCs/>
          <w:color w:val="000000"/>
          <w:sz w:val="18"/>
          <w:szCs w:val="18"/>
          <w:shd w:val="clear" w:color="auto" w:fill="FFFFFF"/>
          <w:vertAlign w:val="superscript"/>
          <w:lang w:val="es-MX"/>
        </w:rPr>
        <w:t>9</w:t>
      </w:r>
      <w:r w:rsidRPr="00C51D01">
        <w:rPr>
          <w:rStyle w:val="text"/>
          <w:rFonts w:ascii="Times New Roman" w:hAnsi="Times New Roman"/>
          <w:color w:val="000000"/>
          <w:shd w:val="clear" w:color="auto" w:fill="FFFFFF"/>
          <w:lang w:val="es-MX"/>
        </w:rPr>
        <w:t xml:space="preserve">he aquí, Jesús les salió al encuentro, diciendo: ¡Salve! </w:t>
      </w:r>
      <w:r w:rsidRPr="00C51D01">
        <w:rPr>
          <w:rStyle w:val="text"/>
          <w:rFonts w:ascii="Times New Roman" w:hAnsi="Times New Roman"/>
          <w:color w:val="000000"/>
          <w:shd w:val="clear" w:color="auto" w:fill="FFFFFF"/>
          <w:lang w:val="es-ES"/>
        </w:rPr>
        <w:t xml:space="preserve">Y ellas, acercándose, abrazaron sus pies, y le adoraron. </w:t>
      </w:r>
      <w:r w:rsidR="00C52233" w:rsidRPr="00C51D01">
        <w:rPr>
          <w:rStyle w:val="text"/>
          <w:rFonts w:ascii="Times New Roman" w:hAnsi="Times New Roman"/>
          <w:b/>
          <w:bCs/>
          <w:color w:val="000000"/>
          <w:sz w:val="18"/>
          <w:szCs w:val="18"/>
          <w:shd w:val="clear" w:color="auto" w:fill="FFFFFF"/>
          <w:vertAlign w:val="superscript"/>
          <w:lang w:val="es-ES"/>
        </w:rPr>
        <w:t>10</w:t>
      </w:r>
      <w:r w:rsidRPr="00C51D01">
        <w:rPr>
          <w:rStyle w:val="text"/>
          <w:rFonts w:ascii="Times New Roman" w:hAnsi="Times New Roman"/>
          <w:color w:val="000000"/>
          <w:shd w:val="clear" w:color="auto" w:fill="FFFFFF"/>
          <w:lang w:val="es-ES"/>
        </w:rPr>
        <w:t>Entonces Jesús les dijo: No temáis; id, dad las nuevas a mis hermanos, para que vayan a Galilea, y allí me verán.</w:t>
      </w:r>
    </w:p>
    <w:p w:rsidR="001573DC" w:rsidRPr="00C51D01" w:rsidRDefault="00A4344B" w:rsidP="006B755C">
      <w:pPr>
        <w:widowControl w:val="0"/>
        <w:autoSpaceDE w:val="0"/>
        <w:autoSpaceDN w:val="0"/>
        <w:adjustRightInd w:val="0"/>
        <w:spacing w:after="0"/>
        <w:rPr>
          <w:rFonts w:ascii="Times New Roman" w:hAnsi="Times New Roman"/>
          <w:b/>
          <w:i/>
          <w:lang w:val="es-MX"/>
        </w:rPr>
      </w:pPr>
      <w:r w:rsidRPr="00C51D01">
        <w:rPr>
          <w:rFonts w:ascii="Times New Roman" w:eastAsia="MS Mincho" w:hAnsi="Times New Roman"/>
          <w:lang w:val="es-ES"/>
        </w:rPr>
        <w:br/>
      </w:r>
      <w:r w:rsidR="002544B5" w:rsidRPr="00C51D01">
        <w:rPr>
          <w:rFonts w:ascii="Times New Roman" w:hAnsi="Times New Roman"/>
          <w:lang w:val="es-MX"/>
        </w:rPr>
        <w:t>Hermanos y hermana</w:t>
      </w:r>
      <w:r w:rsidR="000E6A4C" w:rsidRPr="00C51D01">
        <w:rPr>
          <w:rFonts w:ascii="Times New Roman" w:hAnsi="Times New Roman"/>
          <w:lang w:val="es-MX"/>
        </w:rPr>
        <w:t>s, ¡esto realmente ocurrió! (Haz una pausa y deja que la clase reflexione en silencio)</w:t>
      </w:r>
      <w:r w:rsidR="000513F7" w:rsidRPr="00C51D01">
        <w:rPr>
          <w:rFonts w:ascii="Times New Roman" w:hAnsi="Times New Roman"/>
          <w:lang w:val="es-MX"/>
        </w:rPr>
        <w:t xml:space="preserve"> </w:t>
      </w:r>
      <w:r w:rsidR="000E6A4C" w:rsidRPr="00C51D01">
        <w:rPr>
          <w:rFonts w:ascii="Times New Roman" w:hAnsi="Times New Roman"/>
          <w:b/>
          <w:i/>
          <w:lang w:val="es-MX"/>
        </w:rPr>
        <w:t xml:space="preserve">¿Por qué importa que esto realmente haya ocurrido? </w:t>
      </w:r>
      <w:r w:rsidR="00EC73C4" w:rsidRPr="00C51D01">
        <w:rPr>
          <w:rFonts w:ascii="Times New Roman" w:hAnsi="Times New Roman"/>
          <w:b/>
          <w:i/>
          <w:lang w:val="es-MX"/>
        </w:rPr>
        <w:t>¿Qué</w:t>
      </w:r>
      <w:r w:rsidR="000E6A4C" w:rsidRPr="00C51D01">
        <w:rPr>
          <w:rFonts w:ascii="Times New Roman" w:hAnsi="Times New Roman"/>
          <w:b/>
          <w:i/>
          <w:lang w:val="es-MX"/>
        </w:rPr>
        <w:t xml:space="preserve"> si esto tan sólo fuera una alegoría de cómo la iglesia resucit</w:t>
      </w:r>
      <w:r w:rsidR="00EC73C4" w:rsidRPr="00C51D01">
        <w:rPr>
          <w:rFonts w:ascii="Times New Roman" w:hAnsi="Times New Roman"/>
          <w:b/>
          <w:i/>
          <w:lang w:val="es-MX"/>
        </w:rPr>
        <w:t>ó a la</w:t>
      </w:r>
      <w:r w:rsidR="002F7386" w:rsidRPr="00C51D01">
        <w:rPr>
          <w:rFonts w:ascii="Times New Roman" w:hAnsi="Times New Roman"/>
          <w:b/>
          <w:i/>
          <w:lang w:val="es-MX"/>
        </w:rPr>
        <w:t xml:space="preserve"> vida por</w:t>
      </w:r>
      <w:r w:rsidR="000E6A4C" w:rsidRPr="00C51D01">
        <w:rPr>
          <w:rFonts w:ascii="Times New Roman" w:hAnsi="Times New Roman"/>
          <w:b/>
          <w:i/>
          <w:lang w:val="es-MX"/>
        </w:rPr>
        <w:t xml:space="preserve"> la muerte de Jesús?</w:t>
      </w:r>
    </w:p>
    <w:p w:rsidR="006B755C" w:rsidRPr="00C51D01" w:rsidRDefault="006B755C" w:rsidP="006B755C">
      <w:pPr>
        <w:widowControl w:val="0"/>
        <w:autoSpaceDE w:val="0"/>
        <w:autoSpaceDN w:val="0"/>
        <w:adjustRightInd w:val="0"/>
        <w:spacing w:after="0"/>
        <w:rPr>
          <w:rFonts w:ascii="Times New Roman" w:hAnsi="Times New Roman"/>
          <w:lang w:val="es-MX"/>
        </w:rPr>
      </w:pPr>
    </w:p>
    <w:p w:rsidR="006B755C" w:rsidRPr="00C51D01" w:rsidRDefault="00EC73C4" w:rsidP="005823B2">
      <w:pPr>
        <w:spacing w:after="0"/>
        <w:rPr>
          <w:rFonts w:ascii="Times New Roman" w:hAnsi="Times New Roman"/>
          <w:lang w:val="es-MX"/>
        </w:rPr>
      </w:pPr>
      <w:r w:rsidRPr="00C51D01">
        <w:rPr>
          <w:rFonts w:ascii="Times New Roman" w:hAnsi="Times New Roman"/>
          <w:b/>
          <w:lang w:val="es-MX"/>
        </w:rPr>
        <w:t>B. Reconoce que no todo lo registrado en una historia debería ser entendido como histórico.</w:t>
      </w:r>
      <w:r w:rsidRPr="00C51D01">
        <w:rPr>
          <w:rFonts w:ascii="Times New Roman" w:hAnsi="Times New Roman"/>
          <w:lang w:val="es-MX"/>
        </w:rPr>
        <w:t xml:space="preserve"> </w:t>
      </w:r>
    </w:p>
    <w:p w:rsidR="00EC73C4" w:rsidRPr="00C51D01" w:rsidRDefault="00EC73C4" w:rsidP="005823B2">
      <w:pPr>
        <w:spacing w:after="0"/>
        <w:rPr>
          <w:rFonts w:ascii="Times New Roman" w:hAnsi="Times New Roman"/>
          <w:lang w:val="es-MX"/>
        </w:rPr>
      </w:pPr>
    </w:p>
    <w:p w:rsidR="00746532" w:rsidRPr="00C51D01" w:rsidRDefault="006B755C" w:rsidP="005823B2">
      <w:pPr>
        <w:spacing w:after="0"/>
        <w:rPr>
          <w:rFonts w:ascii="Times New Roman" w:hAnsi="Times New Roman"/>
          <w:lang w:val="es-MX"/>
        </w:rPr>
      </w:pPr>
      <w:r w:rsidRPr="00C51D01">
        <w:rPr>
          <w:rFonts w:ascii="Times New Roman" w:hAnsi="Times New Roman"/>
          <w:lang w:val="es-ES"/>
        </w:rPr>
        <w:t xml:space="preserve">OK.  </w:t>
      </w:r>
      <w:r w:rsidR="00EC73C4" w:rsidRPr="00C51D01">
        <w:rPr>
          <w:rFonts w:ascii="Times New Roman" w:hAnsi="Times New Roman"/>
          <w:lang w:val="es-MX"/>
        </w:rPr>
        <w:t xml:space="preserve">Ahora me estás mirando de reojo pensando que te estoy diciendo que la Biblia </w:t>
      </w:r>
      <w:r w:rsidR="00442FE8" w:rsidRPr="00C51D01">
        <w:rPr>
          <w:rFonts w:ascii="Times New Roman" w:hAnsi="Times New Roman"/>
          <w:lang w:val="es-MX"/>
        </w:rPr>
        <w:t>no es del todo cierta. Eso no es lo que estoy diciendo. A lo que me refiero es que a veces justo en la mitad de un pasaje narrativo, tenemos una historia ejemplar</w:t>
      </w:r>
      <w:r w:rsidR="002F7386" w:rsidRPr="00C51D01">
        <w:rPr>
          <w:rFonts w:ascii="Times New Roman" w:hAnsi="Times New Roman"/>
          <w:lang w:val="es-MX"/>
        </w:rPr>
        <w:t xml:space="preserve"> y</w:t>
      </w:r>
      <w:r w:rsidR="00442FE8" w:rsidRPr="00C51D01">
        <w:rPr>
          <w:rFonts w:ascii="Times New Roman" w:hAnsi="Times New Roman"/>
          <w:lang w:val="es-MX"/>
        </w:rPr>
        <w:t xml:space="preserve"> ficticia o parábola. Considera 2 Samuel 12:1-6, justo después de que David </w:t>
      </w:r>
      <w:r w:rsidR="00746532" w:rsidRPr="00C51D01">
        <w:rPr>
          <w:rFonts w:ascii="Times New Roman" w:hAnsi="Times New Roman"/>
          <w:lang w:val="es-MX"/>
        </w:rPr>
        <w:t>se acostara</w:t>
      </w:r>
      <w:r w:rsidR="00442FE8" w:rsidRPr="00C51D01">
        <w:rPr>
          <w:rFonts w:ascii="Times New Roman" w:hAnsi="Times New Roman"/>
          <w:lang w:val="es-MX"/>
        </w:rPr>
        <w:t xml:space="preserve"> con </w:t>
      </w:r>
      <w:proofErr w:type="spellStart"/>
      <w:r w:rsidR="00C51D01" w:rsidRPr="00C51D01">
        <w:rPr>
          <w:rFonts w:ascii="Times New Roman" w:hAnsi="Times New Roman"/>
          <w:lang w:val="es-MX"/>
        </w:rPr>
        <w:t>Betsabé</w:t>
      </w:r>
      <w:proofErr w:type="spellEnd"/>
      <w:r w:rsidR="00442FE8" w:rsidRPr="00C51D01">
        <w:rPr>
          <w:rFonts w:ascii="Times New Roman" w:hAnsi="Times New Roman"/>
          <w:lang w:val="es-MX"/>
        </w:rPr>
        <w:t xml:space="preserve"> y asesina</w:t>
      </w:r>
      <w:r w:rsidR="00746532" w:rsidRPr="00C51D01">
        <w:rPr>
          <w:rFonts w:ascii="Times New Roman" w:hAnsi="Times New Roman"/>
          <w:lang w:val="es-MX"/>
        </w:rPr>
        <w:t>ra</w:t>
      </w:r>
      <w:r w:rsidR="00442FE8" w:rsidRPr="00C51D01">
        <w:rPr>
          <w:rFonts w:ascii="Times New Roman" w:hAnsi="Times New Roman"/>
          <w:lang w:val="es-MX"/>
        </w:rPr>
        <w:t xml:space="preserve"> a su esposo.</w:t>
      </w:r>
    </w:p>
    <w:p w:rsidR="00746532" w:rsidRPr="00C51D01" w:rsidRDefault="00746532" w:rsidP="006B755C">
      <w:pPr>
        <w:pStyle w:val="chapter-2"/>
        <w:shd w:val="clear" w:color="auto" w:fill="FFFFFF"/>
        <w:spacing w:before="0" w:beforeAutospacing="0" w:after="0" w:afterAutospacing="0"/>
        <w:ind w:left="720"/>
        <w:rPr>
          <w:rStyle w:val="text"/>
          <w:rFonts w:eastAsia="Cambria"/>
          <w:sz w:val="20"/>
          <w:lang w:val="es-MX"/>
        </w:rPr>
      </w:pPr>
    </w:p>
    <w:p w:rsidR="006B755C" w:rsidRPr="00C51D01" w:rsidRDefault="006B755C" w:rsidP="00746532">
      <w:pPr>
        <w:pStyle w:val="chapter-2"/>
        <w:shd w:val="clear" w:color="auto" w:fill="FFFFFF"/>
        <w:spacing w:before="0" w:beforeAutospacing="0" w:after="0" w:afterAutospacing="0"/>
        <w:ind w:left="720"/>
        <w:rPr>
          <w:rStyle w:val="text"/>
          <w:color w:val="000000"/>
          <w:lang w:val="es-MX"/>
        </w:rPr>
      </w:pPr>
      <w:r w:rsidRPr="00C51D01">
        <w:rPr>
          <w:rStyle w:val="text"/>
          <w:rFonts w:eastAsia="Cambria"/>
          <w:b/>
          <w:bCs/>
          <w:color w:val="000000"/>
          <w:sz w:val="18"/>
          <w:szCs w:val="18"/>
          <w:vertAlign w:val="superscript"/>
          <w:lang w:val="es-MX"/>
        </w:rPr>
        <w:t>1</w:t>
      </w:r>
      <w:r w:rsidR="00746532" w:rsidRPr="00C51D01">
        <w:rPr>
          <w:rStyle w:val="text"/>
          <w:rFonts w:eastAsia="Cambria"/>
          <w:color w:val="000000"/>
          <w:lang w:val="es-MX"/>
        </w:rPr>
        <w:t xml:space="preserve">Jehová envió a Natán a David; y viniendo a él, le dijo: Había dos hombres en una ciudad, el uno rico, y el otro pobre. </w:t>
      </w:r>
      <w:r w:rsidRPr="00C51D01">
        <w:rPr>
          <w:rStyle w:val="text"/>
          <w:rFonts w:eastAsia="Cambria"/>
          <w:b/>
          <w:bCs/>
          <w:color w:val="000000"/>
          <w:sz w:val="18"/>
          <w:szCs w:val="18"/>
          <w:vertAlign w:val="superscript"/>
          <w:lang w:val="es-MX"/>
        </w:rPr>
        <w:t>2</w:t>
      </w:r>
      <w:r w:rsidR="00746532" w:rsidRPr="00C51D01">
        <w:rPr>
          <w:rStyle w:val="text"/>
          <w:rFonts w:eastAsia="Cambria"/>
          <w:color w:val="000000"/>
          <w:lang w:val="es-MX"/>
        </w:rPr>
        <w:t xml:space="preserve">El rico tenía numerosas ovejas y vacas; </w:t>
      </w:r>
      <w:r w:rsidR="00746532" w:rsidRPr="00C51D01">
        <w:rPr>
          <w:rStyle w:val="text"/>
          <w:rFonts w:eastAsia="Cambria"/>
          <w:b/>
          <w:bCs/>
          <w:color w:val="000000"/>
          <w:sz w:val="18"/>
          <w:szCs w:val="18"/>
          <w:vertAlign w:val="superscript"/>
          <w:lang w:val="es-MX"/>
        </w:rPr>
        <w:t xml:space="preserve"> </w:t>
      </w:r>
      <w:r w:rsidRPr="00C51D01">
        <w:rPr>
          <w:rStyle w:val="text"/>
          <w:rFonts w:eastAsia="Cambria"/>
          <w:b/>
          <w:bCs/>
          <w:color w:val="000000"/>
          <w:sz w:val="18"/>
          <w:szCs w:val="18"/>
          <w:vertAlign w:val="superscript"/>
          <w:lang w:val="es-MX"/>
        </w:rPr>
        <w:t>3</w:t>
      </w:r>
      <w:r w:rsidR="00746532" w:rsidRPr="00C51D01">
        <w:rPr>
          <w:rStyle w:val="text"/>
          <w:rFonts w:eastAsia="Cambria"/>
          <w:color w:val="000000"/>
          <w:lang w:val="es-MX"/>
        </w:rPr>
        <w:t xml:space="preserve">pero el pobre no tenía más que una sola </w:t>
      </w:r>
      <w:proofErr w:type="spellStart"/>
      <w:r w:rsidR="00746532" w:rsidRPr="00C51D01">
        <w:rPr>
          <w:rStyle w:val="text"/>
          <w:rFonts w:eastAsia="Cambria"/>
          <w:color w:val="000000"/>
          <w:lang w:val="es-MX"/>
        </w:rPr>
        <w:t>corderita</w:t>
      </w:r>
      <w:proofErr w:type="spellEnd"/>
      <w:r w:rsidR="00746532" w:rsidRPr="00C51D01">
        <w:rPr>
          <w:rStyle w:val="text"/>
          <w:rFonts w:eastAsia="Cambria"/>
          <w:color w:val="000000"/>
          <w:lang w:val="es-MX"/>
        </w:rPr>
        <w:t xml:space="preserve">, que él había comprado y criado, y que había crecido con él y con sus hijos juntamente, comiendo de su bocado y bebiendo de su vaso, y durmiendo en su seno; y la tenía como a una hija. </w:t>
      </w:r>
      <w:r w:rsidRPr="00C51D01">
        <w:rPr>
          <w:rStyle w:val="text"/>
          <w:rFonts w:eastAsia="Cambria"/>
          <w:b/>
          <w:bCs/>
          <w:color w:val="000000"/>
          <w:sz w:val="18"/>
          <w:szCs w:val="18"/>
          <w:vertAlign w:val="superscript"/>
          <w:lang w:val="es-MX"/>
        </w:rPr>
        <w:t>4</w:t>
      </w:r>
      <w:r w:rsidR="00746532" w:rsidRPr="00C51D01">
        <w:rPr>
          <w:rStyle w:val="text"/>
          <w:rFonts w:eastAsia="Cambria"/>
          <w:color w:val="000000"/>
          <w:lang w:val="es-MX"/>
        </w:rPr>
        <w:t xml:space="preserve">Y vino uno de camino al hombre rico; y éste no quiso tomar de sus ovejas y de sus vacas, para guisar para el caminante que había venido a él, sino que tomó la oveja de aquel hombre pobre, y la preparó para aquel que había venido a él. </w:t>
      </w:r>
      <w:r w:rsidR="00746532" w:rsidRPr="00C51D01">
        <w:rPr>
          <w:rStyle w:val="text"/>
          <w:rFonts w:eastAsia="Cambria"/>
          <w:b/>
          <w:bCs/>
          <w:color w:val="000000"/>
          <w:sz w:val="18"/>
          <w:szCs w:val="18"/>
          <w:vertAlign w:val="superscript"/>
          <w:lang w:val="es-MX"/>
        </w:rPr>
        <w:t xml:space="preserve"> </w:t>
      </w:r>
      <w:r w:rsidRPr="00C51D01">
        <w:rPr>
          <w:rStyle w:val="text"/>
          <w:rFonts w:eastAsia="Cambria"/>
          <w:b/>
          <w:bCs/>
          <w:color w:val="000000"/>
          <w:sz w:val="18"/>
          <w:szCs w:val="18"/>
          <w:vertAlign w:val="superscript"/>
          <w:lang w:val="es-MX"/>
        </w:rPr>
        <w:t>5</w:t>
      </w:r>
      <w:r w:rsidR="00746532" w:rsidRPr="00C51D01">
        <w:rPr>
          <w:rStyle w:val="text"/>
          <w:rFonts w:eastAsia="Cambria"/>
          <w:color w:val="000000"/>
          <w:lang w:val="es-MX"/>
        </w:rPr>
        <w:t>Entonces se encendió el furor de David en gran manera contra aquel hombre, y dijo a Natá</w:t>
      </w:r>
      <w:r w:rsidR="003A04FA" w:rsidRPr="00C51D01">
        <w:rPr>
          <w:rStyle w:val="text"/>
          <w:rFonts w:eastAsia="Cambria"/>
          <w:color w:val="000000"/>
          <w:lang w:val="es-MX"/>
        </w:rPr>
        <w:t>n</w:t>
      </w:r>
      <w:r w:rsidR="00746532" w:rsidRPr="00C51D01">
        <w:rPr>
          <w:rStyle w:val="text"/>
          <w:rFonts w:eastAsia="Cambria"/>
          <w:color w:val="000000"/>
          <w:lang w:val="es-MX"/>
        </w:rPr>
        <w:t xml:space="preserve">: Vive Jehová, que el que tal hizo es digno de muerte. </w:t>
      </w:r>
      <w:r w:rsidRPr="00C51D01">
        <w:rPr>
          <w:rStyle w:val="text"/>
          <w:rFonts w:eastAsia="Cambria"/>
          <w:b/>
          <w:bCs/>
          <w:color w:val="000000"/>
          <w:sz w:val="18"/>
          <w:szCs w:val="18"/>
          <w:vertAlign w:val="superscript"/>
          <w:lang w:val="es-MX"/>
        </w:rPr>
        <w:t>6</w:t>
      </w:r>
      <w:r w:rsidR="00746532" w:rsidRPr="00C51D01">
        <w:rPr>
          <w:rStyle w:val="text"/>
          <w:rFonts w:eastAsia="Cambria"/>
          <w:color w:val="000000"/>
          <w:lang w:val="es-MX"/>
        </w:rPr>
        <w:t xml:space="preserve">Y debe pagar la cordera con cuatro tantos, porque hizo tal cosa, y no tuvo misericordia. </w:t>
      </w:r>
      <w:r w:rsidRPr="00C51D01">
        <w:rPr>
          <w:rStyle w:val="text"/>
          <w:rFonts w:eastAsia="Cambria"/>
          <w:b/>
          <w:bCs/>
          <w:color w:val="000000"/>
          <w:sz w:val="18"/>
          <w:szCs w:val="18"/>
          <w:vertAlign w:val="superscript"/>
          <w:lang w:val="es-MX"/>
        </w:rPr>
        <w:t>7</w:t>
      </w:r>
      <w:r w:rsidR="00746532" w:rsidRPr="00C51D01">
        <w:rPr>
          <w:rStyle w:val="text"/>
          <w:rFonts w:eastAsia="Cambria"/>
          <w:color w:val="000000"/>
          <w:lang w:val="es-MX"/>
        </w:rPr>
        <w:t xml:space="preserve">Entonces dijo Natán a David: Tú eres aquel hombre. Así ha dicho Jehová, Dios de Israel: Yo te ungí por rey sobre Israel, y te libre de la mano de Saúl, </w:t>
      </w:r>
      <w:r w:rsidRPr="00C51D01">
        <w:rPr>
          <w:rStyle w:val="text"/>
          <w:rFonts w:eastAsia="Cambria"/>
          <w:b/>
          <w:bCs/>
          <w:color w:val="000000"/>
          <w:sz w:val="18"/>
          <w:szCs w:val="18"/>
          <w:vertAlign w:val="superscript"/>
          <w:lang w:val="es-MX"/>
        </w:rPr>
        <w:t>8</w:t>
      </w:r>
      <w:r w:rsidR="00746532" w:rsidRPr="00C51D01">
        <w:rPr>
          <w:rStyle w:val="text"/>
          <w:rFonts w:eastAsia="Cambria"/>
          <w:color w:val="000000"/>
          <w:lang w:val="es-MX"/>
        </w:rPr>
        <w:t>y te di la casa de tu señor, y las mujeres de tu señor en tu seno; además te di la casa de Israel y de Jud</w:t>
      </w:r>
      <w:r w:rsidR="003A04FA" w:rsidRPr="00C51D01">
        <w:rPr>
          <w:rStyle w:val="text"/>
          <w:rFonts w:eastAsia="Cambria"/>
          <w:color w:val="000000"/>
          <w:lang w:val="es-MX"/>
        </w:rPr>
        <w:t xml:space="preserve">á; y si esto fuera poco, te habría añadido mucho más. </w:t>
      </w:r>
      <w:r w:rsidR="003A04FA" w:rsidRPr="00C51D01">
        <w:rPr>
          <w:rStyle w:val="text"/>
          <w:rFonts w:eastAsia="Cambria"/>
          <w:b/>
          <w:bCs/>
          <w:color w:val="000000"/>
          <w:sz w:val="18"/>
          <w:szCs w:val="18"/>
          <w:vertAlign w:val="superscript"/>
          <w:lang w:val="es-MX"/>
        </w:rPr>
        <w:t xml:space="preserve"> </w:t>
      </w:r>
      <w:r w:rsidRPr="00C51D01">
        <w:rPr>
          <w:rStyle w:val="text"/>
          <w:rFonts w:eastAsia="Cambria"/>
          <w:b/>
          <w:bCs/>
          <w:color w:val="000000"/>
          <w:sz w:val="18"/>
          <w:szCs w:val="18"/>
          <w:vertAlign w:val="superscript"/>
          <w:lang w:val="es-MX"/>
        </w:rPr>
        <w:t>9</w:t>
      </w:r>
      <w:r w:rsidR="003A04FA" w:rsidRPr="00C51D01">
        <w:rPr>
          <w:rStyle w:val="text"/>
          <w:rFonts w:eastAsia="Cambria"/>
          <w:color w:val="000000"/>
          <w:lang w:val="es-MX"/>
        </w:rPr>
        <w:t>¿Por qué, pues, tuviste en poco la palabra de Jehová, hacienda lo malo delante de sus ojos?</w:t>
      </w:r>
    </w:p>
    <w:p w:rsidR="000513F7" w:rsidRPr="00C51D01" w:rsidRDefault="000513F7" w:rsidP="005823B2">
      <w:pPr>
        <w:spacing w:after="0"/>
        <w:ind w:left="720"/>
        <w:rPr>
          <w:rFonts w:ascii="Times New Roman" w:hAnsi="Times New Roman"/>
          <w:lang w:val="es-MX"/>
        </w:rPr>
      </w:pPr>
    </w:p>
    <w:p w:rsidR="000513F7" w:rsidRPr="00C51D01" w:rsidRDefault="00442FE8" w:rsidP="005823B2">
      <w:pPr>
        <w:spacing w:after="0"/>
        <w:rPr>
          <w:rFonts w:ascii="Times New Roman" w:hAnsi="Times New Roman"/>
          <w:b/>
          <w:i/>
          <w:lang w:val="es-ES"/>
        </w:rPr>
      </w:pPr>
      <w:r w:rsidRPr="00C51D01">
        <w:rPr>
          <w:rFonts w:ascii="Times New Roman" w:hAnsi="Times New Roman"/>
          <w:b/>
          <w:i/>
          <w:lang w:val="es-MX"/>
        </w:rPr>
        <w:t xml:space="preserve">¿Qué parte de esta historia en realidad ocurrió? ¿Qué no ocurrió? ¿Qué pista nos da el texto de que esta es una parábola? </w:t>
      </w:r>
    </w:p>
    <w:p w:rsidR="000513F7" w:rsidRPr="00C51D01" w:rsidRDefault="000513F7" w:rsidP="005823B2">
      <w:pPr>
        <w:spacing w:after="0"/>
        <w:rPr>
          <w:rFonts w:ascii="Times New Roman" w:hAnsi="Times New Roman"/>
          <w:lang w:val="es-ES"/>
        </w:rPr>
      </w:pPr>
    </w:p>
    <w:p w:rsidR="006B755C" w:rsidRPr="00C51D01" w:rsidRDefault="006B755C" w:rsidP="005823B2">
      <w:pPr>
        <w:spacing w:after="0"/>
        <w:rPr>
          <w:rFonts w:ascii="Times New Roman" w:hAnsi="Times New Roman"/>
          <w:b/>
          <w:lang w:val="es-MX"/>
        </w:rPr>
      </w:pPr>
      <w:r w:rsidRPr="00C51D01">
        <w:rPr>
          <w:rFonts w:ascii="Times New Roman" w:hAnsi="Times New Roman"/>
          <w:b/>
          <w:lang w:val="es-MX"/>
        </w:rPr>
        <w:t xml:space="preserve">C. </w:t>
      </w:r>
      <w:r w:rsidR="00442FE8" w:rsidRPr="00C51D01">
        <w:rPr>
          <w:rFonts w:ascii="Times New Roman" w:hAnsi="Times New Roman"/>
          <w:b/>
          <w:lang w:val="es-MX"/>
        </w:rPr>
        <w:t xml:space="preserve">Recuerda que no todo en una historia o </w:t>
      </w:r>
      <w:r w:rsidR="003A04FA" w:rsidRPr="00C51D01">
        <w:rPr>
          <w:rFonts w:ascii="Times New Roman" w:hAnsi="Times New Roman"/>
          <w:b/>
          <w:lang w:val="es-MX"/>
        </w:rPr>
        <w:t>narrativa</w:t>
      </w:r>
      <w:r w:rsidR="00442FE8" w:rsidRPr="00C51D01">
        <w:rPr>
          <w:rFonts w:ascii="Times New Roman" w:hAnsi="Times New Roman"/>
          <w:b/>
          <w:lang w:val="es-MX"/>
        </w:rPr>
        <w:t xml:space="preserve"> debería ser emulado o afirmado.</w:t>
      </w:r>
    </w:p>
    <w:p w:rsidR="006B755C" w:rsidRPr="00C51D01" w:rsidRDefault="006B755C" w:rsidP="005823B2">
      <w:pPr>
        <w:spacing w:after="0"/>
        <w:rPr>
          <w:rFonts w:ascii="Times New Roman" w:hAnsi="Times New Roman"/>
          <w:lang w:val="es-MX"/>
        </w:rPr>
      </w:pPr>
    </w:p>
    <w:p w:rsidR="006B755C" w:rsidRPr="00C51D01" w:rsidRDefault="003A04FA" w:rsidP="005823B2">
      <w:pPr>
        <w:spacing w:after="0"/>
        <w:rPr>
          <w:rFonts w:ascii="Times New Roman" w:hAnsi="Times New Roman"/>
          <w:lang w:val="es-ES"/>
        </w:rPr>
      </w:pPr>
      <w:r w:rsidRPr="00C51D01">
        <w:rPr>
          <w:rFonts w:ascii="Times New Roman" w:hAnsi="Times New Roman"/>
          <w:lang w:val="es-MX"/>
        </w:rPr>
        <w:t>Toma Mateo 14 como un ejemplo.</w:t>
      </w:r>
      <w:r w:rsidR="006B755C" w:rsidRPr="00C51D01">
        <w:rPr>
          <w:rFonts w:ascii="Times New Roman" w:hAnsi="Times New Roman"/>
          <w:lang w:val="es-MX"/>
        </w:rPr>
        <w:t xml:space="preserve"> </w:t>
      </w:r>
    </w:p>
    <w:p w:rsidR="003A04FA" w:rsidRPr="00C51D01" w:rsidRDefault="003A04FA" w:rsidP="005823B2">
      <w:pPr>
        <w:spacing w:after="0"/>
        <w:rPr>
          <w:rFonts w:ascii="Times New Roman" w:hAnsi="Times New Roman"/>
          <w:lang w:val="es-MX"/>
        </w:rPr>
      </w:pPr>
    </w:p>
    <w:p w:rsidR="006B755C" w:rsidRPr="00C51D01" w:rsidRDefault="006B755C" w:rsidP="006B755C">
      <w:pPr>
        <w:spacing w:after="0"/>
        <w:ind w:left="720"/>
        <w:rPr>
          <w:rStyle w:val="text"/>
          <w:rFonts w:ascii="Times New Roman" w:hAnsi="Times New Roman"/>
          <w:color w:val="000000"/>
          <w:shd w:val="clear" w:color="auto" w:fill="FFFFFF"/>
          <w:lang w:val="es-MX"/>
        </w:rPr>
      </w:pPr>
      <w:r w:rsidRPr="00C51D01">
        <w:rPr>
          <w:rStyle w:val="text"/>
          <w:rFonts w:ascii="Times New Roman" w:hAnsi="Times New Roman"/>
          <w:b/>
          <w:bCs/>
          <w:color w:val="000000"/>
          <w:sz w:val="18"/>
          <w:szCs w:val="18"/>
          <w:shd w:val="clear" w:color="auto" w:fill="FFFFFF"/>
          <w:vertAlign w:val="superscript"/>
          <w:lang w:val="es-MX"/>
        </w:rPr>
        <w:lastRenderedPageBreak/>
        <w:t>6</w:t>
      </w:r>
      <w:r w:rsidR="003A04FA" w:rsidRPr="00C51D01">
        <w:rPr>
          <w:rStyle w:val="text"/>
          <w:rFonts w:ascii="Times New Roman" w:hAnsi="Times New Roman"/>
          <w:color w:val="000000"/>
          <w:shd w:val="clear" w:color="auto" w:fill="FFFFFF"/>
          <w:lang w:val="es-MX"/>
        </w:rPr>
        <w:t xml:space="preserve">Pero cuando se celebraba el cumpleaños de Herodes, la hija de Herodías danzó en medio, y agradó a Herodes, </w:t>
      </w:r>
      <w:r w:rsidRPr="00C51D01">
        <w:rPr>
          <w:rStyle w:val="text"/>
          <w:rFonts w:ascii="Times New Roman" w:hAnsi="Times New Roman"/>
          <w:b/>
          <w:bCs/>
          <w:color w:val="000000"/>
          <w:sz w:val="18"/>
          <w:szCs w:val="18"/>
          <w:shd w:val="clear" w:color="auto" w:fill="FFFFFF"/>
          <w:vertAlign w:val="superscript"/>
          <w:lang w:val="es-MX"/>
        </w:rPr>
        <w:t>7</w:t>
      </w:r>
      <w:r w:rsidR="003A04FA" w:rsidRPr="00C51D01">
        <w:rPr>
          <w:rStyle w:val="text"/>
          <w:rFonts w:ascii="Times New Roman" w:hAnsi="Times New Roman"/>
          <w:color w:val="000000"/>
          <w:shd w:val="clear" w:color="auto" w:fill="FFFFFF"/>
          <w:lang w:val="es-MX"/>
        </w:rPr>
        <w:t xml:space="preserve">por lo cual éste le prometió con juramento darle todo lo que pidiese. </w:t>
      </w:r>
      <w:r w:rsidRPr="00C51D01">
        <w:rPr>
          <w:rStyle w:val="text"/>
          <w:rFonts w:ascii="Times New Roman" w:hAnsi="Times New Roman"/>
          <w:b/>
          <w:bCs/>
          <w:color w:val="000000"/>
          <w:sz w:val="18"/>
          <w:szCs w:val="18"/>
          <w:shd w:val="clear" w:color="auto" w:fill="FFFFFF"/>
          <w:vertAlign w:val="superscript"/>
          <w:lang w:val="es-MX"/>
        </w:rPr>
        <w:t>8</w:t>
      </w:r>
      <w:r w:rsidR="003A04FA" w:rsidRPr="00C51D01">
        <w:rPr>
          <w:rStyle w:val="text"/>
          <w:rFonts w:ascii="Times New Roman" w:hAnsi="Times New Roman"/>
          <w:color w:val="000000"/>
          <w:shd w:val="clear" w:color="auto" w:fill="FFFFFF"/>
          <w:lang w:val="es-MX"/>
        </w:rPr>
        <w:t xml:space="preserve">Ella, instruida por su madre, dijo: Dame aquí en un plato la cabeza de Juan el Bautista. </w:t>
      </w:r>
      <w:r w:rsidRPr="00C51D01">
        <w:rPr>
          <w:rStyle w:val="text"/>
          <w:rFonts w:ascii="Times New Roman" w:hAnsi="Times New Roman"/>
          <w:b/>
          <w:bCs/>
          <w:color w:val="000000"/>
          <w:sz w:val="18"/>
          <w:szCs w:val="18"/>
          <w:shd w:val="clear" w:color="auto" w:fill="FFFFFF"/>
          <w:vertAlign w:val="superscript"/>
          <w:lang w:val="es-MX"/>
        </w:rPr>
        <w:t>9</w:t>
      </w:r>
      <w:r w:rsidR="003A04FA" w:rsidRPr="00C51D01">
        <w:rPr>
          <w:rStyle w:val="text"/>
          <w:rFonts w:ascii="Times New Roman" w:hAnsi="Times New Roman"/>
          <w:color w:val="000000"/>
          <w:shd w:val="clear" w:color="auto" w:fill="FFFFFF"/>
          <w:lang w:val="es-MX"/>
        </w:rPr>
        <w:t xml:space="preserve">Entonces el rey se entristeció; pero a causa del juramento, y de los que estaban con él a la mesa, mandó que se la diesen, </w:t>
      </w:r>
      <w:r w:rsidRPr="00C51D01">
        <w:rPr>
          <w:rStyle w:val="text"/>
          <w:rFonts w:ascii="Times New Roman" w:hAnsi="Times New Roman"/>
          <w:b/>
          <w:bCs/>
          <w:color w:val="000000"/>
          <w:sz w:val="18"/>
          <w:szCs w:val="18"/>
          <w:shd w:val="clear" w:color="auto" w:fill="FFFFFF"/>
          <w:vertAlign w:val="superscript"/>
          <w:lang w:val="es-MX"/>
        </w:rPr>
        <w:t>10</w:t>
      </w:r>
      <w:r w:rsidR="003A04FA" w:rsidRPr="00C51D01">
        <w:rPr>
          <w:rStyle w:val="text"/>
          <w:rFonts w:ascii="Times New Roman" w:hAnsi="Times New Roman"/>
          <w:color w:val="000000"/>
          <w:shd w:val="clear" w:color="auto" w:fill="FFFFFF"/>
          <w:lang w:val="es-MX"/>
        </w:rPr>
        <w:t>y ordenó decapitar a Juan en la cárcel.</w:t>
      </w:r>
      <w:r w:rsidRPr="00C51D01">
        <w:rPr>
          <w:rStyle w:val="text"/>
          <w:rFonts w:ascii="Times New Roman" w:hAnsi="Times New Roman"/>
          <w:color w:val="000000"/>
          <w:shd w:val="clear" w:color="auto" w:fill="FFFFFF"/>
          <w:lang w:val="es-MX"/>
        </w:rPr>
        <w:t xml:space="preserve"> </w:t>
      </w:r>
      <w:r w:rsidRPr="00C51D01">
        <w:rPr>
          <w:rStyle w:val="text"/>
          <w:rFonts w:ascii="Times New Roman" w:hAnsi="Times New Roman"/>
          <w:b/>
          <w:bCs/>
          <w:color w:val="000000"/>
          <w:sz w:val="18"/>
          <w:szCs w:val="18"/>
          <w:shd w:val="clear" w:color="auto" w:fill="FFFFFF"/>
          <w:vertAlign w:val="superscript"/>
          <w:lang w:val="es-MX"/>
        </w:rPr>
        <w:t>11</w:t>
      </w:r>
      <w:r w:rsidR="003A04FA" w:rsidRPr="00C51D01">
        <w:rPr>
          <w:rStyle w:val="text"/>
          <w:rFonts w:ascii="Times New Roman" w:hAnsi="Times New Roman"/>
          <w:color w:val="000000"/>
          <w:shd w:val="clear" w:color="auto" w:fill="FFFFFF"/>
          <w:lang w:val="es-MX"/>
        </w:rPr>
        <w:t xml:space="preserve">Y fue traída su cabeza en un plato, y dada a la muchacha; y ella la </w:t>
      </w:r>
      <w:proofErr w:type="spellStart"/>
      <w:r w:rsidR="003A04FA" w:rsidRPr="00C51D01">
        <w:rPr>
          <w:rStyle w:val="text"/>
          <w:rFonts w:ascii="Times New Roman" w:hAnsi="Times New Roman"/>
          <w:color w:val="000000"/>
          <w:shd w:val="clear" w:color="auto" w:fill="FFFFFF"/>
          <w:lang w:val="es-MX"/>
        </w:rPr>
        <w:t>present</w:t>
      </w:r>
      <w:proofErr w:type="spellEnd"/>
      <w:r w:rsidR="003A04FA" w:rsidRPr="00C51D01">
        <w:rPr>
          <w:rStyle w:val="text"/>
          <w:rFonts w:ascii="Times New Roman" w:hAnsi="Times New Roman"/>
          <w:color w:val="000000"/>
          <w:shd w:val="clear" w:color="auto" w:fill="FFFFFF"/>
          <w:lang w:val="es-MX"/>
        </w:rPr>
        <w:t xml:space="preserve"> a su madre.</w:t>
      </w:r>
    </w:p>
    <w:p w:rsidR="006B755C" w:rsidRPr="00C51D01" w:rsidRDefault="006B755C" w:rsidP="005823B2">
      <w:pPr>
        <w:spacing w:after="0"/>
        <w:rPr>
          <w:rStyle w:val="text"/>
          <w:rFonts w:ascii="Times New Roman" w:hAnsi="Times New Roman"/>
          <w:color w:val="000000"/>
          <w:shd w:val="clear" w:color="auto" w:fill="FFFFFF"/>
          <w:lang w:val="es-MX"/>
        </w:rPr>
      </w:pPr>
    </w:p>
    <w:p w:rsidR="002D44F1" w:rsidRPr="00C51D01" w:rsidRDefault="003A04FA" w:rsidP="005823B2">
      <w:pPr>
        <w:spacing w:after="0"/>
        <w:rPr>
          <w:rFonts w:ascii="Times New Roman" w:eastAsia="MS Mincho" w:hAnsi="Times New Roman"/>
          <w:b/>
          <w:i/>
          <w:lang w:val="es-MX"/>
        </w:rPr>
      </w:pPr>
      <w:r w:rsidRPr="00C51D01">
        <w:rPr>
          <w:rFonts w:ascii="Times New Roman" w:hAnsi="Times New Roman"/>
          <w:b/>
          <w:i/>
          <w:lang w:val="es-ES"/>
        </w:rPr>
        <w:t>¿Realmente esto ocurrió?</w:t>
      </w:r>
      <w:r w:rsidRPr="00C51D01">
        <w:rPr>
          <w:rFonts w:ascii="Times New Roman" w:hAnsi="Times New Roman"/>
          <w:lang w:val="es-ES"/>
        </w:rPr>
        <w:t xml:space="preserve"> </w:t>
      </w:r>
      <w:r w:rsidRPr="00C51D01">
        <w:rPr>
          <w:rFonts w:ascii="Times New Roman" w:hAnsi="Times New Roman"/>
          <w:lang w:val="es-MX"/>
        </w:rPr>
        <w:t>(Sí</w:t>
      </w:r>
      <w:r w:rsidR="008538CB" w:rsidRPr="00C51D01">
        <w:rPr>
          <w:rFonts w:ascii="Times New Roman" w:hAnsi="Times New Roman"/>
          <w:lang w:val="es-MX"/>
        </w:rPr>
        <w:t xml:space="preserve">) </w:t>
      </w:r>
      <w:r w:rsidRPr="00C51D01">
        <w:rPr>
          <w:rFonts w:ascii="Times New Roman" w:hAnsi="Times New Roman"/>
          <w:b/>
          <w:i/>
          <w:lang w:val="es-MX"/>
        </w:rPr>
        <w:t>¿Fue justo</w:t>
      </w:r>
      <w:r w:rsidR="00200678" w:rsidRPr="00C51D01">
        <w:rPr>
          <w:rFonts w:ascii="Times New Roman" w:hAnsi="Times New Roman"/>
          <w:b/>
          <w:i/>
          <w:lang w:val="es-MX"/>
        </w:rPr>
        <w:t xml:space="preserve">, </w:t>
      </w:r>
      <w:r w:rsidRPr="00C51D01">
        <w:rPr>
          <w:rFonts w:ascii="Times New Roman" w:hAnsi="Times New Roman"/>
          <w:b/>
          <w:i/>
          <w:lang w:val="es-MX"/>
        </w:rPr>
        <w:t>correcto, o bueno?</w:t>
      </w:r>
      <w:r w:rsidR="002D44F1" w:rsidRPr="00C51D01">
        <w:rPr>
          <w:rFonts w:ascii="Times New Roman" w:hAnsi="Times New Roman"/>
          <w:lang w:val="es-MX"/>
        </w:rPr>
        <w:t xml:space="preserve"> </w:t>
      </w:r>
      <w:r w:rsidR="008538CB" w:rsidRPr="00C51D01">
        <w:rPr>
          <w:rFonts w:ascii="Times New Roman" w:hAnsi="Times New Roman"/>
          <w:lang w:val="es-MX"/>
        </w:rPr>
        <w:t>(</w:t>
      </w:r>
      <w:r w:rsidR="002D44F1" w:rsidRPr="00C51D01">
        <w:rPr>
          <w:rFonts w:ascii="Times New Roman" w:hAnsi="Times New Roman"/>
          <w:lang w:val="es-MX"/>
        </w:rPr>
        <w:t>No</w:t>
      </w:r>
      <w:r w:rsidR="008538CB" w:rsidRPr="00C51D01">
        <w:rPr>
          <w:rFonts w:ascii="Times New Roman" w:hAnsi="Times New Roman"/>
          <w:lang w:val="es-MX"/>
        </w:rPr>
        <w:t>)</w:t>
      </w:r>
      <w:r w:rsidR="002D44F1" w:rsidRPr="00C51D01">
        <w:rPr>
          <w:rFonts w:ascii="Times New Roman" w:hAnsi="Times New Roman"/>
          <w:lang w:val="es-MX"/>
        </w:rPr>
        <w:t xml:space="preserve"> </w:t>
      </w:r>
      <w:r w:rsidRPr="00C51D01">
        <w:rPr>
          <w:rFonts w:ascii="Times New Roman" w:hAnsi="Times New Roman"/>
          <w:lang w:val="es-MX"/>
        </w:rPr>
        <w:t>Lo que la gente hace en las narrativas no es necesariamente un buen ejemplo para nosotros. Con frecuencia, es justo lo</w:t>
      </w:r>
      <w:r w:rsidR="002F7386" w:rsidRPr="00C51D01">
        <w:rPr>
          <w:rFonts w:ascii="Times New Roman" w:hAnsi="Times New Roman"/>
          <w:lang w:val="es-MX"/>
        </w:rPr>
        <w:t xml:space="preserve"> opuesto</w:t>
      </w:r>
      <w:r w:rsidR="00200678" w:rsidRPr="00C51D01">
        <w:rPr>
          <w:rFonts w:ascii="Times New Roman" w:hAnsi="Times New Roman"/>
          <w:lang w:val="es-MX"/>
        </w:rPr>
        <w:t xml:space="preserve">. </w:t>
      </w:r>
      <w:r w:rsidR="002F7386" w:rsidRPr="00C51D01">
        <w:rPr>
          <w:rFonts w:ascii="Times New Roman" w:eastAsia="MS Mincho" w:hAnsi="Times New Roman"/>
          <w:b/>
          <w:i/>
          <w:lang w:val="es-MX"/>
        </w:rPr>
        <w:t xml:space="preserve">Entonces ¿cómo sabemos </w:t>
      </w:r>
      <w:proofErr w:type="spellStart"/>
      <w:r w:rsidR="002F7386" w:rsidRPr="00C51D01">
        <w:rPr>
          <w:rFonts w:ascii="Times New Roman" w:eastAsia="MS Mincho" w:hAnsi="Times New Roman"/>
          <w:b/>
          <w:i/>
          <w:lang w:val="es-MX"/>
        </w:rPr>
        <w:t>cuando</w:t>
      </w:r>
      <w:proofErr w:type="spellEnd"/>
      <w:r w:rsidRPr="00C51D01">
        <w:rPr>
          <w:rFonts w:ascii="Times New Roman" w:eastAsia="MS Mincho" w:hAnsi="Times New Roman"/>
          <w:b/>
          <w:i/>
          <w:lang w:val="es-MX"/>
        </w:rPr>
        <w:t xml:space="preserve"> estamos leyendo un ejemplo </w:t>
      </w:r>
      <w:r w:rsidR="00200678" w:rsidRPr="00C51D01">
        <w:rPr>
          <w:rFonts w:ascii="Times New Roman" w:eastAsia="MS Mincho" w:hAnsi="Times New Roman"/>
          <w:b/>
          <w:i/>
          <w:lang w:val="es-MX"/>
        </w:rPr>
        <w:t>positivo</w:t>
      </w:r>
      <w:r w:rsidRPr="00C51D01">
        <w:rPr>
          <w:rFonts w:ascii="Times New Roman" w:eastAsia="MS Mincho" w:hAnsi="Times New Roman"/>
          <w:b/>
          <w:i/>
          <w:lang w:val="es-MX"/>
        </w:rPr>
        <w:t xml:space="preserve"> o </w:t>
      </w:r>
      <w:r w:rsidR="00200678" w:rsidRPr="00C51D01">
        <w:rPr>
          <w:rFonts w:ascii="Times New Roman" w:eastAsia="MS Mincho" w:hAnsi="Times New Roman"/>
          <w:b/>
          <w:i/>
          <w:lang w:val="es-MX"/>
        </w:rPr>
        <w:t>negativo</w:t>
      </w:r>
      <w:r w:rsidRPr="00C51D01">
        <w:rPr>
          <w:rFonts w:ascii="Times New Roman" w:eastAsia="MS Mincho" w:hAnsi="Times New Roman"/>
          <w:b/>
          <w:i/>
          <w:lang w:val="es-MX"/>
        </w:rPr>
        <w:t>?</w:t>
      </w:r>
    </w:p>
    <w:p w:rsidR="00C52233" w:rsidRPr="00C51D01" w:rsidRDefault="00C52233" w:rsidP="005823B2">
      <w:pPr>
        <w:widowControl w:val="0"/>
        <w:autoSpaceDE w:val="0"/>
        <w:autoSpaceDN w:val="0"/>
        <w:adjustRightInd w:val="0"/>
        <w:spacing w:after="0"/>
        <w:ind w:right="200"/>
        <w:rPr>
          <w:rFonts w:ascii="Times New Roman" w:eastAsia="MS Mincho" w:hAnsi="Times New Roman"/>
          <w:lang w:val="es-MX"/>
        </w:rPr>
      </w:pPr>
    </w:p>
    <w:p w:rsidR="00C52233" w:rsidRPr="00C51D01" w:rsidRDefault="00C52233" w:rsidP="005823B2">
      <w:pPr>
        <w:widowControl w:val="0"/>
        <w:autoSpaceDE w:val="0"/>
        <w:autoSpaceDN w:val="0"/>
        <w:adjustRightInd w:val="0"/>
        <w:spacing w:after="0"/>
        <w:ind w:right="200"/>
        <w:rPr>
          <w:rFonts w:ascii="Times New Roman" w:hAnsi="Times New Roman"/>
          <w:b/>
          <w:lang w:val="es-MX"/>
        </w:rPr>
      </w:pPr>
      <w:r w:rsidRPr="00C51D01">
        <w:rPr>
          <w:rFonts w:ascii="Times New Roman" w:hAnsi="Times New Roman"/>
          <w:b/>
          <w:lang w:val="es-MX"/>
        </w:rPr>
        <w:t>D.</w:t>
      </w:r>
      <w:r w:rsidRPr="00C51D01">
        <w:rPr>
          <w:rFonts w:ascii="Times New Roman" w:hAnsi="Times New Roman"/>
          <w:b/>
          <w:lang w:val="es-MX"/>
        </w:rPr>
        <w:tab/>
        <w:t>No</w:t>
      </w:r>
      <w:r w:rsidR="00200678" w:rsidRPr="00C51D01">
        <w:rPr>
          <w:rFonts w:ascii="Times New Roman" w:hAnsi="Times New Roman"/>
          <w:b/>
          <w:lang w:val="es-MX"/>
        </w:rPr>
        <w:t xml:space="preserve"> todo en una historia o narrativa es explicado.</w:t>
      </w:r>
    </w:p>
    <w:p w:rsidR="00200678" w:rsidRPr="00C51D01" w:rsidRDefault="00200678" w:rsidP="005823B2">
      <w:pPr>
        <w:widowControl w:val="0"/>
        <w:autoSpaceDE w:val="0"/>
        <w:autoSpaceDN w:val="0"/>
        <w:adjustRightInd w:val="0"/>
        <w:spacing w:after="0"/>
        <w:ind w:right="200"/>
        <w:rPr>
          <w:rFonts w:ascii="Times New Roman" w:hAnsi="Times New Roman"/>
          <w:b/>
          <w:lang w:val="es-MX"/>
        </w:rPr>
      </w:pPr>
    </w:p>
    <w:p w:rsidR="00AE5559" w:rsidRPr="00C51D01" w:rsidRDefault="00200678" w:rsidP="005823B2">
      <w:pPr>
        <w:widowControl w:val="0"/>
        <w:autoSpaceDE w:val="0"/>
        <w:autoSpaceDN w:val="0"/>
        <w:adjustRightInd w:val="0"/>
        <w:spacing w:after="0"/>
        <w:ind w:right="200"/>
        <w:rPr>
          <w:rFonts w:ascii="Times New Roman" w:eastAsia="MS Mincho" w:hAnsi="Times New Roman"/>
          <w:lang w:val="es-MX"/>
        </w:rPr>
      </w:pPr>
      <w:r w:rsidRPr="00C51D01">
        <w:rPr>
          <w:rFonts w:ascii="Times New Roman" w:hAnsi="Times New Roman"/>
          <w:lang w:val="es-MX"/>
        </w:rPr>
        <w:t xml:space="preserve">En ocasiones, el texto no nos dice si un evento particular es bueno o malo. Se espera que nosotros mismos juzguemos </w:t>
      </w:r>
      <w:r w:rsidR="00AE5559" w:rsidRPr="00C51D01">
        <w:rPr>
          <w:rFonts w:ascii="Times New Roman" w:hAnsi="Times New Roman"/>
          <w:lang w:val="es-MX"/>
        </w:rPr>
        <w:t>sobre</w:t>
      </w:r>
      <w:r w:rsidRPr="00C51D01">
        <w:rPr>
          <w:rFonts w:ascii="Times New Roman" w:hAnsi="Times New Roman"/>
          <w:lang w:val="es-MX"/>
        </w:rPr>
        <w:t xml:space="preserve"> la base de lo que sabemos acerca de Dios y de lo que se enseña en otras partes de la Escritura</w:t>
      </w:r>
      <w:r w:rsidR="00AE5559" w:rsidRPr="00C51D01">
        <w:rPr>
          <w:rFonts w:ascii="Times New Roman" w:hAnsi="Times New Roman"/>
          <w:lang w:val="es-MX"/>
        </w:rPr>
        <w:t xml:space="preserve">. Por ejemplo, </w:t>
      </w:r>
      <w:r w:rsidR="00AE5559" w:rsidRPr="00C51D01">
        <w:rPr>
          <w:rFonts w:ascii="Times New Roman" w:eastAsia="MS Mincho" w:hAnsi="Times New Roman"/>
          <w:lang w:val="es-MX"/>
        </w:rPr>
        <w:t>ve a Jueces 14:5-6 y 8-9:</w:t>
      </w:r>
    </w:p>
    <w:p w:rsidR="00AE5559" w:rsidRPr="00C51D01" w:rsidRDefault="00AE5559" w:rsidP="005823B2">
      <w:pPr>
        <w:widowControl w:val="0"/>
        <w:autoSpaceDE w:val="0"/>
        <w:autoSpaceDN w:val="0"/>
        <w:adjustRightInd w:val="0"/>
        <w:spacing w:after="0"/>
        <w:ind w:right="200"/>
        <w:rPr>
          <w:rFonts w:ascii="Times New Roman" w:eastAsia="MS Mincho" w:hAnsi="Times New Roman"/>
          <w:lang w:val="es-MX"/>
        </w:rPr>
      </w:pPr>
    </w:p>
    <w:p w:rsidR="00C52233" w:rsidRPr="00C51D01" w:rsidRDefault="00C52233" w:rsidP="00C52233">
      <w:pPr>
        <w:pStyle w:val="NormalWeb"/>
        <w:spacing w:before="0" w:beforeAutospacing="0" w:after="0" w:afterAutospacing="0"/>
        <w:ind w:left="720"/>
        <w:rPr>
          <w:rStyle w:val="text"/>
          <w:color w:val="000000"/>
          <w:shd w:val="clear" w:color="auto" w:fill="FFFFFF"/>
          <w:lang w:val="es-MX"/>
        </w:rPr>
      </w:pPr>
      <w:r w:rsidRPr="00C51D01">
        <w:rPr>
          <w:rStyle w:val="text"/>
          <w:b/>
          <w:bCs/>
          <w:color w:val="000000"/>
          <w:sz w:val="18"/>
          <w:szCs w:val="18"/>
          <w:shd w:val="clear" w:color="auto" w:fill="FFFFFF"/>
          <w:vertAlign w:val="superscript"/>
          <w:lang w:val="es-MX"/>
        </w:rPr>
        <w:t>5</w:t>
      </w:r>
      <w:r w:rsidR="00AE5559" w:rsidRPr="00C51D01">
        <w:rPr>
          <w:rStyle w:val="text"/>
          <w:color w:val="000000"/>
          <w:shd w:val="clear" w:color="auto" w:fill="FFFFFF"/>
          <w:lang w:val="es-MX"/>
        </w:rPr>
        <w:t xml:space="preserve">Y Sansón descendió con su padre y con su madre a </w:t>
      </w:r>
      <w:proofErr w:type="spellStart"/>
      <w:r w:rsidR="00AE5559" w:rsidRPr="00C51D01">
        <w:rPr>
          <w:rStyle w:val="text"/>
          <w:color w:val="000000"/>
          <w:shd w:val="clear" w:color="auto" w:fill="FFFFFF"/>
          <w:lang w:val="es-MX"/>
        </w:rPr>
        <w:t>Timnat</w:t>
      </w:r>
      <w:proofErr w:type="spellEnd"/>
      <w:r w:rsidR="00AE5559" w:rsidRPr="00C51D01">
        <w:rPr>
          <w:rStyle w:val="text"/>
          <w:color w:val="000000"/>
          <w:shd w:val="clear" w:color="auto" w:fill="FFFFFF"/>
          <w:lang w:val="es-MX"/>
        </w:rPr>
        <w:t xml:space="preserve">; y cuando llegaron a las viñas de </w:t>
      </w:r>
      <w:proofErr w:type="spellStart"/>
      <w:r w:rsidR="00AE5559" w:rsidRPr="00C51D01">
        <w:rPr>
          <w:rStyle w:val="text"/>
          <w:color w:val="000000"/>
          <w:shd w:val="clear" w:color="auto" w:fill="FFFFFF"/>
          <w:lang w:val="es-MX"/>
        </w:rPr>
        <w:t>Timnat</w:t>
      </w:r>
      <w:proofErr w:type="spellEnd"/>
      <w:r w:rsidR="00AE5559" w:rsidRPr="00C51D01">
        <w:rPr>
          <w:rStyle w:val="text"/>
          <w:color w:val="000000"/>
          <w:shd w:val="clear" w:color="auto" w:fill="FFFFFF"/>
          <w:lang w:val="es-MX"/>
        </w:rPr>
        <w:t xml:space="preserve">, he aquí un león joven que venía rugiendo hacia él. </w:t>
      </w:r>
      <w:r w:rsidR="00AE5559" w:rsidRPr="00C51D01">
        <w:rPr>
          <w:rStyle w:val="text"/>
          <w:b/>
          <w:bCs/>
          <w:color w:val="000000"/>
          <w:sz w:val="18"/>
          <w:szCs w:val="18"/>
          <w:shd w:val="clear" w:color="auto" w:fill="FFFFFF"/>
          <w:vertAlign w:val="superscript"/>
          <w:lang w:val="es-MX"/>
        </w:rPr>
        <w:t xml:space="preserve"> </w:t>
      </w:r>
      <w:r w:rsidRPr="00C51D01">
        <w:rPr>
          <w:rStyle w:val="text"/>
          <w:b/>
          <w:bCs/>
          <w:color w:val="000000"/>
          <w:sz w:val="18"/>
          <w:szCs w:val="18"/>
          <w:shd w:val="clear" w:color="auto" w:fill="FFFFFF"/>
          <w:vertAlign w:val="superscript"/>
          <w:lang w:val="es-MX"/>
        </w:rPr>
        <w:t>6</w:t>
      </w:r>
      <w:r w:rsidR="00AE5559" w:rsidRPr="00C51D01">
        <w:rPr>
          <w:rStyle w:val="text"/>
          <w:color w:val="000000"/>
          <w:shd w:val="clear" w:color="auto" w:fill="FFFFFF"/>
          <w:lang w:val="es-MX"/>
        </w:rPr>
        <w:t>Y el Espíritu de Jehová vino sobre Sansón, quien despedazó al león</w:t>
      </w:r>
      <w:r w:rsidRPr="00C51D01">
        <w:rPr>
          <w:rStyle w:val="text"/>
          <w:color w:val="000000"/>
          <w:shd w:val="clear" w:color="auto" w:fill="FFFFFF"/>
          <w:lang w:val="es-MX"/>
        </w:rPr>
        <w:t xml:space="preserve"> </w:t>
      </w:r>
      <w:r w:rsidR="00AE5559" w:rsidRPr="00C51D01">
        <w:rPr>
          <w:rStyle w:val="text"/>
          <w:color w:val="000000"/>
          <w:shd w:val="clear" w:color="auto" w:fill="FFFFFF"/>
          <w:lang w:val="es-MX"/>
        </w:rPr>
        <w:t>como quien despedazaba un cabrito, sin tener nada en su mano; y no declaró ni a su padre ni a su madre lo que había hecho.</w:t>
      </w:r>
    </w:p>
    <w:p w:rsidR="00C52233" w:rsidRPr="00C51D01" w:rsidRDefault="00C52233" w:rsidP="00C52233">
      <w:pPr>
        <w:pStyle w:val="NormalWeb"/>
        <w:spacing w:before="0" w:beforeAutospacing="0" w:after="0" w:afterAutospacing="0"/>
        <w:ind w:left="720"/>
        <w:rPr>
          <w:rStyle w:val="text"/>
          <w:color w:val="000000"/>
          <w:shd w:val="clear" w:color="auto" w:fill="FFFFFF"/>
          <w:lang w:val="es-MX"/>
        </w:rPr>
      </w:pPr>
    </w:p>
    <w:p w:rsidR="00AE5559" w:rsidRPr="00C51D01" w:rsidRDefault="00AE5559" w:rsidP="00C52233">
      <w:pPr>
        <w:pStyle w:val="NormalWeb"/>
        <w:spacing w:before="0" w:beforeAutospacing="0" w:after="0" w:afterAutospacing="0"/>
        <w:ind w:left="720"/>
        <w:rPr>
          <w:rStyle w:val="text"/>
          <w:color w:val="000000"/>
          <w:shd w:val="clear" w:color="auto" w:fill="FFFFFF"/>
          <w:lang w:val="es-MX"/>
        </w:rPr>
      </w:pPr>
    </w:p>
    <w:p w:rsidR="00C52233" w:rsidRPr="00C51D01" w:rsidRDefault="00C52233" w:rsidP="00C52233">
      <w:pPr>
        <w:pStyle w:val="NormalWeb"/>
        <w:spacing w:before="0" w:beforeAutospacing="0" w:after="0" w:afterAutospacing="0"/>
        <w:ind w:left="720"/>
        <w:rPr>
          <w:rStyle w:val="text"/>
          <w:color w:val="000000"/>
          <w:shd w:val="clear" w:color="auto" w:fill="FFFFFF"/>
          <w:lang w:val="es-MX"/>
        </w:rPr>
      </w:pPr>
      <w:r w:rsidRPr="00C51D01">
        <w:rPr>
          <w:rStyle w:val="text"/>
          <w:b/>
          <w:bCs/>
          <w:color w:val="000000"/>
          <w:sz w:val="18"/>
          <w:szCs w:val="18"/>
          <w:shd w:val="clear" w:color="auto" w:fill="FFFFFF"/>
          <w:vertAlign w:val="superscript"/>
          <w:lang w:val="es-MX"/>
        </w:rPr>
        <w:t>8</w:t>
      </w:r>
      <w:r w:rsidR="00AE5559" w:rsidRPr="00C51D01">
        <w:rPr>
          <w:rStyle w:val="text"/>
          <w:color w:val="000000"/>
          <w:shd w:val="clear" w:color="auto" w:fill="FFFFFF"/>
          <w:lang w:val="es-MX"/>
        </w:rPr>
        <w:t>Y volviendo después de algunos días para tomarla, se apartó del camino para ver el cuerpo muerto del león; y he aquí que en el cuerpo del león había un enjambre de abejas, y un panal de miel.</w:t>
      </w:r>
      <w:r w:rsidRPr="00C51D01">
        <w:rPr>
          <w:rStyle w:val="text"/>
          <w:color w:val="000000"/>
          <w:shd w:val="clear" w:color="auto" w:fill="FFFFFF"/>
          <w:lang w:val="es-MX"/>
        </w:rPr>
        <w:t xml:space="preserve"> </w:t>
      </w:r>
      <w:r w:rsidRPr="00C51D01">
        <w:rPr>
          <w:rStyle w:val="text"/>
          <w:b/>
          <w:bCs/>
          <w:color w:val="000000"/>
          <w:sz w:val="18"/>
          <w:szCs w:val="18"/>
          <w:shd w:val="clear" w:color="auto" w:fill="FFFFFF"/>
          <w:vertAlign w:val="superscript"/>
          <w:lang w:val="es-MX"/>
        </w:rPr>
        <w:t>9</w:t>
      </w:r>
      <w:r w:rsidR="00AE5559" w:rsidRPr="00C51D01">
        <w:rPr>
          <w:rStyle w:val="text"/>
          <w:color w:val="000000"/>
          <w:shd w:val="clear" w:color="auto" w:fill="FFFFFF"/>
          <w:lang w:val="es-MX"/>
        </w:rPr>
        <w:t>Y tomándolo en sus manos, se fue comiéndolo por el camino; y cuando alcanzó a su padre y a su madre, les dio también a ellos que comiesen; mas no les descubrió que había tomado aquella miel del cuerpo del león.</w:t>
      </w:r>
    </w:p>
    <w:p w:rsidR="00C52233" w:rsidRPr="00C51D01" w:rsidRDefault="00C52233" w:rsidP="005823B2">
      <w:pPr>
        <w:pStyle w:val="NormalWeb"/>
        <w:spacing w:before="0" w:beforeAutospacing="0" w:after="0" w:afterAutospacing="0"/>
        <w:rPr>
          <w:lang w:val="es-MX"/>
        </w:rPr>
      </w:pPr>
    </w:p>
    <w:p w:rsidR="006B0A87" w:rsidRPr="00C51D01" w:rsidRDefault="006E14FA" w:rsidP="005823B2">
      <w:pPr>
        <w:widowControl w:val="0"/>
        <w:autoSpaceDE w:val="0"/>
        <w:autoSpaceDN w:val="0"/>
        <w:adjustRightInd w:val="0"/>
        <w:spacing w:after="0"/>
        <w:ind w:right="200"/>
        <w:rPr>
          <w:rFonts w:ascii="Times New Roman" w:eastAsia="MS Mincho" w:hAnsi="Times New Roman"/>
          <w:lang w:val="es-MX"/>
        </w:rPr>
      </w:pPr>
      <w:r w:rsidRPr="00C51D01">
        <w:rPr>
          <w:rFonts w:ascii="Times New Roman" w:eastAsia="MS Mincho" w:hAnsi="Times New Roman"/>
          <w:lang w:val="es-MX"/>
        </w:rPr>
        <w:t>E</w:t>
      </w:r>
      <w:r w:rsidR="00AE5559" w:rsidRPr="00C51D01">
        <w:rPr>
          <w:rFonts w:ascii="Times New Roman" w:eastAsia="MS Mincho" w:hAnsi="Times New Roman"/>
          <w:lang w:val="es-MX"/>
        </w:rPr>
        <w:t xml:space="preserve">l </w:t>
      </w:r>
      <w:r w:rsidR="002F7386" w:rsidRPr="00C51D01">
        <w:rPr>
          <w:rFonts w:ascii="Times New Roman" w:eastAsia="MS Mincho" w:hAnsi="Times New Roman"/>
          <w:lang w:val="es-MX"/>
        </w:rPr>
        <w:t>punto de este pasaje</w:t>
      </w:r>
      <w:r w:rsidR="00AE5559" w:rsidRPr="00C51D01">
        <w:rPr>
          <w:rFonts w:ascii="Times New Roman" w:eastAsia="MS Mincho" w:hAnsi="Times New Roman"/>
          <w:lang w:val="es-MX"/>
        </w:rPr>
        <w:t xml:space="preserve"> queda</w:t>
      </w:r>
      <w:r w:rsidR="002F7386" w:rsidRPr="00C51D01">
        <w:rPr>
          <w:rFonts w:ascii="Times New Roman" w:eastAsia="MS Mincho" w:hAnsi="Times New Roman"/>
          <w:lang w:val="es-MX"/>
        </w:rPr>
        <w:t xml:space="preserve"> en realidad</w:t>
      </w:r>
      <w:r w:rsidRPr="00C51D01">
        <w:rPr>
          <w:rFonts w:ascii="Times New Roman" w:eastAsia="MS Mincho" w:hAnsi="Times New Roman"/>
          <w:lang w:val="es-MX"/>
        </w:rPr>
        <w:t xml:space="preserve"> sin ser aclarado. Pero, </w:t>
      </w:r>
      <w:r w:rsidRPr="00C51D01">
        <w:rPr>
          <w:rFonts w:ascii="Times New Roman" w:eastAsia="MS Mincho" w:hAnsi="Times New Roman"/>
          <w:b/>
          <w:i/>
          <w:lang w:val="es-MX"/>
        </w:rPr>
        <w:t xml:space="preserve">¿sabe alguien por qué Sansón no le dijo a sus padres? </w:t>
      </w:r>
      <w:r w:rsidR="00CF2D74" w:rsidRPr="00C51D01">
        <w:rPr>
          <w:rFonts w:ascii="Times New Roman" w:eastAsia="MS Mincho" w:hAnsi="Times New Roman"/>
          <w:lang w:val="es-MX"/>
        </w:rPr>
        <w:t>[</w:t>
      </w:r>
      <w:r w:rsidRPr="00C51D01">
        <w:rPr>
          <w:rFonts w:ascii="Times New Roman" w:eastAsia="MS Mincho" w:hAnsi="Times New Roman"/>
          <w:lang w:val="es-MX"/>
        </w:rPr>
        <w:t>Lo que sabemos de otros pasajes, no obstante, es que el contacto de Sansón</w:t>
      </w:r>
      <w:r w:rsidR="007747AC" w:rsidRPr="00C51D01">
        <w:rPr>
          <w:rFonts w:ascii="Times New Roman" w:eastAsia="MS Mincho" w:hAnsi="Times New Roman"/>
          <w:lang w:val="es-MX"/>
        </w:rPr>
        <w:t xml:space="preserve"> </w:t>
      </w:r>
      <w:r w:rsidRPr="00C51D01">
        <w:rPr>
          <w:rFonts w:ascii="Times New Roman" w:eastAsia="MS Mincho" w:hAnsi="Times New Roman"/>
          <w:lang w:val="es-MX"/>
        </w:rPr>
        <w:t xml:space="preserve">con el cadáver del león violaba su voto de Nazareo </w:t>
      </w:r>
      <w:r w:rsidR="007747AC" w:rsidRPr="00C51D01">
        <w:rPr>
          <w:rFonts w:ascii="Times New Roman" w:eastAsia="MS Mincho" w:hAnsi="Times New Roman"/>
          <w:lang w:val="es-MX"/>
        </w:rPr>
        <w:t>(</w:t>
      </w:r>
      <w:r w:rsidRPr="00C51D01">
        <w:rPr>
          <w:rFonts w:ascii="Times New Roman" w:eastAsia="MS Mincho" w:hAnsi="Times New Roman"/>
          <w:lang w:val="es-MX"/>
        </w:rPr>
        <w:t>consagrado para el Señor</w:t>
      </w:r>
      <w:r w:rsidR="007747AC" w:rsidRPr="00C51D01">
        <w:rPr>
          <w:rFonts w:ascii="Times New Roman" w:eastAsia="MS Mincho" w:hAnsi="Times New Roman"/>
          <w:lang w:val="es-MX"/>
        </w:rPr>
        <w:t>)</w:t>
      </w:r>
      <w:r w:rsidR="00CC30CA" w:rsidRPr="00C51D01">
        <w:rPr>
          <w:rFonts w:ascii="Times New Roman" w:eastAsia="MS Mincho" w:hAnsi="Times New Roman"/>
          <w:lang w:val="es-MX"/>
        </w:rPr>
        <w:t>.</w:t>
      </w:r>
      <w:r w:rsidR="00CF2D74" w:rsidRPr="00C51D01">
        <w:rPr>
          <w:rFonts w:ascii="Times New Roman" w:eastAsia="MS Mincho" w:hAnsi="Times New Roman"/>
          <w:lang w:val="es-MX"/>
        </w:rPr>
        <w:t>]</w:t>
      </w:r>
      <w:r w:rsidR="007747AC" w:rsidRPr="00C51D01">
        <w:rPr>
          <w:rFonts w:ascii="Times New Roman" w:eastAsia="MS Mincho" w:hAnsi="Times New Roman"/>
          <w:lang w:val="es-MX"/>
        </w:rPr>
        <w:t xml:space="preserve"> </w:t>
      </w:r>
      <w:r w:rsidRPr="00C51D01">
        <w:rPr>
          <w:rFonts w:ascii="Times New Roman" w:eastAsia="MS Mincho" w:hAnsi="Times New Roman"/>
          <w:lang w:val="es-MX"/>
        </w:rPr>
        <w:t xml:space="preserve">La elección de Sansón es indicativa de su creciente separación de Dios. Eso nunca es explícitamente dicho, pero </w:t>
      </w:r>
      <w:r w:rsidRPr="00C51D01">
        <w:rPr>
          <w:rFonts w:ascii="Times New Roman" w:eastAsia="MS Mincho" w:hAnsi="Times New Roman"/>
          <w:i/>
          <w:lang w:val="es-MX"/>
        </w:rPr>
        <w:t>sí parece</w:t>
      </w:r>
      <w:r w:rsidRPr="00C51D01">
        <w:rPr>
          <w:rFonts w:ascii="Times New Roman" w:eastAsia="MS Mincho" w:hAnsi="Times New Roman"/>
          <w:lang w:val="es-MX"/>
        </w:rPr>
        <w:t xml:space="preserve"> ser el punto de este pasaje particular. Recuerda nuestra regla de interpretación de la semana 3 – Deja que la Escritura interprete la Escritura.</w:t>
      </w:r>
    </w:p>
    <w:p w:rsidR="00B34867" w:rsidRPr="00C51D01" w:rsidRDefault="00B34867" w:rsidP="005823B2">
      <w:pPr>
        <w:widowControl w:val="0"/>
        <w:autoSpaceDE w:val="0"/>
        <w:autoSpaceDN w:val="0"/>
        <w:adjustRightInd w:val="0"/>
        <w:spacing w:after="0"/>
        <w:ind w:right="200"/>
        <w:rPr>
          <w:rFonts w:ascii="Times New Roman" w:eastAsia="MS Mincho" w:hAnsi="Times New Roman"/>
          <w:lang w:val="es-MX"/>
        </w:rPr>
      </w:pPr>
    </w:p>
    <w:p w:rsidR="00C52233" w:rsidRPr="00C51D01" w:rsidRDefault="00C52233" w:rsidP="005823B2">
      <w:pPr>
        <w:widowControl w:val="0"/>
        <w:autoSpaceDE w:val="0"/>
        <w:autoSpaceDN w:val="0"/>
        <w:adjustRightInd w:val="0"/>
        <w:spacing w:after="0"/>
        <w:ind w:right="200"/>
        <w:rPr>
          <w:rFonts w:ascii="Times New Roman" w:eastAsia="MS Mincho" w:hAnsi="Times New Roman"/>
          <w:lang w:val="es-MX"/>
        </w:rPr>
      </w:pPr>
    </w:p>
    <w:p w:rsidR="00C52233" w:rsidRPr="00C51D01" w:rsidRDefault="006E14FA" w:rsidP="005823B2">
      <w:pPr>
        <w:widowControl w:val="0"/>
        <w:autoSpaceDE w:val="0"/>
        <w:autoSpaceDN w:val="0"/>
        <w:adjustRightInd w:val="0"/>
        <w:spacing w:after="0"/>
        <w:ind w:right="200"/>
        <w:rPr>
          <w:rFonts w:ascii="Times New Roman" w:eastAsia="MS Mincho" w:hAnsi="Times New Roman"/>
          <w:b/>
          <w:lang w:val="es-MX"/>
        </w:rPr>
      </w:pPr>
      <w:r w:rsidRPr="00C51D01">
        <w:rPr>
          <w:rFonts w:ascii="Times New Roman" w:eastAsia="MS Mincho" w:hAnsi="Times New Roman"/>
          <w:b/>
          <w:lang w:val="es-MX"/>
        </w:rPr>
        <w:t>E.</w:t>
      </w:r>
      <w:r w:rsidRPr="00C51D01">
        <w:rPr>
          <w:rFonts w:ascii="Times New Roman" w:eastAsia="MS Mincho" w:hAnsi="Times New Roman"/>
          <w:b/>
          <w:lang w:val="es-MX"/>
        </w:rPr>
        <w:tab/>
        <w:t>Todas las historias y narrativas son incompletas; y sin embargo, totalmente confiables.</w:t>
      </w:r>
    </w:p>
    <w:p w:rsidR="006E14FA" w:rsidRPr="00C51D01" w:rsidRDefault="006E14FA" w:rsidP="005823B2">
      <w:pPr>
        <w:widowControl w:val="0"/>
        <w:autoSpaceDE w:val="0"/>
        <w:autoSpaceDN w:val="0"/>
        <w:adjustRightInd w:val="0"/>
        <w:spacing w:after="0"/>
        <w:ind w:right="200"/>
        <w:rPr>
          <w:rFonts w:ascii="Times New Roman" w:eastAsia="MS Mincho" w:hAnsi="Times New Roman"/>
          <w:lang w:val="es-MX"/>
        </w:rPr>
      </w:pPr>
    </w:p>
    <w:p w:rsidR="00C52233" w:rsidRPr="00C51D01" w:rsidRDefault="006E14FA" w:rsidP="005823B2">
      <w:pPr>
        <w:widowControl w:val="0"/>
        <w:autoSpaceDE w:val="0"/>
        <w:autoSpaceDN w:val="0"/>
        <w:adjustRightInd w:val="0"/>
        <w:spacing w:after="0"/>
        <w:ind w:right="200"/>
        <w:rPr>
          <w:rFonts w:ascii="Times New Roman" w:eastAsia="MS Mincho" w:hAnsi="Times New Roman"/>
          <w:lang w:val="es-MX"/>
        </w:rPr>
      </w:pPr>
      <w:r w:rsidRPr="00C51D01">
        <w:rPr>
          <w:rFonts w:ascii="Times New Roman" w:eastAsia="MS Mincho" w:hAnsi="Times New Roman"/>
          <w:lang w:val="es-MX"/>
        </w:rPr>
        <w:t>Las hist</w:t>
      </w:r>
      <w:r w:rsidR="000E42C4" w:rsidRPr="00C51D01">
        <w:rPr>
          <w:rFonts w:ascii="Times New Roman" w:eastAsia="MS Mincho" w:hAnsi="Times New Roman"/>
          <w:lang w:val="es-MX"/>
        </w:rPr>
        <w:t xml:space="preserve">orias de la Biblia no pretenden </w:t>
      </w:r>
      <w:r w:rsidRPr="00C51D01">
        <w:rPr>
          <w:rFonts w:ascii="Times New Roman" w:eastAsia="MS Mincho" w:hAnsi="Times New Roman"/>
          <w:lang w:val="es-MX"/>
        </w:rPr>
        <w:t>ser</w:t>
      </w:r>
      <w:r w:rsidR="000E42C4" w:rsidRPr="00C51D01">
        <w:rPr>
          <w:rFonts w:ascii="Times New Roman" w:eastAsia="MS Mincho" w:hAnsi="Times New Roman"/>
          <w:lang w:val="es-MX"/>
        </w:rPr>
        <w:t xml:space="preserve"> </w:t>
      </w:r>
      <w:r w:rsidR="00C52233" w:rsidRPr="00C51D01">
        <w:rPr>
          <w:rFonts w:ascii="Times New Roman" w:eastAsia="MS Mincho" w:hAnsi="Times New Roman"/>
          <w:lang w:val="es-MX"/>
        </w:rPr>
        <w:t>C-</w:t>
      </w:r>
      <w:proofErr w:type="spellStart"/>
      <w:r w:rsidR="00C52233" w:rsidRPr="00C51D01">
        <w:rPr>
          <w:rFonts w:ascii="Times New Roman" w:eastAsia="MS Mincho" w:hAnsi="Times New Roman"/>
          <w:lang w:val="es-MX"/>
        </w:rPr>
        <w:t>Span</w:t>
      </w:r>
      <w:proofErr w:type="spellEnd"/>
      <w:r w:rsidR="000E42C4" w:rsidRPr="00C51D01">
        <w:rPr>
          <w:rFonts w:ascii="Times New Roman" w:eastAsia="MS Mincho" w:hAnsi="Times New Roman"/>
          <w:lang w:val="es-MX"/>
        </w:rPr>
        <w:t>–una red televisiva–</w:t>
      </w:r>
      <w:r w:rsidR="00C52233" w:rsidRPr="00C51D01">
        <w:rPr>
          <w:rFonts w:ascii="Times New Roman" w:eastAsia="MS Mincho" w:hAnsi="Times New Roman"/>
          <w:lang w:val="es-MX"/>
        </w:rPr>
        <w:t>.</w:t>
      </w:r>
      <w:r w:rsidR="002F7386" w:rsidRPr="00C51D01">
        <w:rPr>
          <w:rFonts w:ascii="Times New Roman" w:eastAsia="MS Mincho" w:hAnsi="Times New Roman"/>
          <w:lang w:val="es-MX"/>
        </w:rPr>
        <w:t xml:space="preserve">  </w:t>
      </w:r>
      <w:r w:rsidR="000E42C4" w:rsidRPr="00C51D01">
        <w:rPr>
          <w:rFonts w:ascii="Times New Roman" w:eastAsia="MS Mincho" w:hAnsi="Times New Roman"/>
          <w:lang w:val="es-MX"/>
        </w:rPr>
        <w:t>Como las historias de hoy en d</w:t>
      </w:r>
      <w:r w:rsidR="002F7386" w:rsidRPr="00C51D01">
        <w:rPr>
          <w:rFonts w:ascii="Times New Roman" w:eastAsia="MS Mincho" w:hAnsi="Times New Roman"/>
          <w:lang w:val="es-MX"/>
        </w:rPr>
        <w:t xml:space="preserve">ía.  </w:t>
      </w:r>
      <w:r w:rsidR="000E42C4" w:rsidRPr="00C51D01">
        <w:rPr>
          <w:rFonts w:ascii="Times New Roman" w:eastAsia="MS Mincho" w:hAnsi="Times New Roman"/>
          <w:lang w:val="es-MX"/>
        </w:rPr>
        <w:t xml:space="preserve">Ellas </w:t>
      </w:r>
      <w:r w:rsidR="000E42C4" w:rsidRPr="00C51D01">
        <w:rPr>
          <w:rFonts w:ascii="Times New Roman" w:eastAsia="MS Mincho" w:hAnsi="Times New Roman"/>
          <w:b/>
          <w:lang w:val="es-MX"/>
        </w:rPr>
        <w:t>incluyen todo lo que el autor inspirado pensó que era importante que nosotros conociéramos.</w:t>
      </w:r>
      <w:r w:rsidR="002F7386" w:rsidRPr="00C51D01">
        <w:rPr>
          <w:rFonts w:ascii="Times New Roman" w:eastAsia="MS Mincho" w:hAnsi="Times New Roman"/>
          <w:lang w:val="es-MX"/>
        </w:rPr>
        <w:t xml:space="preserve"> Las narrativas no están</w:t>
      </w:r>
      <w:r w:rsidR="000E42C4" w:rsidRPr="00C51D01">
        <w:rPr>
          <w:rFonts w:ascii="Times New Roman" w:eastAsia="MS Mincho" w:hAnsi="Times New Roman"/>
          <w:lang w:val="es-MX"/>
        </w:rPr>
        <w:t xml:space="preserve"> escritas para responder </w:t>
      </w:r>
      <w:r w:rsidR="002F7386" w:rsidRPr="00C51D01">
        <w:rPr>
          <w:rFonts w:ascii="Times New Roman" w:eastAsia="MS Mincho" w:hAnsi="Times New Roman"/>
          <w:lang w:val="es-MX"/>
        </w:rPr>
        <w:t xml:space="preserve">a </w:t>
      </w:r>
      <w:r w:rsidR="000E42C4" w:rsidRPr="00C51D01">
        <w:rPr>
          <w:rFonts w:ascii="Times New Roman" w:eastAsia="MS Mincho" w:hAnsi="Times New Roman"/>
          <w:lang w:val="es-MX"/>
        </w:rPr>
        <w:t>todas nuestras preguntas teológicas. Ellas tienen propósitos limitados, específicos y particulares y tratan con ciertos temas, dejando otros para ser tratados en otros lugares, de diferentes formas. Eso tiene dos implicaciones importantes.</w:t>
      </w:r>
    </w:p>
    <w:p w:rsidR="00474A66" w:rsidRPr="00C51D01" w:rsidRDefault="000E42C4" w:rsidP="00440FA0">
      <w:pPr>
        <w:pStyle w:val="ListParagraph"/>
        <w:widowControl w:val="0"/>
        <w:numPr>
          <w:ilvl w:val="0"/>
          <w:numId w:val="9"/>
        </w:numPr>
        <w:autoSpaceDE w:val="0"/>
        <w:autoSpaceDN w:val="0"/>
        <w:adjustRightInd w:val="0"/>
        <w:spacing w:after="0"/>
        <w:ind w:right="200"/>
        <w:rPr>
          <w:rFonts w:ascii="Times New Roman" w:eastAsia="MS Mincho" w:hAnsi="Times New Roman"/>
          <w:lang w:val="es-MX"/>
        </w:rPr>
      </w:pPr>
      <w:r w:rsidRPr="00C51D01">
        <w:rPr>
          <w:rFonts w:ascii="Times New Roman" w:eastAsia="MS Mincho" w:hAnsi="Times New Roman"/>
          <w:lang w:val="es-ES"/>
        </w:rPr>
        <w:t xml:space="preserve">Primero, no </w:t>
      </w:r>
      <w:r w:rsidR="00440FA0" w:rsidRPr="00C51D01">
        <w:rPr>
          <w:rFonts w:ascii="Times New Roman" w:eastAsia="MS Mincho" w:hAnsi="Times New Roman"/>
          <w:lang w:val="es-ES"/>
        </w:rPr>
        <w:t xml:space="preserve">necesitamos </w:t>
      </w:r>
      <w:r w:rsidRPr="00C51D01">
        <w:rPr>
          <w:rFonts w:ascii="Times New Roman" w:eastAsia="MS Mincho" w:hAnsi="Times New Roman"/>
          <w:lang w:val="es-ES"/>
        </w:rPr>
        <w:t xml:space="preserve">temer que </w:t>
      </w:r>
      <w:r w:rsidR="00440FA0" w:rsidRPr="00C51D01">
        <w:rPr>
          <w:rFonts w:ascii="Times New Roman" w:eastAsia="MS Mincho" w:hAnsi="Times New Roman"/>
          <w:lang w:val="es-ES"/>
        </w:rPr>
        <w:t xml:space="preserve">nos falte </w:t>
      </w:r>
      <w:r w:rsidRPr="00C51D01">
        <w:rPr>
          <w:rFonts w:ascii="Times New Roman" w:eastAsia="MS Mincho" w:hAnsi="Times New Roman"/>
          <w:lang w:val="es-ES"/>
        </w:rPr>
        <w:t xml:space="preserve">algo </w:t>
      </w:r>
      <w:r w:rsidR="00440FA0" w:rsidRPr="00C51D01">
        <w:rPr>
          <w:rFonts w:ascii="Times New Roman" w:eastAsia="MS Mincho" w:hAnsi="Times New Roman"/>
          <w:lang w:val="es-ES"/>
        </w:rPr>
        <w:t>que el narrador haya dejado por fuera.</w:t>
      </w:r>
      <w:r w:rsidR="00C52233" w:rsidRPr="00C51D01">
        <w:rPr>
          <w:rFonts w:ascii="Times New Roman" w:eastAsia="MS Mincho" w:hAnsi="Times New Roman"/>
          <w:lang w:val="es-ES"/>
        </w:rPr>
        <w:t xml:space="preserve"> </w:t>
      </w:r>
      <w:r w:rsidR="00440FA0" w:rsidRPr="00C51D01">
        <w:rPr>
          <w:rFonts w:ascii="Times New Roman" w:eastAsia="MS Mincho" w:hAnsi="Times New Roman"/>
          <w:lang w:val="es-MX"/>
        </w:rPr>
        <w:t xml:space="preserve">Por ejemplo, me encantaría saber de qué manera los Ninivitas se </w:t>
      </w:r>
      <w:r w:rsidR="00C03BFA" w:rsidRPr="00C51D01">
        <w:rPr>
          <w:rFonts w:ascii="Times New Roman" w:eastAsia="MS Mincho" w:hAnsi="Times New Roman"/>
          <w:lang w:val="es-MX"/>
        </w:rPr>
        <w:t>arrepintieron</w:t>
      </w:r>
      <w:r w:rsidR="00440FA0" w:rsidRPr="00C51D01">
        <w:rPr>
          <w:rFonts w:ascii="Times New Roman" w:eastAsia="MS Mincho" w:hAnsi="Times New Roman"/>
          <w:lang w:val="es-MX"/>
        </w:rPr>
        <w:t xml:space="preserve"> tan </w:t>
      </w:r>
      <w:r w:rsidR="00C03BFA" w:rsidRPr="00C51D01">
        <w:rPr>
          <w:rFonts w:ascii="Times New Roman" w:eastAsia="MS Mincho" w:hAnsi="Times New Roman"/>
          <w:lang w:val="es-MX"/>
        </w:rPr>
        <w:t>dramáticamente</w:t>
      </w:r>
      <w:r w:rsidR="00440FA0" w:rsidRPr="00C51D01">
        <w:rPr>
          <w:rFonts w:ascii="Times New Roman" w:eastAsia="MS Mincho" w:hAnsi="Times New Roman"/>
          <w:lang w:val="es-MX"/>
        </w:rPr>
        <w:t xml:space="preserve"> en respuesta a la predicación de </w:t>
      </w:r>
      <w:r w:rsidR="002F7386" w:rsidRPr="00C51D01">
        <w:rPr>
          <w:rFonts w:ascii="Times New Roman" w:eastAsia="MS Mincho" w:hAnsi="Times New Roman"/>
          <w:lang w:val="es-MX"/>
        </w:rPr>
        <w:t>Jonás,</w:t>
      </w:r>
      <w:r w:rsidR="00440FA0" w:rsidRPr="00C51D01">
        <w:rPr>
          <w:rFonts w:ascii="Times New Roman" w:eastAsia="MS Mincho" w:hAnsi="Times New Roman"/>
          <w:lang w:val="es-MX"/>
        </w:rPr>
        <w:t xml:space="preserve"> y</w:t>
      </w:r>
      <w:r w:rsidR="002F7386" w:rsidRPr="00C51D01">
        <w:rPr>
          <w:rFonts w:ascii="Times New Roman" w:eastAsia="MS Mincho" w:hAnsi="Times New Roman"/>
          <w:lang w:val="es-MX"/>
        </w:rPr>
        <w:t xml:space="preserve"> no obstante,</w:t>
      </w:r>
      <w:r w:rsidR="00440FA0" w:rsidRPr="00C51D01">
        <w:rPr>
          <w:rFonts w:ascii="Times New Roman" w:eastAsia="MS Mincho" w:hAnsi="Times New Roman"/>
          <w:lang w:val="es-MX"/>
        </w:rPr>
        <w:t xml:space="preserve"> invadieron Israel no muchos años </w:t>
      </w:r>
      <w:r w:rsidR="00C03BFA" w:rsidRPr="00C51D01">
        <w:rPr>
          <w:rFonts w:ascii="Times New Roman" w:eastAsia="MS Mincho" w:hAnsi="Times New Roman"/>
          <w:lang w:val="es-MX"/>
        </w:rPr>
        <w:t>después</w:t>
      </w:r>
      <w:r w:rsidR="00440FA0" w:rsidRPr="00C51D01">
        <w:rPr>
          <w:rFonts w:ascii="Times New Roman" w:eastAsia="MS Mincho" w:hAnsi="Times New Roman"/>
          <w:lang w:val="es-MX"/>
        </w:rPr>
        <w:t xml:space="preserve">. </w:t>
      </w:r>
      <w:r w:rsidR="00440FA0" w:rsidRPr="00C51D01">
        <w:rPr>
          <w:rFonts w:ascii="Times New Roman" w:eastAsia="MS Mincho" w:hAnsi="Times New Roman"/>
          <w:lang w:val="es-ES"/>
        </w:rPr>
        <w:t xml:space="preserve">O qué pasó con el Arca del Pacto. </w:t>
      </w:r>
      <w:r w:rsidR="00440FA0" w:rsidRPr="00C51D01">
        <w:rPr>
          <w:rFonts w:ascii="Times New Roman" w:eastAsia="MS Mincho" w:hAnsi="Times New Roman"/>
          <w:lang w:val="es-MX"/>
        </w:rPr>
        <w:t xml:space="preserve">O prácticamente cualquier detalle sobre la misteriosa figura de Melquisedec. ¿Cómo lo conocía Abraham, y por qué es tan prominente en </w:t>
      </w:r>
      <w:proofErr w:type="gramStart"/>
      <w:r w:rsidR="00440FA0" w:rsidRPr="00C51D01">
        <w:rPr>
          <w:rFonts w:ascii="Times New Roman" w:eastAsia="MS Mincho" w:hAnsi="Times New Roman"/>
          <w:lang w:val="es-MX"/>
        </w:rPr>
        <w:t>Hebreos</w:t>
      </w:r>
      <w:proofErr w:type="gramEnd"/>
      <w:r w:rsidR="00440FA0" w:rsidRPr="00C51D01">
        <w:rPr>
          <w:rFonts w:ascii="Times New Roman" w:eastAsia="MS Mincho" w:hAnsi="Times New Roman"/>
          <w:lang w:val="es-MX"/>
        </w:rPr>
        <w:t xml:space="preserve"> si Génesis nos cuenta tan poco sobre él? Pero si no está en el texto, no es algo que Dios pensó que yo necesitara. </w:t>
      </w:r>
      <w:r w:rsidR="00C03BFA" w:rsidRPr="00C51D01">
        <w:rPr>
          <w:rFonts w:ascii="Times New Roman" w:eastAsia="MS Mincho" w:hAnsi="Times New Roman"/>
          <w:lang w:val="es-MX"/>
        </w:rPr>
        <w:t xml:space="preserve">Indagar a través de </w:t>
      </w:r>
      <w:r w:rsidR="00440FA0" w:rsidRPr="00C51D01">
        <w:rPr>
          <w:rFonts w:ascii="Times New Roman" w:eastAsia="MS Mincho" w:hAnsi="Times New Roman"/>
          <w:lang w:val="es-MX"/>
        </w:rPr>
        <w:t>comentarios para averiguar</w:t>
      </w:r>
      <w:r w:rsidR="00C03BFA" w:rsidRPr="00C51D01">
        <w:rPr>
          <w:rFonts w:ascii="Times New Roman" w:eastAsia="MS Mincho" w:hAnsi="Times New Roman"/>
          <w:lang w:val="es-MX"/>
        </w:rPr>
        <w:t xml:space="preserve"> antecedentes históricos puede ser útil—pero jamás debería sentir que no puedo entender un texto inspirado </w:t>
      </w:r>
      <w:r w:rsidR="002F7386" w:rsidRPr="00C51D01">
        <w:rPr>
          <w:rFonts w:ascii="Times New Roman" w:eastAsia="MS Mincho" w:hAnsi="Times New Roman"/>
          <w:lang w:val="es-MX"/>
        </w:rPr>
        <w:t xml:space="preserve">sin la ayuda de </w:t>
      </w:r>
      <w:r w:rsidR="00C03BFA" w:rsidRPr="00C51D01">
        <w:rPr>
          <w:rFonts w:ascii="Times New Roman" w:eastAsia="MS Mincho" w:hAnsi="Times New Roman"/>
          <w:lang w:val="es-MX"/>
        </w:rPr>
        <w:t xml:space="preserve">uno no inspirado. Los comentarios pueden </w:t>
      </w:r>
      <w:r w:rsidR="00C03BFA" w:rsidRPr="00C51D01">
        <w:rPr>
          <w:rFonts w:ascii="Times New Roman" w:eastAsia="MS Mincho" w:hAnsi="Times New Roman"/>
          <w:lang w:val="es-MX"/>
        </w:rPr>
        <w:lastRenderedPageBreak/>
        <w:t>equivocarse. Los descubrimientos arqueológicos pueden ser engañosos. La Biblia, sin embargo, es completamente confiable</w:t>
      </w:r>
      <w:r w:rsidR="00474A66" w:rsidRPr="00C51D01">
        <w:rPr>
          <w:rFonts w:ascii="Times New Roman" w:eastAsia="MS Mincho" w:hAnsi="Times New Roman"/>
          <w:lang w:val="es-MX"/>
        </w:rPr>
        <w:t>.</w:t>
      </w:r>
    </w:p>
    <w:p w:rsidR="00474A66" w:rsidRPr="00C51D01" w:rsidRDefault="00C03BFA" w:rsidP="00C52233">
      <w:pPr>
        <w:pStyle w:val="ListParagraph"/>
        <w:widowControl w:val="0"/>
        <w:numPr>
          <w:ilvl w:val="0"/>
          <w:numId w:val="9"/>
        </w:numPr>
        <w:autoSpaceDE w:val="0"/>
        <w:autoSpaceDN w:val="0"/>
        <w:adjustRightInd w:val="0"/>
        <w:spacing w:after="0"/>
        <w:ind w:right="200"/>
        <w:rPr>
          <w:rFonts w:ascii="Times New Roman" w:eastAsia="MS Mincho" w:hAnsi="Times New Roman"/>
          <w:lang w:val="es-ES"/>
        </w:rPr>
      </w:pPr>
      <w:r w:rsidRPr="00C51D01">
        <w:rPr>
          <w:rFonts w:ascii="Times New Roman" w:eastAsia="MS Mincho" w:hAnsi="Times New Roman"/>
          <w:lang w:val="es-MX"/>
        </w:rPr>
        <w:t xml:space="preserve">Segundo, no hay </w:t>
      </w:r>
      <w:r w:rsidR="006739FF">
        <w:rPr>
          <w:rFonts w:ascii="Times New Roman" w:eastAsia="MS Mincho" w:hAnsi="Times New Roman"/>
          <w:lang w:val="es-MX"/>
        </w:rPr>
        <w:t xml:space="preserve">secciones </w:t>
      </w:r>
      <w:r w:rsidR="006739FF" w:rsidRPr="006739FF">
        <w:rPr>
          <w:rFonts w:ascii="Times New Roman" w:eastAsia="Calibri" w:hAnsi="Times New Roman"/>
          <w:lang w:val="es-ES"/>
        </w:rPr>
        <w:t>«</w:t>
      </w:r>
      <w:r w:rsidR="006739FF" w:rsidRPr="006739FF">
        <w:rPr>
          <w:rFonts w:ascii="Times New Roman" w:eastAsia="MS Mincho" w:hAnsi="Times New Roman"/>
          <w:lang w:val="es-MX"/>
        </w:rPr>
        <w:t>desechables</w:t>
      </w:r>
      <w:r w:rsidR="006739FF" w:rsidRPr="006739FF">
        <w:rPr>
          <w:rFonts w:ascii="Times New Roman" w:eastAsia="Calibri" w:hAnsi="Times New Roman"/>
          <w:lang w:val="es-ES"/>
        </w:rPr>
        <w:t>»</w:t>
      </w:r>
      <w:r w:rsidRPr="00C51D01">
        <w:rPr>
          <w:rFonts w:ascii="Times New Roman" w:eastAsia="MS Mincho" w:hAnsi="Times New Roman"/>
          <w:lang w:val="es-MX"/>
        </w:rPr>
        <w:t xml:space="preserve"> en la Escritura. Realmente necesito mirar atentamente un pasaje hasta que entienda porqué está allí.</w:t>
      </w:r>
      <w:r w:rsidR="00B71116" w:rsidRPr="00C51D01">
        <w:rPr>
          <w:rFonts w:ascii="Times New Roman" w:eastAsia="MS Mincho" w:hAnsi="Times New Roman"/>
          <w:lang w:val="es-MX"/>
        </w:rPr>
        <w:t xml:space="preserve"> </w:t>
      </w:r>
      <w:r w:rsidRPr="00C51D01">
        <w:rPr>
          <w:rFonts w:ascii="Times New Roman" w:eastAsia="MS Mincho" w:hAnsi="Times New Roman"/>
          <w:i/>
          <w:lang w:val="es-MX"/>
        </w:rPr>
        <w:t>Cada</w:t>
      </w:r>
      <w:r w:rsidRPr="00C51D01">
        <w:rPr>
          <w:rFonts w:ascii="Times New Roman" w:eastAsia="MS Mincho" w:hAnsi="Times New Roman"/>
          <w:lang w:val="es-MX"/>
        </w:rPr>
        <w:t xml:space="preserve"> pasaje. Si bien, las genealogías al principio de Crónicas. Admito que no tienen la misma c</w:t>
      </w:r>
      <w:r w:rsidR="00B71116" w:rsidRPr="00C51D01">
        <w:rPr>
          <w:rFonts w:ascii="Times New Roman" w:eastAsia="MS Mincho" w:hAnsi="Times New Roman"/>
          <w:lang w:val="es-MX"/>
        </w:rPr>
        <w:t>oncentración de perspicacia que</w:t>
      </w:r>
      <w:r w:rsidRPr="00C51D01">
        <w:rPr>
          <w:rFonts w:ascii="Times New Roman" w:eastAsia="MS Mincho" w:hAnsi="Times New Roman"/>
          <w:lang w:val="es-MX"/>
        </w:rPr>
        <w:t>, por ejemplo, Romanos 8. ¡Pero están ahí por una raz</w:t>
      </w:r>
      <w:r w:rsidR="00C54748" w:rsidRPr="00C51D01">
        <w:rPr>
          <w:rFonts w:ascii="Times New Roman" w:eastAsia="MS Mincho" w:hAnsi="Times New Roman"/>
          <w:lang w:val="es-MX"/>
        </w:rPr>
        <w:t>ón! Nos dicen que incluso después del Exilio, el linaje de la promesa de Dios que conduce a Cristo aún permanece intact</w:t>
      </w:r>
      <w:r w:rsidR="00B71116" w:rsidRPr="00C51D01">
        <w:rPr>
          <w:rFonts w:ascii="Times New Roman" w:eastAsia="MS Mincho" w:hAnsi="Times New Roman"/>
          <w:lang w:val="es-MX"/>
        </w:rPr>
        <w:t>o</w:t>
      </w:r>
      <w:r w:rsidR="00C54748" w:rsidRPr="00C51D01">
        <w:rPr>
          <w:rFonts w:ascii="Times New Roman" w:eastAsia="MS Mincho" w:hAnsi="Times New Roman"/>
          <w:lang w:val="es-MX"/>
        </w:rPr>
        <w:t>. El pueblo todavía es el pueblo de Dios</w:t>
      </w:r>
      <w:r w:rsidR="00474A66" w:rsidRPr="00C51D01">
        <w:rPr>
          <w:rFonts w:ascii="Times New Roman" w:eastAsia="MS Mincho" w:hAnsi="Times New Roman"/>
          <w:lang w:val="es-MX"/>
        </w:rPr>
        <w:t>—</w:t>
      </w:r>
      <w:r w:rsidR="00C54748" w:rsidRPr="00C51D01">
        <w:rPr>
          <w:rFonts w:ascii="Times New Roman" w:eastAsia="MS Mincho" w:hAnsi="Times New Roman"/>
          <w:lang w:val="es-MX"/>
        </w:rPr>
        <w:t>tanto como Abraham, Isaac y Jacob. Hasta que entienda porqué esas genealogías</w:t>
      </w:r>
      <w:r w:rsidR="00B71116" w:rsidRPr="00C51D01">
        <w:rPr>
          <w:rFonts w:ascii="Times New Roman" w:eastAsia="MS Mincho" w:hAnsi="Times New Roman"/>
          <w:lang w:val="es-MX"/>
        </w:rPr>
        <w:t xml:space="preserve"> están allí</w:t>
      </w:r>
      <w:r w:rsidR="00C54748" w:rsidRPr="00C51D01">
        <w:rPr>
          <w:rFonts w:ascii="Times New Roman" w:eastAsia="MS Mincho" w:hAnsi="Times New Roman"/>
          <w:lang w:val="es-MX"/>
        </w:rPr>
        <w:t xml:space="preserve">, no entenderé porqué 1 Crónicas está allí.  </w:t>
      </w:r>
    </w:p>
    <w:p w:rsidR="00474A66" w:rsidRPr="00C51D01" w:rsidRDefault="00C54748" w:rsidP="005823B2">
      <w:pPr>
        <w:widowControl w:val="0"/>
        <w:autoSpaceDE w:val="0"/>
        <w:autoSpaceDN w:val="0"/>
        <w:adjustRightInd w:val="0"/>
        <w:spacing w:after="0"/>
        <w:ind w:right="200"/>
        <w:rPr>
          <w:rFonts w:ascii="Times New Roman" w:eastAsia="MS Mincho" w:hAnsi="Times New Roman"/>
          <w:lang w:val="es-MX"/>
        </w:rPr>
      </w:pPr>
      <w:r w:rsidRPr="00C51D01">
        <w:rPr>
          <w:rFonts w:ascii="Times New Roman" w:eastAsia="MS Mincho" w:hAnsi="Times New Roman"/>
          <w:lang w:val="es-MX"/>
        </w:rPr>
        <w:t>De nuevo, necesitamos confiar que lo que está en la Biblia es lo que necesitamos saber, ni más ni menos</w:t>
      </w:r>
      <w:r w:rsidR="00B71116" w:rsidRPr="00C51D01">
        <w:rPr>
          <w:rFonts w:ascii="Times New Roman" w:eastAsia="MS Mincho" w:hAnsi="Times New Roman"/>
          <w:lang w:val="es-MX"/>
        </w:rPr>
        <w:t>.</w:t>
      </w:r>
    </w:p>
    <w:p w:rsidR="00C54748" w:rsidRPr="00C51D01" w:rsidRDefault="00C54748" w:rsidP="005823B2">
      <w:pPr>
        <w:widowControl w:val="0"/>
        <w:autoSpaceDE w:val="0"/>
        <w:autoSpaceDN w:val="0"/>
        <w:adjustRightInd w:val="0"/>
        <w:spacing w:after="0"/>
        <w:ind w:right="200"/>
        <w:rPr>
          <w:rFonts w:ascii="Times New Roman" w:eastAsia="MS Mincho" w:hAnsi="Times New Roman"/>
          <w:lang w:val="es-MX"/>
        </w:rPr>
      </w:pPr>
    </w:p>
    <w:p w:rsidR="00474A66" w:rsidRPr="00C51D01" w:rsidRDefault="006B0A87" w:rsidP="005823B2">
      <w:pPr>
        <w:widowControl w:val="0"/>
        <w:autoSpaceDE w:val="0"/>
        <w:autoSpaceDN w:val="0"/>
        <w:adjustRightInd w:val="0"/>
        <w:spacing w:after="0"/>
        <w:ind w:right="200"/>
        <w:rPr>
          <w:rFonts w:ascii="Times New Roman" w:eastAsia="MS Mincho" w:hAnsi="Times New Roman"/>
          <w:b/>
          <w:lang w:val="es-MX"/>
        </w:rPr>
      </w:pPr>
      <w:r w:rsidRPr="00C51D01">
        <w:rPr>
          <w:rFonts w:ascii="Times New Roman" w:eastAsia="MS Mincho" w:hAnsi="Times New Roman"/>
          <w:b/>
          <w:lang w:val="es-MX"/>
        </w:rPr>
        <w:t>F.</w:t>
      </w:r>
      <w:r w:rsidRPr="00C51D01">
        <w:rPr>
          <w:rFonts w:ascii="Times New Roman" w:eastAsia="MS Mincho" w:hAnsi="Times New Roman"/>
          <w:b/>
          <w:lang w:val="es-MX"/>
        </w:rPr>
        <w:tab/>
        <w:t>Las historias y narrativas</w:t>
      </w:r>
      <w:r w:rsidR="00C54748" w:rsidRPr="00C51D01">
        <w:rPr>
          <w:rFonts w:ascii="Times New Roman" w:eastAsia="MS Mincho" w:hAnsi="Times New Roman"/>
          <w:b/>
          <w:lang w:val="es-MX"/>
        </w:rPr>
        <w:t xml:space="preserve"> a menudo</w:t>
      </w:r>
      <w:r w:rsidRPr="00C51D01">
        <w:rPr>
          <w:rFonts w:ascii="Times New Roman" w:eastAsia="MS Mincho" w:hAnsi="Times New Roman"/>
          <w:b/>
          <w:lang w:val="es-MX"/>
        </w:rPr>
        <w:t xml:space="preserve"> ilustran</w:t>
      </w:r>
      <w:r w:rsidR="00C54748" w:rsidRPr="00C51D01">
        <w:rPr>
          <w:rFonts w:ascii="Times New Roman" w:eastAsia="MS Mincho" w:hAnsi="Times New Roman"/>
          <w:b/>
          <w:lang w:val="es-MX"/>
        </w:rPr>
        <w:t>, pero no enseñan doctrina directamente.</w:t>
      </w:r>
    </w:p>
    <w:p w:rsidR="00474A66" w:rsidRPr="00C51D01" w:rsidRDefault="00474A66" w:rsidP="005823B2">
      <w:pPr>
        <w:widowControl w:val="0"/>
        <w:autoSpaceDE w:val="0"/>
        <w:autoSpaceDN w:val="0"/>
        <w:adjustRightInd w:val="0"/>
        <w:spacing w:after="0"/>
        <w:ind w:right="200"/>
        <w:rPr>
          <w:rFonts w:ascii="Times New Roman" w:eastAsia="MS Mincho" w:hAnsi="Times New Roman"/>
          <w:lang w:val="es-MX"/>
        </w:rPr>
      </w:pPr>
    </w:p>
    <w:p w:rsidR="00C54748" w:rsidRPr="00C51D01" w:rsidRDefault="00C54748" w:rsidP="005823B2">
      <w:pPr>
        <w:widowControl w:val="0"/>
        <w:autoSpaceDE w:val="0"/>
        <w:autoSpaceDN w:val="0"/>
        <w:adjustRightInd w:val="0"/>
        <w:spacing w:after="0"/>
        <w:ind w:right="200"/>
        <w:rPr>
          <w:rFonts w:ascii="Times New Roman" w:eastAsia="MS Mincho" w:hAnsi="Times New Roman"/>
          <w:lang w:val="es-MX"/>
        </w:rPr>
      </w:pPr>
      <w:r w:rsidRPr="00C51D01">
        <w:rPr>
          <w:rFonts w:ascii="Times New Roman" w:eastAsia="MS Mincho" w:hAnsi="Times New Roman"/>
          <w:lang w:val="es-MX"/>
        </w:rPr>
        <w:t>Considera el bautismo de Jesús en el capítulo 3 de Mateo:</w:t>
      </w:r>
    </w:p>
    <w:p w:rsidR="00474A66" w:rsidRPr="00C51D01" w:rsidRDefault="00474A66" w:rsidP="005823B2">
      <w:pPr>
        <w:widowControl w:val="0"/>
        <w:autoSpaceDE w:val="0"/>
        <w:autoSpaceDN w:val="0"/>
        <w:adjustRightInd w:val="0"/>
        <w:spacing w:after="0"/>
        <w:ind w:right="200"/>
        <w:rPr>
          <w:rFonts w:ascii="Times New Roman" w:eastAsia="MS Mincho" w:hAnsi="Times New Roman"/>
          <w:lang w:val="es-MX"/>
        </w:rPr>
      </w:pPr>
    </w:p>
    <w:p w:rsidR="00474A66" w:rsidRPr="00C51D01" w:rsidRDefault="00474A66" w:rsidP="00474A66">
      <w:pPr>
        <w:widowControl w:val="0"/>
        <w:autoSpaceDE w:val="0"/>
        <w:autoSpaceDN w:val="0"/>
        <w:adjustRightInd w:val="0"/>
        <w:spacing w:after="0"/>
        <w:ind w:left="720" w:right="200"/>
        <w:rPr>
          <w:rStyle w:val="text"/>
          <w:rFonts w:ascii="Times New Roman" w:hAnsi="Times New Roman"/>
          <w:color w:val="000000"/>
          <w:shd w:val="clear" w:color="auto" w:fill="FFFFFF"/>
          <w:lang w:val="es-MX"/>
        </w:rPr>
      </w:pPr>
      <w:r w:rsidRPr="00C51D01">
        <w:rPr>
          <w:rStyle w:val="text"/>
          <w:rFonts w:ascii="Times New Roman" w:hAnsi="Times New Roman"/>
          <w:b/>
          <w:bCs/>
          <w:color w:val="000000"/>
          <w:sz w:val="18"/>
          <w:szCs w:val="18"/>
          <w:shd w:val="clear" w:color="auto" w:fill="FFFFFF"/>
          <w:vertAlign w:val="superscript"/>
          <w:lang w:val="es-MX"/>
        </w:rPr>
        <w:t>13 </w:t>
      </w:r>
      <w:r w:rsidR="00E319A5" w:rsidRPr="00C51D01">
        <w:rPr>
          <w:rStyle w:val="text"/>
          <w:rFonts w:ascii="Times New Roman" w:hAnsi="Times New Roman"/>
          <w:color w:val="000000"/>
          <w:shd w:val="clear" w:color="auto" w:fill="FFFFFF"/>
          <w:lang w:val="es-MX"/>
        </w:rPr>
        <w:t>Y Jesús vino de Galilea y Juan al Jordán, para ser bautizado por él</w:t>
      </w:r>
      <w:r w:rsidRPr="00C51D01">
        <w:rPr>
          <w:rStyle w:val="text"/>
          <w:rFonts w:ascii="Times New Roman" w:hAnsi="Times New Roman"/>
          <w:color w:val="000000"/>
          <w:shd w:val="clear" w:color="auto" w:fill="FFFFFF"/>
          <w:lang w:val="es-MX"/>
        </w:rPr>
        <w:t>.</w:t>
      </w:r>
      <w:r w:rsidR="00E319A5" w:rsidRPr="00C51D01">
        <w:rPr>
          <w:rStyle w:val="apple-converted-space"/>
          <w:rFonts w:ascii="Times New Roman" w:hAnsi="Times New Roman"/>
          <w:color w:val="000000"/>
          <w:shd w:val="clear" w:color="auto" w:fill="FFFFFF"/>
          <w:lang w:val="es-MX"/>
        </w:rPr>
        <w:t xml:space="preserve"> </w:t>
      </w:r>
      <w:r w:rsidRPr="00C51D01">
        <w:rPr>
          <w:rStyle w:val="text"/>
          <w:rFonts w:ascii="Times New Roman" w:hAnsi="Times New Roman"/>
          <w:b/>
          <w:bCs/>
          <w:color w:val="000000"/>
          <w:sz w:val="18"/>
          <w:szCs w:val="18"/>
          <w:shd w:val="clear" w:color="auto" w:fill="FFFFFF"/>
          <w:vertAlign w:val="superscript"/>
          <w:lang w:val="es-MX"/>
        </w:rPr>
        <w:t>14 </w:t>
      </w:r>
      <w:r w:rsidR="00E319A5" w:rsidRPr="00C51D01">
        <w:rPr>
          <w:rStyle w:val="text"/>
          <w:rFonts w:ascii="Times New Roman" w:hAnsi="Times New Roman"/>
          <w:color w:val="000000"/>
          <w:shd w:val="clear" w:color="auto" w:fill="FFFFFF"/>
          <w:lang w:val="es-MX"/>
        </w:rPr>
        <w:t xml:space="preserve">Mas Juan se le oponía, diciendo: </w:t>
      </w:r>
      <w:proofErr w:type="gramStart"/>
      <w:r w:rsidR="00E319A5" w:rsidRPr="00C51D01">
        <w:rPr>
          <w:rStyle w:val="text"/>
          <w:rFonts w:ascii="Times New Roman" w:hAnsi="Times New Roman"/>
          <w:color w:val="000000"/>
          <w:shd w:val="clear" w:color="auto" w:fill="FFFFFF"/>
          <w:lang w:val="es-MX"/>
        </w:rPr>
        <w:t>¿</w:t>
      </w:r>
      <w:proofErr w:type="gramEnd"/>
      <w:r w:rsidR="00E319A5" w:rsidRPr="00C51D01">
        <w:rPr>
          <w:rStyle w:val="text"/>
          <w:rFonts w:ascii="Times New Roman" w:hAnsi="Times New Roman"/>
          <w:color w:val="000000"/>
          <w:shd w:val="clear" w:color="auto" w:fill="FFFFFF"/>
          <w:lang w:val="es-MX"/>
        </w:rPr>
        <w:t>Necesito ser bautizado por ti, ¿y tú vienes a mí?</w:t>
      </w:r>
      <w:r w:rsidRPr="00C51D01">
        <w:rPr>
          <w:rStyle w:val="text"/>
          <w:rFonts w:ascii="Times New Roman" w:hAnsi="Times New Roman"/>
          <w:color w:val="000000"/>
          <w:shd w:val="clear" w:color="auto" w:fill="FFFFFF"/>
          <w:lang w:val="es-MX"/>
        </w:rPr>
        <w:t xml:space="preserve"> </w:t>
      </w:r>
      <w:r w:rsidR="00E319A5" w:rsidRPr="00C51D01">
        <w:rPr>
          <w:rStyle w:val="text"/>
          <w:rFonts w:ascii="Times New Roman" w:hAnsi="Times New Roman"/>
          <w:color w:val="000000"/>
          <w:shd w:val="clear" w:color="auto" w:fill="FFFFFF"/>
          <w:lang w:val="es-MX"/>
        </w:rPr>
        <w:t xml:space="preserve"> </w:t>
      </w:r>
      <w:r w:rsidRPr="00C51D01">
        <w:rPr>
          <w:rStyle w:val="text"/>
          <w:rFonts w:ascii="Times New Roman" w:hAnsi="Times New Roman"/>
          <w:b/>
          <w:bCs/>
          <w:color w:val="000000"/>
          <w:sz w:val="18"/>
          <w:szCs w:val="18"/>
          <w:shd w:val="clear" w:color="auto" w:fill="FFFFFF"/>
          <w:vertAlign w:val="superscript"/>
          <w:lang w:val="es-MX"/>
        </w:rPr>
        <w:t>15 </w:t>
      </w:r>
      <w:r w:rsidR="00E319A5" w:rsidRPr="00C51D01">
        <w:rPr>
          <w:rStyle w:val="text"/>
          <w:rFonts w:ascii="Times New Roman" w:hAnsi="Times New Roman"/>
          <w:color w:val="000000"/>
          <w:shd w:val="clear" w:color="auto" w:fill="FFFFFF"/>
          <w:lang w:val="es-MX"/>
        </w:rPr>
        <w:t xml:space="preserve">Pero Jesús respondió: Deja ahora, porque así conviene que cumplamos toda justicia. </w:t>
      </w:r>
      <w:r w:rsidR="00E319A5" w:rsidRPr="00C51D01">
        <w:rPr>
          <w:rStyle w:val="text"/>
          <w:rFonts w:ascii="Times New Roman" w:hAnsi="Times New Roman"/>
          <w:color w:val="000000"/>
          <w:shd w:val="clear" w:color="auto" w:fill="FFFFFF"/>
          <w:lang w:val="es-ES"/>
        </w:rPr>
        <w:t xml:space="preserve">Entonces le dejó. </w:t>
      </w:r>
      <w:r w:rsidRPr="00C51D01">
        <w:rPr>
          <w:rStyle w:val="text"/>
          <w:rFonts w:ascii="Times New Roman" w:hAnsi="Times New Roman"/>
          <w:b/>
          <w:bCs/>
          <w:color w:val="000000"/>
          <w:sz w:val="18"/>
          <w:szCs w:val="18"/>
          <w:shd w:val="clear" w:color="auto" w:fill="FFFFFF"/>
          <w:vertAlign w:val="superscript"/>
          <w:lang w:val="es-MX"/>
        </w:rPr>
        <w:t>16 </w:t>
      </w:r>
      <w:r w:rsidR="00E319A5" w:rsidRPr="00C51D01">
        <w:rPr>
          <w:rStyle w:val="text"/>
          <w:rFonts w:ascii="Times New Roman" w:hAnsi="Times New Roman"/>
          <w:color w:val="000000"/>
          <w:shd w:val="clear" w:color="auto" w:fill="FFFFFF"/>
          <w:lang w:val="es-MX"/>
        </w:rPr>
        <w:t>Y Jesús, después de que fue bautizado, subió luego del agua; Y aquí los cielos fueron abiertos, y vio el Espíritu de Dios que descendía como paloma, y venía sobre él.</w:t>
      </w:r>
      <w:r w:rsidRPr="00C51D01">
        <w:rPr>
          <w:rStyle w:val="apple-converted-space"/>
          <w:rFonts w:ascii="Times New Roman" w:hAnsi="Times New Roman"/>
          <w:color w:val="000000"/>
          <w:shd w:val="clear" w:color="auto" w:fill="FFFFFF"/>
          <w:lang w:val="es-MX"/>
        </w:rPr>
        <w:t> </w:t>
      </w:r>
      <w:r w:rsidRPr="00C51D01">
        <w:rPr>
          <w:rStyle w:val="text"/>
          <w:rFonts w:ascii="Times New Roman" w:hAnsi="Times New Roman"/>
          <w:b/>
          <w:bCs/>
          <w:color w:val="000000"/>
          <w:sz w:val="18"/>
          <w:szCs w:val="18"/>
          <w:shd w:val="clear" w:color="auto" w:fill="FFFFFF"/>
          <w:vertAlign w:val="superscript"/>
          <w:lang w:val="es-MX"/>
        </w:rPr>
        <w:t>17 </w:t>
      </w:r>
      <w:r w:rsidR="00E319A5" w:rsidRPr="00C51D01">
        <w:rPr>
          <w:rStyle w:val="text"/>
          <w:rFonts w:ascii="Times New Roman" w:hAnsi="Times New Roman"/>
          <w:color w:val="000000"/>
          <w:shd w:val="clear" w:color="auto" w:fill="FFFFFF"/>
          <w:lang w:val="es-MX"/>
        </w:rPr>
        <w:t>Y hubo una voz de los cielos, que decía: Este es mi Hijo amado, en quien tengo complacencia.</w:t>
      </w:r>
    </w:p>
    <w:p w:rsidR="00474A66" w:rsidRPr="00C51D01" w:rsidRDefault="00474A66" w:rsidP="00474A66">
      <w:pPr>
        <w:widowControl w:val="0"/>
        <w:autoSpaceDE w:val="0"/>
        <w:autoSpaceDN w:val="0"/>
        <w:adjustRightInd w:val="0"/>
        <w:spacing w:after="0"/>
        <w:ind w:right="200"/>
        <w:rPr>
          <w:rFonts w:ascii="Times New Roman" w:eastAsia="MS Mincho" w:hAnsi="Times New Roman"/>
          <w:lang w:val="es-MX"/>
        </w:rPr>
      </w:pPr>
    </w:p>
    <w:p w:rsidR="00474A66" w:rsidRPr="00C51D01" w:rsidRDefault="00E319A5" w:rsidP="00474A66">
      <w:pPr>
        <w:widowControl w:val="0"/>
        <w:autoSpaceDE w:val="0"/>
        <w:autoSpaceDN w:val="0"/>
        <w:adjustRightInd w:val="0"/>
        <w:spacing w:after="0"/>
        <w:ind w:right="200"/>
        <w:rPr>
          <w:rFonts w:ascii="Times New Roman" w:eastAsia="MS Mincho" w:hAnsi="Times New Roman"/>
          <w:lang w:val="es-ES"/>
        </w:rPr>
      </w:pPr>
      <w:r w:rsidRPr="00C51D01">
        <w:rPr>
          <w:rFonts w:ascii="Times New Roman" w:eastAsia="MS Mincho" w:hAnsi="Times New Roman"/>
          <w:lang w:val="es-MX"/>
        </w:rPr>
        <w:t>Aquí, tenemos una ilustración de la Trinidad pero no una enseñanza expl</w:t>
      </w:r>
      <w:r w:rsidR="00B71116" w:rsidRPr="00C51D01">
        <w:rPr>
          <w:rFonts w:ascii="Times New Roman" w:eastAsia="MS Mincho" w:hAnsi="Times New Roman"/>
          <w:lang w:val="es-MX"/>
        </w:rPr>
        <w:t>ícita de la Doctrina T</w:t>
      </w:r>
      <w:r w:rsidRPr="00C51D01">
        <w:rPr>
          <w:rFonts w:ascii="Times New Roman" w:eastAsia="MS Mincho" w:hAnsi="Times New Roman"/>
          <w:lang w:val="es-MX"/>
        </w:rPr>
        <w:t xml:space="preserve">rinitaria. </w:t>
      </w:r>
      <w:r w:rsidR="00B34867" w:rsidRPr="00C51D01">
        <w:rPr>
          <w:rFonts w:ascii="Times New Roman" w:eastAsia="MS Mincho" w:hAnsi="Times New Roman"/>
          <w:lang w:val="es-MX"/>
        </w:rPr>
        <w:t>Este bautizo</w:t>
      </w:r>
      <w:r w:rsidRPr="00C51D01">
        <w:rPr>
          <w:rFonts w:ascii="Times New Roman" w:eastAsia="MS Mincho" w:hAnsi="Times New Roman"/>
          <w:lang w:val="es-MX"/>
        </w:rPr>
        <w:t xml:space="preserve"> es un acontecimiento </w:t>
      </w:r>
      <w:r w:rsidR="005A5A5E" w:rsidRPr="00C51D01">
        <w:rPr>
          <w:rFonts w:ascii="Times New Roman" w:eastAsia="MS Mincho" w:hAnsi="Times New Roman"/>
          <w:lang w:val="es-MX"/>
        </w:rPr>
        <w:t>histórico</w:t>
      </w:r>
      <w:r w:rsidRPr="00C51D01">
        <w:rPr>
          <w:rFonts w:ascii="Times New Roman" w:eastAsia="MS Mincho" w:hAnsi="Times New Roman"/>
          <w:lang w:val="es-MX"/>
        </w:rPr>
        <w:t>, capturado en forma narrativa, pero su signific</w:t>
      </w:r>
      <w:r w:rsidR="005A5A5E" w:rsidRPr="00C51D01">
        <w:rPr>
          <w:rFonts w:ascii="Times New Roman" w:eastAsia="MS Mincho" w:hAnsi="Times New Roman"/>
          <w:lang w:val="es-MX"/>
        </w:rPr>
        <w:t xml:space="preserve">ación </w:t>
      </w:r>
      <w:r w:rsidRPr="00C51D01">
        <w:rPr>
          <w:rFonts w:ascii="Times New Roman" w:eastAsia="MS Mincho" w:hAnsi="Times New Roman"/>
          <w:lang w:val="es-MX"/>
        </w:rPr>
        <w:t>teol</w:t>
      </w:r>
      <w:r w:rsidR="005A5A5E" w:rsidRPr="00C51D01">
        <w:rPr>
          <w:rFonts w:ascii="Times New Roman" w:eastAsia="MS Mincho" w:hAnsi="Times New Roman"/>
          <w:lang w:val="es-MX"/>
        </w:rPr>
        <w:t>ógica</w:t>
      </w:r>
      <w:r w:rsidRPr="00C51D01">
        <w:rPr>
          <w:rFonts w:ascii="Times New Roman" w:eastAsia="MS Mincho" w:hAnsi="Times New Roman"/>
          <w:lang w:val="es-MX"/>
        </w:rPr>
        <w:t xml:space="preserve"> e implicaciones </w:t>
      </w:r>
      <w:r w:rsidR="005A5A5E" w:rsidRPr="00C51D01">
        <w:rPr>
          <w:rFonts w:ascii="Times New Roman" w:eastAsia="MS Mincho" w:hAnsi="Times New Roman"/>
          <w:lang w:val="es-MX"/>
        </w:rPr>
        <w:t>quedan sin ser decl</w:t>
      </w:r>
      <w:r w:rsidRPr="00C51D01">
        <w:rPr>
          <w:rFonts w:ascii="Times New Roman" w:eastAsia="MS Mincho" w:hAnsi="Times New Roman"/>
          <w:lang w:val="es-MX"/>
        </w:rPr>
        <w:t>aradas. Pareciera, según las propias palabras de Jesús, que el punto central de este registro de eventos es demostrar como Cristo cumpli</w:t>
      </w:r>
      <w:r w:rsidR="00B34867" w:rsidRPr="00C51D01">
        <w:rPr>
          <w:rFonts w:ascii="Times New Roman" w:eastAsia="MS Mincho" w:hAnsi="Times New Roman"/>
          <w:lang w:val="es-MX"/>
        </w:rPr>
        <w:t xml:space="preserve">ó todo lo necesario para </w:t>
      </w:r>
      <w:r w:rsidR="00B34867" w:rsidRPr="00C51D01">
        <w:rPr>
          <w:rFonts w:ascii="Times New Roman" w:eastAsia="Calibri" w:hAnsi="Times New Roman"/>
          <w:lang w:val="es-MX"/>
        </w:rPr>
        <w:t>«</w:t>
      </w:r>
      <w:r w:rsidR="00B34867" w:rsidRPr="00C51D01">
        <w:rPr>
          <w:rFonts w:ascii="Times New Roman" w:eastAsia="MS Mincho" w:hAnsi="Times New Roman"/>
          <w:lang w:val="es-MX"/>
        </w:rPr>
        <w:t>toda justicia</w:t>
      </w:r>
      <w:r w:rsidR="00B34867" w:rsidRPr="00C51D01">
        <w:rPr>
          <w:rFonts w:ascii="Times New Roman" w:hAnsi="Times New Roman"/>
          <w:lang w:val="es-MX"/>
        </w:rPr>
        <w:t>»</w:t>
      </w:r>
      <w:r w:rsidR="005A5A5E" w:rsidRPr="00C51D01">
        <w:rPr>
          <w:rFonts w:ascii="Times New Roman" w:eastAsia="MS Mincho" w:hAnsi="Times New Roman"/>
          <w:lang w:val="es-MX"/>
        </w:rPr>
        <w:t xml:space="preserve">. Sin embargo, vemos una interacción personal entre las tres personas de la Trinidad: el Padre, el Hijo y el Espíritu Santo. </w:t>
      </w:r>
      <w:r w:rsidR="00B34867" w:rsidRPr="00C51D01">
        <w:rPr>
          <w:rFonts w:ascii="Times New Roman" w:eastAsia="MS Mincho" w:hAnsi="Times New Roman"/>
          <w:lang w:val="es-MX"/>
        </w:rPr>
        <w:t xml:space="preserve">Así que, aunque ilustra esa doctrina </w:t>
      </w:r>
      <w:r w:rsidR="005A5A5E" w:rsidRPr="00C51D01">
        <w:rPr>
          <w:rFonts w:ascii="Times New Roman" w:eastAsia="MS Mincho" w:hAnsi="Times New Roman"/>
          <w:lang w:val="es-MX"/>
        </w:rPr>
        <w:t>en realidad no la</w:t>
      </w:r>
      <w:r w:rsidR="00F65662" w:rsidRPr="00C51D01">
        <w:rPr>
          <w:rFonts w:ascii="Times New Roman" w:eastAsia="MS Mincho" w:hAnsi="Times New Roman"/>
          <w:lang w:val="es-MX"/>
        </w:rPr>
        <w:t xml:space="preserve"> declara.</w:t>
      </w:r>
      <w:r w:rsidR="00474A66" w:rsidRPr="00C51D01">
        <w:rPr>
          <w:rStyle w:val="FootnoteReference"/>
          <w:rFonts w:ascii="Times New Roman" w:eastAsia="MS Mincho" w:hAnsi="Times New Roman"/>
        </w:rPr>
        <w:footnoteReference w:id="4"/>
      </w:r>
    </w:p>
    <w:p w:rsidR="00CA1C0D" w:rsidRPr="00C51D01" w:rsidRDefault="00CA1C0D" w:rsidP="00474A66">
      <w:pPr>
        <w:widowControl w:val="0"/>
        <w:autoSpaceDE w:val="0"/>
        <w:autoSpaceDN w:val="0"/>
        <w:adjustRightInd w:val="0"/>
        <w:spacing w:after="0"/>
        <w:ind w:right="200"/>
        <w:rPr>
          <w:rFonts w:ascii="Times New Roman" w:eastAsia="MS Mincho" w:hAnsi="Times New Roman"/>
          <w:lang w:val="es-ES"/>
        </w:rPr>
      </w:pPr>
    </w:p>
    <w:p w:rsidR="00CA1C0D" w:rsidRPr="00C51D01" w:rsidRDefault="00CA1C0D" w:rsidP="00474A66">
      <w:pPr>
        <w:widowControl w:val="0"/>
        <w:autoSpaceDE w:val="0"/>
        <w:autoSpaceDN w:val="0"/>
        <w:adjustRightInd w:val="0"/>
        <w:spacing w:after="0"/>
        <w:ind w:right="200"/>
        <w:rPr>
          <w:rFonts w:ascii="Times New Roman" w:eastAsia="MS Mincho" w:hAnsi="Times New Roman"/>
          <w:b/>
          <w:lang w:val="es-ES"/>
        </w:rPr>
      </w:pPr>
      <w:r w:rsidRPr="00C51D01">
        <w:rPr>
          <w:rFonts w:ascii="Times New Roman" w:eastAsia="MS Mincho" w:hAnsi="Times New Roman"/>
          <w:b/>
          <w:lang w:val="es-ES"/>
        </w:rPr>
        <w:t xml:space="preserve">G. </w:t>
      </w:r>
      <w:r w:rsidR="00F65662" w:rsidRPr="00C51D01">
        <w:rPr>
          <w:rFonts w:ascii="Times New Roman" w:eastAsia="MS Mincho" w:hAnsi="Times New Roman"/>
          <w:b/>
          <w:lang w:val="es-ES"/>
        </w:rPr>
        <w:t>El significado del texto está probablem</w:t>
      </w:r>
      <w:r w:rsidR="00BD4EE9" w:rsidRPr="00C51D01">
        <w:rPr>
          <w:rFonts w:ascii="Times New Roman" w:eastAsia="MS Mincho" w:hAnsi="Times New Roman"/>
          <w:b/>
          <w:lang w:val="es-ES"/>
        </w:rPr>
        <w:t>en</w:t>
      </w:r>
      <w:r w:rsidR="00F65662" w:rsidRPr="00C51D01">
        <w:rPr>
          <w:rFonts w:ascii="Times New Roman" w:eastAsia="MS Mincho" w:hAnsi="Times New Roman"/>
          <w:b/>
          <w:lang w:val="es-ES"/>
        </w:rPr>
        <w:t>te vinculado a lo que</w:t>
      </w:r>
      <w:r w:rsidR="00BD4EE9" w:rsidRPr="00C51D01">
        <w:rPr>
          <w:rFonts w:ascii="Times New Roman" w:eastAsia="MS Mincho" w:hAnsi="Times New Roman"/>
          <w:b/>
          <w:lang w:val="es-ES"/>
        </w:rPr>
        <w:t xml:space="preserve"> éste dice</w:t>
      </w:r>
      <w:r w:rsidR="00F65662" w:rsidRPr="00C51D01">
        <w:rPr>
          <w:rFonts w:ascii="Times New Roman" w:eastAsia="MS Mincho" w:hAnsi="Times New Roman"/>
          <w:b/>
          <w:lang w:val="es-ES"/>
        </w:rPr>
        <w:t xml:space="preserve"> de Dios </w:t>
      </w:r>
    </w:p>
    <w:p w:rsidR="00F65662" w:rsidRPr="00C51D01" w:rsidRDefault="00F65662" w:rsidP="00474A66">
      <w:pPr>
        <w:widowControl w:val="0"/>
        <w:autoSpaceDE w:val="0"/>
        <w:autoSpaceDN w:val="0"/>
        <w:adjustRightInd w:val="0"/>
        <w:spacing w:after="0"/>
        <w:ind w:right="200"/>
        <w:rPr>
          <w:rFonts w:ascii="Times New Roman" w:eastAsia="MS Mincho" w:hAnsi="Times New Roman"/>
          <w:lang w:val="es-ES"/>
        </w:rPr>
      </w:pPr>
    </w:p>
    <w:p w:rsidR="00CA1C0D" w:rsidRPr="00C51D01" w:rsidRDefault="00F65662" w:rsidP="00474A66">
      <w:pPr>
        <w:widowControl w:val="0"/>
        <w:autoSpaceDE w:val="0"/>
        <w:autoSpaceDN w:val="0"/>
        <w:adjustRightInd w:val="0"/>
        <w:spacing w:after="0"/>
        <w:ind w:right="200"/>
        <w:rPr>
          <w:rFonts w:ascii="Times New Roman" w:eastAsia="MS Mincho" w:hAnsi="Times New Roman"/>
          <w:lang w:val="es-ES"/>
        </w:rPr>
      </w:pPr>
      <w:r w:rsidRPr="00C51D01">
        <w:rPr>
          <w:rFonts w:ascii="Times New Roman" w:eastAsia="MS Mincho" w:hAnsi="Times New Roman"/>
          <w:lang w:val="es-ES"/>
        </w:rPr>
        <w:t>Este punto final es simple, y sin embargo</w:t>
      </w:r>
      <w:r w:rsidR="00B34867" w:rsidRPr="00C51D01">
        <w:rPr>
          <w:rFonts w:ascii="Times New Roman" w:eastAsia="MS Mincho" w:hAnsi="Times New Roman"/>
          <w:lang w:val="es-ES"/>
        </w:rPr>
        <w:t>,</w:t>
      </w:r>
      <w:r w:rsidRPr="00C51D01">
        <w:rPr>
          <w:rFonts w:ascii="Times New Roman" w:eastAsia="MS Mincho" w:hAnsi="Times New Roman"/>
          <w:lang w:val="es-ES"/>
        </w:rPr>
        <w:t xml:space="preserve"> tan poderoso. Toma la historia de David y Goliat por ejemplo. Ve a 1 Samuel, capítulo 17, por un momento. Con frecuencia, esta historia es usada p</w:t>
      </w:r>
      <w:r w:rsidR="005221DD" w:rsidRPr="00C51D01">
        <w:rPr>
          <w:rFonts w:ascii="Times New Roman" w:eastAsia="MS Mincho" w:hAnsi="Times New Roman"/>
          <w:lang w:val="es-ES"/>
        </w:rPr>
        <w:t xml:space="preserve">ara hablar sobre cómo podemos asumir </w:t>
      </w:r>
      <w:r w:rsidRPr="00C51D01">
        <w:rPr>
          <w:rFonts w:ascii="Times New Roman" w:eastAsia="MS Mincho" w:hAnsi="Times New Roman"/>
          <w:lang w:val="es-ES"/>
        </w:rPr>
        <w:t xml:space="preserve">nuestros mayores enemigos. El </w:t>
      </w:r>
      <w:r w:rsidR="006B0ACE" w:rsidRPr="00C51D01">
        <w:rPr>
          <w:rFonts w:ascii="Times New Roman" w:eastAsia="MS Mincho" w:hAnsi="Times New Roman"/>
          <w:lang w:val="es-ES"/>
        </w:rPr>
        <w:t>Goliat</w:t>
      </w:r>
      <w:r w:rsidRPr="00C51D01">
        <w:rPr>
          <w:rFonts w:ascii="Times New Roman" w:eastAsia="MS Mincho" w:hAnsi="Times New Roman"/>
          <w:lang w:val="es-ES"/>
        </w:rPr>
        <w:t xml:space="preserve"> de la deuda, por ejemplo. Que si tenemos suficiente fe en Dios, él nos librará. Pero Dios nunca promete sacarte de la deuda, ¿o sí? </w:t>
      </w:r>
      <w:r w:rsidR="005221DD" w:rsidRPr="00C51D01">
        <w:rPr>
          <w:rFonts w:ascii="Times New Roman" w:eastAsia="MS Mincho" w:hAnsi="Times New Roman"/>
          <w:lang w:val="es-ES"/>
        </w:rPr>
        <w:t xml:space="preserve">Entonces, </w:t>
      </w:r>
      <w:r w:rsidRPr="00C51D01">
        <w:rPr>
          <w:rFonts w:ascii="Times New Roman" w:eastAsia="MS Mincho" w:hAnsi="Times New Roman"/>
          <w:lang w:val="es-ES"/>
        </w:rPr>
        <w:t>esa interpretación conduce a una fals</w:t>
      </w:r>
      <w:r w:rsidR="005221DD" w:rsidRPr="00C51D01">
        <w:rPr>
          <w:rFonts w:ascii="Times New Roman" w:eastAsia="MS Mincho" w:hAnsi="Times New Roman"/>
          <w:lang w:val="es-ES"/>
        </w:rPr>
        <w:t xml:space="preserve">a promesa. Bueno, para entender </w:t>
      </w:r>
      <w:r w:rsidRPr="00C51D01">
        <w:rPr>
          <w:rFonts w:ascii="Times New Roman" w:eastAsia="MS Mincho" w:hAnsi="Times New Roman"/>
          <w:lang w:val="es-ES"/>
        </w:rPr>
        <w:t xml:space="preserve">esta narrativa correctamente, necesitamos encontrar donde está Dios. </w:t>
      </w:r>
    </w:p>
    <w:p w:rsidR="00CA1C0D" w:rsidRPr="00C51D01" w:rsidRDefault="00CA1C0D" w:rsidP="00474A66">
      <w:pPr>
        <w:widowControl w:val="0"/>
        <w:autoSpaceDE w:val="0"/>
        <w:autoSpaceDN w:val="0"/>
        <w:adjustRightInd w:val="0"/>
        <w:spacing w:after="0"/>
        <w:ind w:right="200"/>
        <w:rPr>
          <w:rFonts w:ascii="Times New Roman" w:eastAsia="MS Mincho" w:hAnsi="Times New Roman"/>
          <w:lang w:val="es-ES"/>
        </w:rPr>
      </w:pPr>
    </w:p>
    <w:p w:rsidR="00CA1C0D" w:rsidRPr="00C51D01" w:rsidRDefault="00F65662" w:rsidP="00474A66">
      <w:pPr>
        <w:widowControl w:val="0"/>
        <w:autoSpaceDE w:val="0"/>
        <w:autoSpaceDN w:val="0"/>
        <w:adjustRightInd w:val="0"/>
        <w:spacing w:after="0"/>
        <w:ind w:right="200"/>
        <w:rPr>
          <w:rFonts w:ascii="Times New Roman" w:eastAsia="MS Mincho" w:hAnsi="Times New Roman"/>
          <w:lang w:val="es-ES"/>
        </w:rPr>
      </w:pPr>
      <w:r w:rsidRPr="00C51D01">
        <w:rPr>
          <w:rFonts w:ascii="Times New Roman" w:eastAsia="MS Mincho" w:hAnsi="Times New Roman"/>
          <w:b/>
          <w:i/>
          <w:lang w:val="es-ES"/>
        </w:rPr>
        <w:t>¿</w:t>
      </w:r>
      <w:r w:rsidR="00BD4EE9" w:rsidRPr="00C51D01">
        <w:rPr>
          <w:rFonts w:ascii="Times New Roman" w:eastAsia="MS Mincho" w:hAnsi="Times New Roman"/>
          <w:b/>
          <w:i/>
          <w:lang w:val="es-ES"/>
        </w:rPr>
        <w:t>Dónde</w:t>
      </w:r>
      <w:r w:rsidRPr="00C51D01">
        <w:rPr>
          <w:rFonts w:ascii="Times New Roman" w:eastAsia="MS Mincho" w:hAnsi="Times New Roman"/>
          <w:b/>
          <w:i/>
          <w:lang w:val="es-ES"/>
        </w:rPr>
        <w:t xml:space="preserve"> está menciona</w:t>
      </w:r>
      <w:r w:rsidR="00712241" w:rsidRPr="00C51D01">
        <w:rPr>
          <w:rFonts w:ascii="Times New Roman" w:eastAsia="MS Mincho" w:hAnsi="Times New Roman"/>
          <w:b/>
          <w:i/>
          <w:lang w:val="es-ES"/>
        </w:rPr>
        <w:t>do o implícito Dios en este relato?</w:t>
      </w:r>
      <w:r w:rsidRPr="00C51D01">
        <w:rPr>
          <w:rFonts w:ascii="Times New Roman" w:eastAsia="MS Mincho" w:hAnsi="Times New Roman"/>
          <w:b/>
          <w:i/>
          <w:lang w:val="es-ES"/>
        </w:rPr>
        <w:t xml:space="preserve"> </w:t>
      </w:r>
      <w:r w:rsidR="00CA1C0D" w:rsidRPr="00C51D01">
        <w:rPr>
          <w:rFonts w:ascii="Times New Roman" w:eastAsia="MS Mincho" w:hAnsi="Times New Roman"/>
          <w:lang w:val="es-ES"/>
        </w:rPr>
        <w:t>[</w:t>
      </w:r>
      <w:r w:rsidR="00712241" w:rsidRPr="00C51D01">
        <w:rPr>
          <w:rFonts w:ascii="Times New Roman" w:eastAsia="MS Mincho" w:hAnsi="Times New Roman"/>
          <w:lang w:val="es-ES"/>
        </w:rPr>
        <w:t xml:space="preserve">Eventualmente haz que la clase </w:t>
      </w:r>
      <w:r w:rsidR="005221DD" w:rsidRPr="00C51D01">
        <w:rPr>
          <w:rFonts w:ascii="Times New Roman" w:eastAsia="MS Mincho" w:hAnsi="Times New Roman"/>
          <w:lang w:val="es-ES"/>
        </w:rPr>
        <w:t xml:space="preserve">se </w:t>
      </w:r>
      <w:r w:rsidR="00712241" w:rsidRPr="00C51D01">
        <w:rPr>
          <w:rFonts w:ascii="Times New Roman" w:eastAsia="MS Mincho" w:hAnsi="Times New Roman"/>
          <w:lang w:val="es-ES"/>
        </w:rPr>
        <w:t xml:space="preserve">enfoque en el versículo 26. Luego, </w:t>
      </w:r>
      <w:r w:rsidR="00BD4EE9" w:rsidRPr="00C51D01">
        <w:rPr>
          <w:rFonts w:ascii="Times New Roman" w:eastAsia="MS Mincho" w:hAnsi="Times New Roman"/>
          <w:lang w:val="es-ES"/>
        </w:rPr>
        <w:t>ayúdales</w:t>
      </w:r>
      <w:r w:rsidR="00712241" w:rsidRPr="00C51D01">
        <w:rPr>
          <w:rFonts w:ascii="Times New Roman" w:eastAsia="MS Mincho" w:hAnsi="Times New Roman"/>
          <w:lang w:val="es-ES"/>
        </w:rPr>
        <w:t xml:space="preserve"> a ver que esta confrontación es realmente sobre Dios y las promesas que él había hecho a Israel. La confianza de David no es una fe en general, sino una fe en promesas específicas de Dios. Y el héroe no es David, es Dios. Ahora que hemos encontrado a Dios en el pasaje, ¿de qué manera podemos aplicar esto a nuestras propias vidas</w:t>
      </w:r>
      <w:r w:rsidR="00CA1C0D" w:rsidRPr="00C51D01">
        <w:rPr>
          <w:rFonts w:ascii="Times New Roman" w:eastAsia="MS Mincho" w:hAnsi="Times New Roman"/>
          <w:lang w:val="es-ES"/>
        </w:rPr>
        <w:t>?]</w:t>
      </w:r>
    </w:p>
    <w:p w:rsidR="00474A66" w:rsidRPr="00C51D01" w:rsidRDefault="00474A66" w:rsidP="00474A66">
      <w:pPr>
        <w:widowControl w:val="0"/>
        <w:autoSpaceDE w:val="0"/>
        <w:autoSpaceDN w:val="0"/>
        <w:adjustRightInd w:val="0"/>
        <w:spacing w:after="0"/>
        <w:ind w:right="200"/>
        <w:rPr>
          <w:rFonts w:ascii="Times New Roman" w:eastAsia="MS Mincho" w:hAnsi="Times New Roman"/>
          <w:lang w:val="es-ES"/>
        </w:rPr>
      </w:pPr>
    </w:p>
    <w:p w:rsidR="001D620A" w:rsidRPr="00C51D01" w:rsidRDefault="00712241" w:rsidP="005823B2">
      <w:pPr>
        <w:widowControl w:val="0"/>
        <w:autoSpaceDE w:val="0"/>
        <w:autoSpaceDN w:val="0"/>
        <w:adjustRightInd w:val="0"/>
        <w:spacing w:after="0"/>
        <w:ind w:right="200"/>
        <w:rPr>
          <w:rFonts w:ascii="Times New Roman" w:eastAsia="MS Mincho" w:hAnsi="Times New Roman"/>
          <w:b/>
          <w:lang w:val="es-ES"/>
        </w:rPr>
      </w:pPr>
      <w:r w:rsidRPr="00C51D01">
        <w:rPr>
          <w:rFonts w:ascii="Times New Roman" w:eastAsia="MS Mincho" w:hAnsi="Times New Roman"/>
          <w:b/>
          <w:lang w:val="es-ES"/>
        </w:rPr>
        <w:t>Conclusió</w:t>
      </w:r>
      <w:r w:rsidR="001D620A" w:rsidRPr="00C51D01">
        <w:rPr>
          <w:rFonts w:ascii="Times New Roman" w:eastAsia="MS Mincho" w:hAnsi="Times New Roman"/>
          <w:b/>
          <w:lang w:val="es-ES"/>
        </w:rPr>
        <w:t>n</w:t>
      </w:r>
    </w:p>
    <w:p w:rsidR="00474A66" w:rsidRPr="00C51D01" w:rsidRDefault="00474A66" w:rsidP="005823B2">
      <w:pPr>
        <w:widowControl w:val="0"/>
        <w:autoSpaceDE w:val="0"/>
        <w:autoSpaceDN w:val="0"/>
        <w:adjustRightInd w:val="0"/>
        <w:spacing w:after="0"/>
        <w:ind w:right="200"/>
        <w:rPr>
          <w:rFonts w:ascii="Times New Roman" w:eastAsia="MS Mincho" w:hAnsi="Times New Roman"/>
          <w:b/>
          <w:lang w:val="es-ES"/>
        </w:rPr>
      </w:pPr>
    </w:p>
    <w:p w:rsidR="007B72BE" w:rsidRPr="00C51D01" w:rsidRDefault="005221DD" w:rsidP="005823B2">
      <w:pPr>
        <w:spacing w:after="0"/>
        <w:rPr>
          <w:rFonts w:ascii="Times New Roman" w:hAnsi="Times New Roman"/>
          <w:lang w:val="es-ES"/>
        </w:rPr>
      </w:pPr>
      <w:r w:rsidRPr="00C51D01">
        <w:rPr>
          <w:rFonts w:ascii="Times New Roman" w:hAnsi="Times New Roman"/>
          <w:lang w:val="es-ES"/>
        </w:rPr>
        <w:lastRenderedPageBreak/>
        <w:t>De acuerdo</w:t>
      </w:r>
      <w:r w:rsidR="00474A66" w:rsidRPr="00C51D01">
        <w:rPr>
          <w:rFonts w:ascii="Times New Roman" w:hAnsi="Times New Roman"/>
          <w:lang w:val="es-ES"/>
        </w:rPr>
        <w:t xml:space="preserve">.  </w:t>
      </w:r>
      <w:r w:rsidR="00712241" w:rsidRPr="00C51D01">
        <w:rPr>
          <w:rFonts w:ascii="Times New Roman" w:hAnsi="Times New Roman"/>
          <w:lang w:val="es-ES"/>
        </w:rPr>
        <w:t>Permíteme resumir lo que hemos visto hasta ahora. Primero, el género. Entender los diversos géneros en la Escritura es otra forma de enmarcar y de dirigir tu estudio bíblico personal</w:t>
      </w:r>
      <w:r w:rsidRPr="00C51D01">
        <w:rPr>
          <w:rFonts w:ascii="Times New Roman" w:hAnsi="Times New Roman"/>
          <w:lang w:val="es-ES"/>
        </w:rPr>
        <w:t xml:space="preserve"> a fin de que el tiempo y</w:t>
      </w:r>
      <w:r w:rsidR="00712241" w:rsidRPr="00C51D01">
        <w:rPr>
          <w:rFonts w:ascii="Times New Roman" w:hAnsi="Times New Roman"/>
          <w:lang w:val="es-ES"/>
        </w:rPr>
        <w:t xml:space="preserve"> esfuerzo que inviertas sea</w:t>
      </w:r>
      <w:r w:rsidRPr="00C51D01">
        <w:rPr>
          <w:rFonts w:ascii="Times New Roman" w:hAnsi="Times New Roman"/>
          <w:lang w:val="es-ES"/>
        </w:rPr>
        <w:t>n</w:t>
      </w:r>
      <w:r w:rsidR="00712241" w:rsidRPr="00C51D01">
        <w:rPr>
          <w:rFonts w:ascii="Times New Roman" w:hAnsi="Times New Roman"/>
          <w:lang w:val="es-ES"/>
        </w:rPr>
        <w:t xml:space="preserve"> efectivo</w:t>
      </w:r>
      <w:r w:rsidRPr="00C51D01">
        <w:rPr>
          <w:rFonts w:ascii="Times New Roman" w:hAnsi="Times New Roman"/>
          <w:lang w:val="es-ES"/>
        </w:rPr>
        <w:t>s</w:t>
      </w:r>
      <w:r w:rsidR="00712241" w:rsidRPr="00C51D01">
        <w:rPr>
          <w:rFonts w:ascii="Times New Roman" w:hAnsi="Times New Roman"/>
          <w:lang w:val="es-ES"/>
        </w:rPr>
        <w:t xml:space="preserve"> y de</w:t>
      </w:r>
      <w:r w:rsidRPr="00C51D01">
        <w:rPr>
          <w:rFonts w:ascii="Times New Roman" w:hAnsi="Times New Roman"/>
          <w:lang w:val="es-ES"/>
        </w:rPr>
        <w:t xml:space="preserve"> provecho. Y </w:t>
      </w:r>
      <w:r w:rsidR="00712241" w:rsidRPr="00C51D01">
        <w:rPr>
          <w:rFonts w:ascii="Times New Roman" w:hAnsi="Times New Roman"/>
          <w:lang w:val="es-ES"/>
        </w:rPr>
        <w:t>un</w:t>
      </w:r>
      <w:r w:rsidRPr="00C51D01">
        <w:rPr>
          <w:rFonts w:ascii="Times New Roman" w:hAnsi="Times New Roman"/>
          <w:lang w:val="es-ES"/>
        </w:rPr>
        <w:t>a</w:t>
      </w:r>
      <w:r w:rsidR="00712241" w:rsidRPr="00C51D01">
        <w:rPr>
          <w:rFonts w:ascii="Times New Roman" w:hAnsi="Times New Roman"/>
          <w:lang w:val="es-ES"/>
        </w:rPr>
        <w:t xml:space="preserve"> </w:t>
      </w:r>
      <w:r w:rsidRPr="00C51D01">
        <w:rPr>
          <w:rFonts w:ascii="Times New Roman" w:hAnsi="Times New Roman"/>
          <w:lang w:val="es-ES"/>
        </w:rPr>
        <w:t>comprensión</w:t>
      </w:r>
      <w:r w:rsidR="00712241" w:rsidRPr="00C51D01">
        <w:rPr>
          <w:rFonts w:ascii="Times New Roman" w:hAnsi="Times New Roman"/>
          <w:lang w:val="es-ES"/>
        </w:rPr>
        <w:t xml:space="preserve"> del género te ayudará a evitar </w:t>
      </w:r>
      <w:r w:rsidR="00712241" w:rsidRPr="00C51D01">
        <w:rPr>
          <w:rFonts w:ascii="Times New Roman" w:hAnsi="Times New Roman"/>
          <w:i/>
          <w:lang w:val="es-ES"/>
        </w:rPr>
        <w:t xml:space="preserve">falsas </w:t>
      </w:r>
      <w:r w:rsidR="00712241" w:rsidRPr="00C51D01">
        <w:rPr>
          <w:rFonts w:ascii="Times New Roman" w:hAnsi="Times New Roman"/>
          <w:lang w:val="es-ES"/>
        </w:rPr>
        <w:t xml:space="preserve">interpretaciones de la Escritura. </w:t>
      </w:r>
    </w:p>
    <w:p w:rsidR="00474A66" w:rsidRPr="00C51D01" w:rsidRDefault="00474A66" w:rsidP="005823B2">
      <w:pPr>
        <w:spacing w:after="0"/>
        <w:rPr>
          <w:rFonts w:ascii="Times New Roman" w:hAnsi="Times New Roman"/>
          <w:lang w:val="es-ES"/>
        </w:rPr>
      </w:pPr>
    </w:p>
    <w:p w:rsidR="00712241" w:rsidRPr="00C51D01" w:rsidRDefault="00712241" w:rsidP="005823B2">
      <w:pPr>
        <w:spacing w:after="0"/>
        <w:rPr>
          <w:rFonts w:ascii="Times New Roman" w:hAnsi="Times New Roman"/>
          <w:lang w:val="es-ES"/>
        </w:rPr>
      </w:pPr>
      <w:r w:rsidRPr="00C51D01">
        <w:rPr>
          <w:rFonts w:ascii="Times New Roman" w:hAnsi="Times New Roman"/>
          <w:lang w:val="es-ES"/>
        </w:rPr>
        <w:t xml:space="preserve">Y segundo, el género específico de </w:t>
      </w:r>
      <w:r w:rsidR="005221DD" w:rsidRPr="00C51D01">
        <w:rPr>
          <w:rFonts w:ascii="Times New Roman" w:hAnsi="Times New Roman"/>
          <w:lang w:val="es-ES"/>
        </w:rPr>
        <w:t xml:space="preserve">la </w:t>
      </w:r>
      <w:r w:rsidRPr="00C51D01">
        <w:rPr>
          <w:rFonts w:ascii="Times New Roman" w:hAnsi="Times New Roman"/>
          <w:lang w:val="es-ES"/>
        </w:rPr>
        <w:t>historia narrativa. Las historias y narrativas bíblicas son ricos recursos de estudio que muestran la fidelidad de Dios a su pueblo y su inmutable naturaleza. Estos géneros, sin embargo, no están destinados a registrar y explicar cada detalle de los acontecimientos que son incuestionablemente</w:t>
      </w:r>
      <w:r w:rsidR="00156DA7" w:rsidRPr="00C51D01">
        <w:rPr>
          <w:rFonts w:ascii="Times New Roman" w:hAnsi="Times New Roman"/>
          <w:lang w:val="es-ES"/>
        </w:rPr>
        <w:t xml:space="preserve"> imitados. En cambio, ellas proveen todo lo que es necesario para estudiar y comprender esa grandiosa </w:t>
      </w:r>
      <w:r w:rsidR="000C2E71" w:rsidRPr="00C51D01">
        <w:rPr>
          <w:rFonts w:ascii="Times New Roman" w:hAnsi="Times New Roman"/>
          <w:lang w:val="es-ES"/>
        </w:rPr>
        <w:t xml:space="preserve">y mayor </w:t>
      </w:r>
      <w:r w:rsidR="00156DA7" w:rsidRPr="00C51D01">
        <w:rPr>
          <w:rFonts w:ascii="Times New Roman" w:hAnsi="Times New Roman"/>
          <w:lang w:val="es-ES"/>
        </w:rPr>
        <w:t xml:space="preserve">narrativa de la Escritura: </w:t>
      </w:r>
      <w:r w:rsidR="00156DA7" w:rsidRPr="00C51D01">
        <w:rPr>
          <w:rFonts w:ascii="Times New Roman" w:hAnsi="Times New Roman"/>
          <w:b/>
          <w:lang w:val="es-ES"/>
        </w:rPr>
        <w:t>Dios salvando a su pueblo y juzgando a sus enemigos a través de Jesucristo.</w:t>
      </w:r>
    </w:p>
    <w:p w:rsidR="00CA1C0D" w:rsidRPr="00C51D01" w:rsidRDefault="00CA1C0D" w:rsidP="005823B2">
      <w:pPr>
        <w:spacing w:after="0"/>
        <w:rPr>
          <w:rFonts w:ascii="Times New Roman" w:hAnsi="Times New Roman"/>
          <w:lang w:val="es-ES"/>
        </w:rPr>
      </w:pPr>
    </w:p>
    <w:p w:rsidR="00CA1C0D" w:rsidRPr="00C51D01" w:rsidRDefault="00156DA7" w:rsidP="005823B2">
      <w:pPr>
        <w:spacing w:after="0"/>
        <w:rPr>
          <w:rFonts w:ascii="Times New Roman" w:hAnsi="Times New Roman"/>
          <w:b/>
          <w:i/>
          <w:lang w:val="es-ES"/>
        </w:rPr>
      </w:pPr>
      <w:r w:rsidRPr="00C51D01">
        <w:rPr>
          <w:rFonts w:ascii="Times New Roman" w:hAnsi="Times New Roman"/>
          <w:b/>
          <w:i/>
          <w:lang w:val="es-ES"/>
        </w:rPr>
        <w:t>¿Algunas preguntas finales?</w:t>
      </w:r>
    </w:p>
    <w:p w:rsidR="00CA1C0D" w:rsidRPr="00C51D01" w:rsidRDefault="00CA1C0D" w:rsidP="005823B2">
      <w:pPr>
        <w:spacing w:after="0"/>
        <w:rPr>
          <w:rFonts w:ascii="Times New Roman" w:hAnsi="Times New Roman"/>
          <w:b/>
          <w:i/>
          <w:lang w:val="es-ES"/>
        </w:rPr>
      </w:pPr>
    </w:p>
    <w:p w:rsidR="00CA1C0D" w:rsidRPr="00C51D01" w:rsidRDefault="000C2E71" w:rsidP="005823B2">
      <w:pPr>
        <w:spacing w:after="0"/>
        <w:rPr>
          <w:rFonts w:ascii="Times New Roman" w:hAnsi="Times New Roman"/>
          <w:lang w:val="es-ES"/>
        </w:rPr>
      </w:pPr>
      <w:r w:rsidRPr="00C51D01">
        <w:rPr>
          <w:rFonts w:ascii="Times New Roman" w:hAnsi="Times New Roman"/>
          <w:lang w:val="es-ES"/>
        </w:rPr>
        <w:t xml:space="preserve">Cierra </w:t>
      </w:r>
      <w:r w:rsidR="00156DA7" w:rsidRPr="00C51D01">
        <w:rPr>
          <w:rFonts w:ascii="Times New Roman" w:hAnsi="Times New Roman"/>
          <w:lang w:val="es-ES"/>
        </w:rPr>
        <w:t>en oración.</w:t>
      </w:r>
    </w:p>
    <w:sectPr w:rsidR="00CA1C0D" w:rsidRPr="00C51D01" w:rsidSect="00D947E4">
      <w:footerReference w:type="even" r:id="rId10"/>
      <w:footerReference w:type="default" r:id="rId11"/>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F9B" w:rsidRDefault="00D87F9B" w:rsidP="00640A9F">
      <w:pPr>
        <w:spacing w:after="0"/>
      </w:pPr>
      <w:r>
        <w:separator/>
      </w:r>
    </w:p>
  </w:endnote>
  <w:endnote w:type="continuationSeparator" w:id="0">
    <w:p w:rsidR="00D87F9B" w:rsidRDefault="00D87F9B" w:rsidP="00640A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ヒラギノ角ゴ Pro W3">
    <w:altName w:val="MS Mincho"/>
    <w:charset w:val="80"/>
    <w:family w:val="auto"/>
    <w:pitch w:val="variable"/>
    <w:sig w:usb0="00000000" w:usb1="7AC7FFFF" w:usb2="00000012" w:usb3="00000000" w:csb0="0002000D"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altName w:val="Calibri"/>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498" w:rsidRDefault="00FE5242" w:rsidP="00D6152D">
    <w:pPr>
      <w:pStyle w:val="Footer"/>
      <w:framePr w:wrap="around" w:vAnchor="text" w:hAnchor="margin" w:xAlign="right" w:y="1"/>
      <w:rPr>
        <w:rStyle w:val="PageNumber"/>
      </w:rPr>
    </w:pPr>
    <w:r>
      <w:rPr>
        <w:rStyle w:val="PageNumber"/>
      </w:rPr>
      <w:fldChar w:fldCharType="begin"/>
    </w:r>
    <w:r w:rsidR="00D01498">
      <w:rPr>
        <w:rStyle w:val="PageNumber"/>
      </w:rPr>
      <w:instrText xml:space="preserve">PAGE  </w:instrText>
    </w:r>
    <w:r>
      <w:rPr>
        <w:rStyle w:val="PageNumber"/>
      </w:rPr>
      <w:fldChar w:fldCharType="end"/>
    </w:r>
  </w:p>
  <w:p w:rsidR="00D01498" w:rsidRDefault="00D01498" w:rsidP="00640A9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498" w:rsidRDefault="00FE5242" w:rsidP="00D6152D">
    <w:pPr>
      <w:pStyle w:val="Footer"/>
      <w:framePr w:wrap="around" w:vAnchor="text" w:hAnchor="margin" w:xAlign="right" w:y="1"/>
      <w:rPr>
        <w:rStyle w:val="PageNumber"/>
      </w:rPr>
    </w:pPr>
    <w:r>
      <w:rPr>
        <w:rStyle w:val="PageNumber"/>
      </w:rPr>
      <w:fldChar w:fldCharType="begin"/>
    </w:r>
    <w:r w:rsidR="00D01498">
      <w:rPr>
        <w:rStyle w:val="PageNumber"/>
      </w:rPr>
      <w:instrText xml:space="preserve">PAGE  </w:instrText>
    </w:r>
    <w:r>
      <w:rPr>
        <w:rStyle w:val="PageNumber"/>
      </w:rPr>
      <w:fldChar w:fldCharType="separate"/>
    </w:r>
    <w:r w:rsidR="007F2B9A">
      <w:rPr>
        <w:rStyle w:val="PageNumber"/>
        <w:noProof/>
      </w:rPr>
      <w:t>1</w:t>
    </w:r>
    <w:r>
      <w:rPr>
        <w:rStyle w:val="PageNumber"/>
      </w:rPr>
      <w:fldChar w:fldCharType="end"/>
    </w:r>
  </w:p>
  <w:p w:rsidR="00D01498" w:rsidRDefault="00D01498" w:rsidP="00640A9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F9B" w:rsidRDefault="00D87F9B" w:rsidP="00640A9F">
      <w:pPr>
        <w:spacing w:after="0"/>
      </w:pPr>
      <w:r>
        <w:separator/>
      </w:r>
    </w:p>
  </w:footnote>
  <w:footnote w:type="continuationSeparator" w:id="0">
    <w:p w:rsidR="00D87F9B" w:rsidRDefault="00D87F9B" w:rsidP="00640A9F">
      <w:pPr>
        <w:spacing w:after="0"/>
      </w:pPr>
      <w:r>
        <w:continuationSeparator/>
      </w:r>
    </w:p>
  </w:footnote>
  <w:footnote w:id="1">
    <w:p w:rsidR="00D01498" w:rsidRPr="00285877" w:rsidRDefault="00D01498" w:rsidP="00A45FD1">
      <w:pPr>
        <w:pStyle w:val="FootnoteText"/>
        <w:rPr>
          <w:rFonts w:ascii="Times New Roman" w:eastAsia="Times New Roman" w:hAnsi="Times New Roman"/>
          <w:sz w:val="18"/>
          <w:szCs w:val="18"/>
        </w:rPr>
      </w:pPr>
      <w:r w:rsidRPr="00285877">
        <w:rPr>
          <w:sz w:val="18"/>
          <w:szCs w:val="18"/>
          <w:vertAlign w:val="superscript"/>
        </w:rPr>
        <w:footnoteRef/>
      </w:r>
      <w:r w:rsidRPr="00285877">
        <w:rPr>
          <w:sz w:val="18"/>
          <w:szCs w:val="18"/>
        </w:rPr>
        <w:t xml:space="preserve"> </w:t>
      </w:r>
      <w:r>
        <w:rPr>
          <w:sz w:val="18"/>
          <w:szCs w:val="18"/>
        </w:rPr>
        <w:t xml:space="preserve">Beynon, Nigel y Andrew </w:t>
      </w:r>
      <w:proofErr w:type="spellStart"/>
      <w:r>
        <w:rPr>
          <w:sz w:val="18"/>
          <w:szCs w:val="18"/>
        </w:rPr>
        <w:t>Sach</w:t>
      </w:r>
      <w:proofErr w:type="spellEnd"/>
      <w:r>
        <w:rPr>
          <w:sz w:val="18"/>
          <w:szCs w:val="18"/>
        </w:rPr>
        <w:t xml:space="preserve">, </w:t>
      </w:r>
      <w:r w:rsidRPr="00285877">
        <w:rPr>
          <w:i/>
          <w:sz w:val="18"/>
          <w:szCs w:val="18"/>
        </w:rPr>
        <w:t>Digging Deeper: Tools to Unearth the Bible’s Treasure</w:t>
      </w:r>
      <w:r w:rsidRPr="00285877">
        <w:rPr>
          <w:sz w:val="18"/>
          <w:szCs w:val="18"/>
        </w:rPr>
        <w:t>,</w:t>
      </w:r>
      <w:r>
        <w:rPr>
          <w:sz w:val="18"/>
          <w:szCs w:val="18"/>
        </w:rPr>
        <w:t xml:space="preserve"> Inter-Varsity Press, Leicester, England, 2005,</w:t>
      </w:r>
      <w:r w:rsidRPr="00285877">
        <w:rPr>
          <w:sz w:val="18"/>
          <w:szCs w:val="18"/>
        </w:rPr>
        <w:t xml:space="preserve"> pp. 111</w:t>
      </w:r>
    </w:p>
  </w:footnote>
  <w:footnote w:id="2">
    <w:p w:rsidR="00D01498" w:rsidRPr="00156C63" w:rsidRDefault="00D01498" w:rsidP="00151259">
      <w:pPr>
        <w:spacing w:after="0"/>
        <w:rPr>
          <w:rFonts w:ascii="Times" w:hAnsi="Times"/>
          <w:sz w:val="18"/>
          <w:szCs w:val="18"/>
          <w:lang w:val="es-MX"/>
        </w:rPr>
      </w:pPr>
      <w:r>
        <w:rPr>
          <w:rStyle w:val="FootnoteReference"/>
        </w:rPr>
        <w:footnoteRef/>
      </w:r>
      <w:r w:rsidRPr="00156C63">
        <w:rPr>
          <w:lang w:val="es-MX"/>
        </w:rPr>
        <w:t xml:space="preserve"> </w:t>
      </w:r>
      <w:r w:rsidRPr="00156C63">
        <w:rPr>
          <w:rFonts w:ascii="Times" w:hAnsi="Times"/>
          <w:sz w:val="18"/>
          <w:szCs w:val="18"/>
          <w:lang w:val="es-MX"/>
        </w:rPr>
        <w:t>En los estudios bíblicos, los géneros son usualmente asociados con libros enteros de la Biblia, porque cada uno de sus libros está compuesto de una unidad textual completa; sin embargo; un libro puede estar compuesto internamente por diversos estilos, formas, etc. y por tanto llevar las características de más de un género (por ejemplo, el capítulo 1 del libro de Apocalipsis es profético/visionario; los capítulos 2 y 3 son similares al género de la epístola</w:t>
      </w:r>
      <w:r w:rsidR="007C5E70" w:rsidRPr="00156C63">
        <w:rPr>
          <w:rFonts w:ascii="Times" w:hAnsi="Times"/>
          <w:sz w:val="18"/>
          <w:szCs w:val="18"/>
          <w:lang w:val="es-MX"/>
        </w:rPr>
        <w:t>)</w:t>
      </w:r>
      <w:r w:rsidR="007C5E70">
        <w:rPr>
          <w:rFonts w:ascii="Times" w:hAnsi="Times"/>
          <w:sz w:val="18"/>
          <w:szCs w:val="18"/>
          <w:lang w:val="es-MX"/>
        </w:rPr>
        <w:t xml:space="preserve"> —</w:t>
      </w:r>
      <w:r>
        <w:rPr>
          <w:rFonts w:ascii="Times" w:hAnsi="Times"/>
          <w:sz w:val="18"/>
          <w:szCs w:val="18"/>
          <w:lang w:val="es-MX"/>
        </w:rPr>
        <w:t>más sobre esto luego</w:t>
      </w:r>
      <w:r w:rsidRPr="00156C63">
        <w:rPr>
          <w:rFonts w:ascii="Times" w:hAnsi="Times"/>
          <w:sz w:val="18"/>
          <w:szCs w:val="18"/>
          <w:lang w:val="es-MX"/>
        </w:rPr>
        <w:t>.</w:t>
      </w:r>
    </w:p>
    <w:p w:rsidR="00D01498" w:rsidRPr="006444EA" w:rsidRDefault="00D01498" w:rsidP="00151259">
      <w:pPr>
        <w:spacing w:after="0"/>
        <w:rPr>
          <w:rFonts w:ascii="Times" w:hAnsi="Times"/>
          <w:sz w:val="18"/>
          <w:szCs w:val="18"/>
          <w:lang w:val="es-MX"/>
        </w:rPr>
      </w:pPr>
      <w:r w:rsidRPr="00156C63">
        <w:rPr>
          <w:rFonts w:ascii="Times" w:hAnsi="Times"/>
          <w:sz w:val="18"/>
          <w:szCs w:val="18"/>
          <w:lang w:val="es-MX"/>
        </w:rPr>
        <w:t xml:space="preserve">Desafortunadamente, no hay una forma 100% precisa para </w:t>
      </w:r>
      <w:r>
        <w:rPr>
          <w:rFonts w:ascii="Times" w:hAnsi="Times"/>
          <w:sz w:val="18"/>
          <w:szCs w:val="18"/>
          <w:lang w:val="es-MX"/>
        </w:rPr>
        <w:t>decidi</w:t>
      </w:r>
      <w:r w:rsidRPr="00156C63">
        <w:rPr>
          <w:rFonts w:ascii="Times" w:hAnsi="Times"/>
          <w:sz w:val="18"/>
          <w:szCs w:val="18"/>
          <w:lang w:val="es-MX"/>
        </w:rPr>
        <w:t>r el géner</w:t>
      </w:r>
      <w:r>
        <w:rPr>
          <w:rFonts w:ascii="Times" w:hAnsi="Times"/>
          <w:sz w:val="18"/>
          <w:szCs w:val="18"/>
          <w:lang w:val="es-MX"/>
        </w:rPr>
        <w:t>o de un pasaje y esto a veces conduce</w:t>
      </w:r>
      <w:r w:rsidRPr="00156C63">
        <w:rPr>
          <w:rFonts w:ascii="Times" w:hAnsi="Times"/>
          <w:sz w:val="18"/>
          <w:szCs w:val="18"/>
          <w:lang w:val="es-MX"/>
        </w:rPr>
        <w:t xml:space="preserve"> </w:t>
      </w:r>
      <w:r>
        <w:rPr>
          <w:rFonts w:ascii="Times" w:hAnsi="Times"/>
          <w:sz w:val="18"/>
          <w:szCs w:val="18"/>
          <w:lang w:val="es-MX"/>
        </w:rPr>
        <w:t xml:space="preserve">al </w:t>
      </w:r>
      <w:r w:rsidRPr="00156C63">
        <w:rPr>
          <w:rFonts w:ascii="Times" w:hAnsi="Times"/>
          <w:sz w:val="18"/>
          <w:szCs w:val="18"/>
          <w:lang w:val="es-MX"/>
        </w:rPr>
        <w:t>debate.</w:t>
      </w:r>
      <w:r>
        <w:rPr>
          <w:rFonts w:ascii="Times" w:hAnsi="Times"/>
          <w:sz w:val="18"/>
          <w:szCs w:val="18"/>
          <w:lang w:val="es-MX"/>
        </w:rPr>
        <w:t xml:space="preserve"> </w:t>
      </w:r>
      <w:r w:rsidRPr="00156C63">
        <w:rPr>
          <w:rFonts w:ascii="Times" w:hAnsi="Times"/>
          <w:sz w:val="18"/>
          <w:szCs w:val="18"/>
          <w:lang w:val="es-MX"/>
        </w:rPr>
        <w:t xml:space="preserve">Por ejemplo, muchos </w:t>
      </w:r>
      <w:r w:rsidRPr="006444EA">
        <w:rPr>
          <w:rFonts w:ascii="Times" w:hAnsi="Times"/>
          <w:sz w:val="18"/>
          <w:szCs w:val="18"/>
          <w:lang w:val="es-MX"/>
        </w:rPr>
        <w:t>cristianos honorables, creyentes de la Biblia</w:t>
      </w:r>
      <w:r>
        <w:rPr>
          <w:rFonts w:ascii="Times" w:hAnsi="Times"/>
          <w:sz w:val="18"/>
          <w:szCs w:val="18"/>
          <w:lang w:val="es-MX"/>
        </w:rPr>
        <w:t xml:space="preserve"> </w:t>
      </w:r>
      <w:r w:rsidRPr="006444EA">
        <w:rPr>
          <w:rFonts w:ascii="Times" w:hAnsi="Times"/>
          <w:sz w:val="18"/>
          <w:szCs w:val="18"/>
          <w:lang w:val="es-MX"/>
        </w:rPr>
        <w:t xml:space="preserve">y amantes de Cristo </w:t>
      </w:r>
      <w:r>
        <w:rPr>
          <w:rFonts w:ascii="Times" w:hAnsi="Times"/>
          <w:sz w:val="18"/>
          <w:szCs w:val="18"/>
          <w:lang w:val="es-MX"/>
        </w:rPr>
        <w:t>han discrepado sobre</w:t>
      </w:r>
      <w:r w:rsidRPr="006444EA">
        <w:rPr>
          <w:rFonts w:ascii="Times" w:hAnsi="Times"/>
          <w:sz w:val="18"/>
          <w:szCs w:val="18"/>
          <w:lang w:val="es-MX"/>
        </w:rPr>
        <w:t xml:space="preserve"> si deberíamos interpretar el capítulo uno de Génesis como seis «días» literales, o si es una forma poética de describi</w:t>
      </w:r>
      <w:r>
        <w:rPr>
          <w:rFonts w:ascii="Times" w:hAnsi="Times"/>
          <w:sz w:val="18"/>
          <w:szCs w:val="18"/>
          <w:lang w:val="es-MX"/>
        </w:rPr>
        <w:t xml:space="preserve">r la ordenación cuidadosa de Dios </w:t>
      </w:r>
      <w:r w:rsidRPr="006444EA">
        <w:rPr>
          <w:rFonts w:ascii="Times" w:hAnsi="Times"/>
          <w:sz w:val="18"/>
          <w:szCs w:val="18"/>
          <w:lang w:val="es-MX"/>
        </w:rPr>
        <w:t>de la creación</w:t>
      </w:r>
      <w:r>
        <w:rPr>
          <w:rFonts w:ascii="Times" w:hAnsi="Times"/>
          <w:sz w:val="18"/>
          <w:szCs w:val="18"/>
          <w:lang w:val="es-MX"/>
        </w:rPr>
        <w:t xml:space="preserve">. </w:t>
      </w:r>
      <w:proofErr w:type="spellStart"/>
      <w:r w:rsidRPr="006444EA">
        <w:rPr>
          <w:rFonts w:ascii="Times" w:hAnsi="Times"/>
          <w:sz w:val="18"/>
          <w:szCs w:val="18"/>
          <w:lang w:val="es-MX"/>
        </w:rPr>
        <w:t>Aún</w:t>
      </w:r>
      <w:proofErr w:type="spellEnd"/>
      <w:r w:rsidRPr="006444EA">
        <w:rPr>
          <w:rFonts w:ascii="Times" w:hAnsi="Times"/>
          <w:sz w:val="18"/>
          <w:szCs w:val="18"/>
          <w:lang w:val="es-MX"/>
        </w:rPr>
        <w:t xml:space="preserve"> así, la mayor</w:t>
      </w:r>
      <w:r>
        <w:rPr>
          <w:rFonts w:ascii="Times" w:hAnsi="Times"/>
          <w:sz w:val="18"/>
          <w:szCs w:val="18"/>
          <w:lang w:val="es-MX"/>
        </w:rPr>
        <w:t>ía de las veces</w:t>
      </w:r>
      <w:r w:rsidRPr="006444EA">
        <w:rPr>
          <w:rFonts w:ascii="Times" w:hAnsi="Times"/>
          <w:sz w:val="18"/>
          <w:szCs w:val="18"/>
          <w:lang w:val="es-MX"/>
        </w:rPr>
        <w:t xml:space="preserve">, es </w:t>
      </w:r>
      <w:r>
        <w:rPr>
          <w:rFonts w:ascii="Times" w:hAnsi="Times"/>
          <w:sz w:val="18"/>
          <w:szCs w:val="18"/>
          <w:lang w:val="es-MX"/>
        </w:rPr>
        <w:t xml:space="preserve">bastante </w:t>
      </w:r>
      <w:r w:rsidRPr="006444EA">
        <w:rPr>
          <w:rFonts w:ascii="Times" w:hAnsi="Times"/>
          <w:sz w:val="18"/>
          <w:szCs w:val="18"/>
          <w:lang w:val="es-MX"/>
        </w:rPr>
        <w:t>obvio cuando la Escritura pretende</w:t>
      </w:r>
      <w:r>
        <w:rPr>
          <w:rFonts w:ascii="Times" w:hAnsi="Times"/>
          <w:sz w:val="18"/>
          <w:szCs w:val="18"/>
          <w:lang w:val="es-MX"/>
        </w:rPr>
        <w:t xml:space="preserve"> que </w:t>
      </w:r>
      <w:r w:rsidRPr="006444EA">
        <w:rPr>
          <w:rFonts w:ascii="Times" w:hAnsi="Times"/>
          <w:sz w:val="18"/>
          <w:szCs w:val="18"/>
          <w:lang w:val="es-MX"/>
        </w:rPr>
        <w:t>entendamos un pasaje de forma literal o figurativa (Jesús, «Yo soy la puerta» y «Yo y el Padre somos uno»).</w:t>
      </w:r>
    </w:p>
    <w:p w:rsidR="00D01498" w:rsidRPr="006444EA" w:rsidRDefault="00D01498">
      <w:pPr>
        <w:pStyle w:val="FootnoteText"/>
        <w:rPr>
          <w:lang w:val="es-MX"/>
        </w:rPr>
      </w:pPr>
    </w:p>
  </w:footnote>
  <w:footnote w:id="3">
    <w:p w:rsidR="00D01498" w:rsidRPr="002E3C02" w:rsidRDefault="00D01498">
      <w:pPr>
        <w:pStyle w:val="FootnoteText"/>
        <w:rPr>
          <w:sz w:val="18"/>
          <w:szCs w:val="18"/>
        </w:rPr>
      </w:pPr>
      <w:r>
        <w:rPr>
          <w:rStyle w:val="FootnoteReference"/>
        </w:rPr>
        <w:footnoteRef/>
      </w:r>
      <w:r>
        <w:t xml:space="preserve"> </w:t>
      </w:r>
      <w:proofErr w:type="spellStart"/>
      <w:r w:rsidR="009756BE">
        <w:rPr>
          <w:sz w:val="18"/>
          <w:szCs w:val="18"/>
        </w:rPr>
        <w:t>Parafraseado</w:t>
      </w:r>
      <w:proofErr w:type="spellEnd"/>
      <w:r w:rsidR="009756BE">
        <w:rPr>
          <w:sz w:val="18"/>
          <w:szCs w:val="18"/>
        </w:rPr>
        <w:t xml:space="preserve"> del </w:t>
      </w:r>
      <w:proofErr w:type="spellStart"/>
      <w:r w:rsidR="009756BE">
        <w:rPr>
          <w:sz w:val="18"/>
          <w:szCs w:val="18"/>
        </w:rPr>
        <w:t>Estudio</w:t>
      </w:r>
      <w:proofErr w:type="spellEnd"/>
      <w:r w:rsidR="009756BE">
        <w:rPr>
          <w:sz w:val="18"/>
          <w:szCs w:val="18"/>
        </w:rPr>
        <w:t xml:space="preserve"> </w:t>
      </w:r>
      <w:proofErr w:type="spellStart"/>
      <w:r w:rsidR="009756BE">
        <w:rPr>
          <w:sz w:val="18"/>
          <w:szCs w:val="18"/>
        </w:rPr>
        <w:t>Bíblico</w:t>
      </w:r>
      <w:proofErr w:type="spellEnd"/>
      <w:r w:rsidR="009756BE">
        <w:rPr>
          <w:sz w:val="18"/>
          <w:szCs w:val="18"/>
        </w:rPr>
        <w:t xml:space="preserve"> </w:t>
      </w:r>
      <w:proofErr w:type="spellStart"/>
      <w:r w:rsidR="009756BE">
        <w:rPr>
          <w:sz w:val="18"/>
          <w:szCs w:val="18"/>
        </w:rPr>
        <w:t>ESV</w:t>
      </w:r>
      <w:proofErr w:type="spellEnd"/>
      <w:r>
        <w:rPr>
          <w:sz w:val="18"/>
          <w:szCs w:val="18"/>
        </w:rPr>
        <w:t xml:space="preserve">, </w:t>
      </w:r>
      <w:r>
        <w:rPr>
          <w:i/>
          <w:sz w:val="18"/>
          <w:szCs w:val="18"/>
        </w:rPr>
        <w:t>Reading the Bible as Literature</w:t>
      </w:r>
      <w:r>
        <w:rPr>
          <w:sz w:val="18"/>
          <w:szCs w:val="18"/>
        </w:rPr>
        <w:t>, Crossway Bibles, Wheaton, ILL, 2007, pp.2569</w:t>
      </w:r>
    </w:p>
  </w:footnote>
  <w:footnote w:id="4">
    <w:p w:rsidR="00D01498" w:rsidRPr="001723CA" w:rsidRDefault="00D01498" w:rsidP="00474A66">
      <w:pPr>
        <w:widowControl w:val="0"/>
        <w:autoSpaceDE w:val="0"/>
        <w:autoSpaceDN w:val="0"/>
        <w:adjustRightInd w:val="0"/>
        <w:spacing w:after="0"/>
        <w:ind w:right="200"/>
        <w:rPr>
          <w:rFonts w:ascii="Calibri" w:eastAsia="MS Mincho" w:hAnsi="Calibri"/>
          <w:lang w:val="es-ES"/>
        </w:rPr>
      </w:pPr>
      <w:r>
        <w:rPr>
          <w:rStyle w:val="FootnoteReference"/>
        </w:rPr>
        <w:footnoteRef/>
      </w:r>
      <w:r w:rsidRPr="001723CA">
        <w:rPr>
          <w:lang w:val="es-ES"/>
        </w:rPr>
        <w:t xml:space="preserve"> </w:t>
      </w:r>
      <w:r w:rsidR="00F65662" w:rsidRPr="006739FF">
        <w:rPr>
          <w:sz w:val="18"/>
          <w:szCs w:val="18"/>
          <w:lang w:val="es-ES"/>
        </w:rPr>
        <w:t>Otros ejemplos</w:t>
      </w:r>
      <w:r w:rsidRPr="006739FF">
        <w:rPr>
          <w:sz w:val="18"/>
          <w:szCs w:val="18"/>
          <w:lang w:val="es-ES"/>
        </w:rPr>
        <w:t xml:space="preserve"> – </w:t>
      </w:r>
      <w:r w:rsidR="00F65662" w:rsidRPr="006739FF">
        <w:rPr>
          <w:sz w:val="18"/>
          <w:szCs w:val="18"/>
          <w:lang w:val="es-ES"/>
        </w:rPr>
        <w:t>La Doctrina de la Providencia</w:t>
      </w:r>
      <w:r w:rsidRPr="006739FF">
        <w:rPr>
          <w:sz w:val="18"/>
          <w:szCs w:val="18"/>
          <w:lang w:val="es-ES"/>
        </w:rPr>
        <w:t>–</w:t>
      </w:r>
      <w:r w:rsidR="00F65662" w:rsidRPr="006739FF">
        <w:rPr>
          <w:sz w:val="18"/>
          <w:szCs w:val="18"/>
          <w:lang w:val="es-ES"/>
        </w:rPr>
        <w:t xml:space="preserve"> José y sus hermanos, Hechos</w:t>
      </w:r>
      <w:r w:rsidRPr="006739FF">
        <w:rPr>
          <w:sz w:val="18"/>
          <w:szCs w:val="18"/>
          <w:lang w:val="es-ES"/>
        </w:rPr>
        <w:t xml:space="preserve"> 2</w:t>
      </w:r>
      <w:r w:rsidR="00B34867" w:rsidRPr="006739FF">
        <w:rPr>
          <w:sz w:val="18"/>
          <w:szCs w:val="18"/>
          <w:lang w:val="es-ES"/>
        </w:rPr>
        <w:t>,</w:t>
      </w:r>
      <w:r w:rsidRPr="006739FF">
        <w:rPr>
          <w:sz w:val="18"/>
          <w:szCs w:val="18"/>
          <w:lang w:val="es-ES"/>
        </w:rPr>
        <w:br/>
      </w:r>
      <w:r w:rsidR="00F65662" w:rsidRPr="006739FF">
        <w:rPr>
          <w:sz w:val="18"/>
          <w:szCs w:val="18"/>
          <w:lang w:val="es-ES"/>
        </w:rPr>
        <w:t>la Doctrina del Pecado</w:t>
      </w:r>
      <w:r w:rsidRPr="006739FF">
        <w:rPr>
          <w:sz w:val="18"/>
          <w:szCs w:val="18"/>
          <w:lang w:val="es-ES"/>
        </w:rPr>
        <w:t xml:space="preserve">– </w:t>
      </w:r>
      <w:r w:rsidR="00F65662" w:rsidRPr="006739FF">
        <w:rPr>
          <w:sz w:val="18"/>
          <w:szCs w:val="18"/>
          <w:lang w:val="es-ES"/>
        </w:rPr>
        <w:t>que conduce a la muerte– así y así vivió  X cantidad de años y luego murió.</w:t>
      </w:r>
      <w:r w:rsidRPr="001723CA">
        <w:rPr>
          <w:rFonts w:ascii="Calibri" w:eastAsia="MS Mincho" w:hAnsi="Calibri"/>
          <w:lang w:val="es-ES"/>
        </w:rPr>
        <w:t xml:space="preserve"> </w:t>
      </w:r>
    </w:p>
    <w:p w:rsidR="00D01498" w:rsidRPr="001723CA" w:rsidRDefault="00D01498">
      <w:pPr>
        <w:pStyle w:val="FootnoteText"/>
        <w:rPr>
          <w:lang w:val="es-E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upperRoman"/>
      <w:lvlText w:val="%1."/>
      <w:lvlJc w:val="left"/>
      <w:pPr>
        <w:tabs>
          <w:tab w:val="num" w:pos="468"/>
        </w:tabs>
        <w:ind w:left="468" w:firstLine="0"/>
      </w:pPr>
      <w:rPr>
        <w:rFonts w:hint="default"/>
        <w:position w:val="0"/>
      </w:rPr>
    </w:lvl>
    <w:lvl w:ilvl="1">
      <w:start w:val="1"/>
      <w:numFmt w:val="upperLetter"/>
      <w:lvlText w:val="%2."/>
      <w:lvlJc w:val="left"/>
      <w:pPr>
        <w:tabs>
          <w:tab w:val="num" w:pos="360"/>
        </w:tabs>
        <w:ind w:left="360" w:firstLine="360"/>
      </w:pPr>
      <w:rPr>
        <w:rFonts w:hint="default"/>
        <w:position w:val="0"/>
      </w:rPr>
    </w:lvl>
    <w:lvl w:ilvl="2">
      <w:start w:val="1"/>
      <w:numFmt w:val="decimal"/>
      <w:isLgl/>
      <w:lvlText w:val="%3."/>
      <w:lvlJc w:val="left"/>
      <w:pPr>
        <w:tabs>
          <w:tab w:val="num" w:pos="360"/>
        </w:tabs>
        <w:ind w:left="360" w:firstLine="720"/>
      </w:pPr>
      <w:rPr>
        <w:rFonts w:hint="default"/>
        <w:position w:val="0"/>
      </w:rPr>
    </w:lvl>
    <w:lvl w:ilvl="3">
      <w:start w:val="1"/>
      <w:numFmt w:val="lowerLetter"/>
      <w:lvlText w:val="%4)"/>
      <w:lvlJc w:val="left"/>
      <w:pPr>
        <w:tabs>
          <w:tab w:val="num" w:pos="360"/>
        </w:tabs>
        <w:ind w:left="360" w:firstLine="1080"/>
      </w:pPr>
      <w:rPr>
        <w:rFonts w:hint="default"/>
        <w:position w:val="0"/>
      </w:rPr>
    </w:lvl>
    <w:lvl w:ilvl="4">
      <w:start w:val="1"/>
      <w:numFmt w:val="decimal"/>
      <w:isLgl/>
      <w:lvlText w:val="(%5)"/>
      <w:lvlJc w:val="left"/>
      <w:pPr>
        <w:tabs>
          <w:tab w:val="num" w:pos="468"/>
        </w:tabs>
        <w:ind w:left="468" w:firstLine="1440"/>
      </w:pPr>
      <w:rPr>
        <w:rFonts w:hint="default"/>
        <w:position w:val="0"/>
      </w:rPr>
    </w:lvl>
    <w:lvl w:ilvl="5">
      <w:start w:val="1"/>
      <w:numFmt w:val="lowerLetter"/>
      <w:lvlText w:val="(%6)"/>
      <w:lvlJc w:val="left"/>
      <w:pPr>
        <w:tabs>
          <w:tab w:val="num" w:pos="468"/>
        </w:tabs>
        <w:ind w:left="468" w:firstLine="1908"/>
      </w:pPr>
      <w:rPr>
        <w:rFonts w:hint="default"/>
        <w:position w:val="0"/>
      </w:rPr>
    </w:lvl>
    <w:lvl w:ilvl="6">
      <w:start w:val="1"/>
      <w:numFmt w:val="lowerRoman"/>
      <w:lvlText w:val="%7)"/>
      <w:lvlJc w:val="left"/>
      <w:pPr>
        <w:tabs>
          <w:tab w:val="num" w:pos="360"/>
        </w:tabs>
        <w:ind w:left="360" w:firstLine="2376"/>
      </w:pPr>
      <w:rPr>
        <w:rFonts w:hint="default"/>
        <w:position w:val="0"/>
      </w:rPr>
    </w:lvl>
    <w:lvl w:ilvl="7">
      <w:start w:val="1"/>
      <w:numFmt w:val="decimal"/>
      <w:isLgl/>
      <w:lvlText w:val="(%8)"/>
      <w:lvlJc w:val="left"/>
      <w:pPr>
        <w:tabs>
          <w:tab w:val="num" w:pos="468"/>
        </w:tabs>
        <w:ind w:left="468" w:firstLine="2736"/>
      </w:pPr>
      <w:rPr>
        <w:rFonts w:hint="default"/>
        <w:position w:val="0"/>
      </w:rPr>
    </w:lvl>
    <w:lvl w:ilvl="8">
      <w:start w:val="1"/>
      <w:numFmt w:val="lowerLetter"/>
      <w:lvlText w:val="(%9)"/>
      <w:lvlJc w:val="left"/>
      <w:pPr>
        <w:tabs>
          <w:tab w:val="num" w:pos="468"/>
        </w:tabs>
        <w:ind w:left="468" w:firstLine="3204"/>
      </w:pPr>
      <w:rPr>
        <w:rFonts w:hint="default"/>
        <w:position w:val="0"/>
      </w:rPr>
    </w:lvl>
  </w:abstractNum>
  <w:abstractNum w:abstractNumId="1">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000003"/>
    <w:multiLevelType w:val="multilevel"/>
    <w:tmpl w:val="894EE875"/>
    <w:lvl w:ilvl="0">
      <w:start w:val="1"/>
      <w:numFmt w:val="bullet"/>
      <w:suff w:val="nothing"/>
      <w:lvlText w:val=""/>
      <w:lvlJc w:val="left"/>
      <w:pPr>
        <w:ind w:left="0"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3">
    <w:nsid w:val="00000004"/>
    <w:multiLevelType w:val="multilevel"/>
    <w:tmpl w:val="894EE876"/>
    <w:lvl w:ilvl="0">
      <w:start w:val="1"/>
      <w:numFmt w:val="upperRoman"/>
      <w:lvlText w:val="%1."/>
      <w:lvlJc w:val="left"/>
      <w:pPr>
        <w:tabs>
          <w:tab w:val="num" w:pos="468"/>
        </w:tabs>
        <w:ind w:left="468" w:firstLine="0"/>
      </w:pPr>
      <w:rPr>
        <w:rFonts w:hint="default"/>
        <w:position w:val="0"/>
      </w:rPr>
    </w:lvl>
    <w:lvl w:ilvl="1">
      <w:start w:val="1"/>
      <w:numFmt w:val="upperLetter"/>
      <w:lvlText w:val="%2."/>
      <w:lvlJc w:val="left"/>
      <w:pPr>
        <w:tabs>
          <w:tab w:val="num" w:pos="360"/>
        </w:tabs>
        <w:ind w:left="360" w:firstLine="360"/>
      </w:pPr>
      <w:rPr>
        <w:rFonts w:hint="default"/>
        <w:position w:val="0"/>
      </w:rPr>
    </w:lvl>
    <w:lvl w:ilvl="2">
      <w:start w:val="1"/>
      <w:numFmt w:val="decimal"/>
      <w:isLgl/>
      <w:lvlText w:val="%3."/>
      <w:lvlJc w:val="left"/>
      <w:pPr>
        <w:tabs>
          <w:tab w:val="num" w:pos="360"/>
        </w:tabs>
        <w:ind w:left="360" w:firstLine="720"/>
      </w:pPr>
      <w:rPr>
        <w:rFonts w:hint="default"/>
        <w:position w:val="0"/>
      </w:rPr>
    </w:lvl>
    <w:lvl w:ilvl="3">
      <w:start w:val="1"/>
      <w:numFmt w:val="lowerLetter"/>
      <w:lvlText w:val="%4)"/>
      <w:lvlJc w:val="left"/>
      <w:pPr>
        <w:tabs>
          <w:tab w:val="num" w:pos="360"/>
        </w:tabs>
        <w:ind w:left="360" w:firstLine="1080"/>
      </w:pPr>
      <w:rPr>
        <w:rFonts w:hint="default"/>
        <w:position w:val="0"/>
      </w:rPr>
    </w:lvl>
    <w:lvl w:ilvl="4">
      <w:start w:val="1"/>
      <w:numFmt w:val="decimal"/>
      <w:isLgl/>
      <w:lvlText w:val="(%5)"/>
      <w:lvlJc w:val="left"/>
      <w:pPr>
        <w:tabs>
          <w:tab w:val="num" w:pos="468"/>
        </w:tabs>
        <w:ind w:left="468" w:firstLine="1440"/>
      </w:pPr>
      <w:rPr>
        <w:rFonts w:hint="default"/>
        <w:position w:val="0"/>
      </w:rPr>
    </w:lvl>
    <w:lvl w:ilvl="5">
      <w:start w:val="1"/>
      <w:numFmt w:val="lowerLetter"/>
      <w:lvlText w:val="(%6)"/>
      <w:lvlJc w:val="left"/>
      <w:pPr>
        <w:tabs>
          <w:tab w:val="num" w:pos="468"/>
        </w:tabs>
        <w:ind w:left="468" w:firstLine="1908"/>
      </w:pPr>
      <w:rPr>
        <w:rFonts w:hint="default"/>
        <w:position w:val="0"/>
      </w:rPr>
    </w:lvl>
    <w:lvl w:ilvl="6">
      <w:start w:val="1"/>
      <w:numFmt w:val="lowerRoman"/>
      <w:lvlText w:val="%7)"/>
      <w:lvlJc w:val="left"/>
      <w:pPr>
        <w:tabs>
          <w:tab w:val="num" w:pos="360"/>
        </w:tabs>
        <w:ind w:left="360" w:firstLine="2376"/>
      </w:pPr>
      <w:rPr>
        <w:rFonts w:hint="default"/>
        <w:position w:val="0"/>
      </w:rPr>
    </w:lvl>
    <w:lvl w:ilvl="7">
      <w:start w:val="1"/>
      <w:numFmt w:val="decimal"/>
      <w:isLgl/>
      <w:lvlText w:val="(%8)"/>
      <w:lvlJc w:val="left"/>
      <w:pPr>
        <w:tabs>
          <w:tab w:val="num" w:pos="468"/>
        </w:tabs>
        <w:ind w:left="468" w:firstLine="2736"/>
      </w:pPr>
      <w:rPr>
        <w:rFonts w:hint="default"/>
        <w:position w:val="0"/>
      </w:rPr>
    </w:lvl>
    <w:lvl w:ilvl="8">
      <w:start w:val="1"/>
      <w:numFmt w:val="lowerLetter"/>
      <w:lvlText w:val="(%9)"/>
      <w:lvlJc w:val="left"/>
      <w:pPr>
        <w:tabs>
          <w:tab w:val="num" w:pos="468"/>
        </w:tabs>
        <w:ind w:left="468" w:firstLine="3204"/>
      </w:pPr>
      <w:rPr>
        <w:rFonts w:hint="default"/>
        <w:position w:val="0"/>
      </w:rPr>
    </w:lvl>
  </w:abstractNum>
  <w:abstractNum w:abstractNumId="4">
    <w:nsid w:val="08025E26"/>
    <w:multiLevelType w:val="multilevel"/>
    <w:tmpl w:val="894EE876"/>
    <w:lvl w:ilvl="0">
      <w:start w:val="1"/>
      <w:numFmt w:val="upperRoman"/>
      <w:lvlText w:val="%1."/>
      <w:lvlJc w:val="left"/>
      <w:pPr>
        <w:tabs>
          <w:tab w:val="num" w:pos="468"/>
        </w:tabs>
        <w:ind w:left="468" w:firstLine="0"/>
      </w:pPr>
      <w:rPr>
        <w:rFonts w:hint="default"/>
        <w:position w:val="0"/>
      </w:rPr>
    </w:lvl>
    <w:lvl w:ilvl="1">
      <w:start w:val="1"/>
      <w:numFmt w:val="upperLetter"/>
      <w:lvlText w:val="%2."/>
      <w:lvlJc w:val="left"/>
      <w:pPr>
        <w:tabs>
          <w:tab w:val="num" w:pos="360"/>
        </w:tabs>
        <w:ind w:left="360" w:firstLine="360"/>
      </w:pPr>
      <w:rPr>
        <w:rFonts w:hint="default"/>
        <w:position w:val="0"/>
      </w:rPr>
    </w:lvl>
    <w:lvl w:ilvl="2">
      <w:start w:val="1"/>
      <w:numFmt w:val="decimal"/>
      <w:isLgl/>
      <w:lvlText w:val="%3."/>
      <w:lvlJc w:val="left"/>
      <w:pPr>
        <w:tabs>
          <w:tab w:val="num" w:pos="360"/>
        </w:tabs>
        <w:ind w:left="360" w:firstLine="720"/>
      </w:pPr>
      <w:rPr>
        <w:rFonts w:hint="default"/>
        <w:position w:val="0"/>
      </w:rPr>
    </w:lvl>
    <w:lvl w:ilvl="3">
      <w:start w:val="1"/>
      <w:numFmt w:val="lowerLetter"/>
      <w:lvlText w:val="%4)"/>
      <w:lvlJc w:val="left"/>
      <w:pPr>
        <w:tabs>
          <w:tab w:val="num" w:pos="360"/>
        </w:tabs>
        <w:ind w:left="360" w:firstLine="1080"/>
      </w:pPr>
      <w:rPr>
        <w:rFonts w:hint="default"/>
        <w:position w:val="0"/>
      </w:rPr>
    </w:lvl>
    <w:lvl w:ilvl="4">
      <w:start w:val="1"/>
      <w:numFmt w:val="decimal"/>
      <w:isLgl/>
      <w:lvlText w:val="(%5)"/>
      <w:lvlJc w:val="left"/>
      <w:pPr>
        <w:tabs>
          <w:tab w:val="num" w:pos="468"/>
        </w:tabs>
        <w:ind w:left="468" w:firstLine="1440"/>
      </w:pPr>
      <w:rPr>
        <w:rFonts w:hint="default"/>
        <w:position w:val="0"/>
      </w:rPr>
    </w:lvl>
    <w:lvl w:ilvl="5">
      <w:start w:val="1"/>
      <w:numFmt w:val="lowerLetter"/>
      <w:lvlText w:val="(%6)"/>
      <w:lvlJc w:val="left"/>
      <w:pPr>
        <w:tabs>
          <w:tab w:val="num" w:pos="468"/>
        </w:tabs>
        <w:ind w:left="468" w:firstLine="1908"/>
      </w:pPr>
      <w:rPr>
        <w:rFonts w:hint="default"/>
        <w:position w:val="0"/>
      </w:rPr>
    </w:lvl>
    <w:lvl w:ilvl="6">
      <w:start w:val="1"/>
      <w:numFmt w:val="lowerRoman"/>
      <w:lvlText w:val="%7)"/>
      <w:lvlJc w:val="left"/>
      <w:pPr>
        <w:tabs>
          <w:tab w:val="num" w:pos="360"/>
        </w:tabs>
        <w:ind w:left="360" w:firstLine="2376"/>
      </w:pPr>
      <w:rPr>
        <w:rFonts w:hint="default"/>
        <w:position w:val="0"/>
      </w:rPr>
    </w:lvl>
    <w:lvl w:ilvl="7">
      <w:start w:val="1"/>
      <w:numFmt w:val="decimal"/>
      <w:isLgl/>
      <w:lvlText w:val="(%8)"/>
      <w:lvlJc w:val="left"/>
      <w:pPr>
        <w:tabs>
          <w:tab w:val="num" w:pos="468"/>
        </w:tabs>
        <w:ind w:left="468" w:firstLine="2736"/>
      </w:pPr>
      <w:rPr>
        <w:rFonts w:hint="default"/>
        <w:position w:val="0"/>
      </w:rPr>
    </w:lvl>
    <w:lvl w:ilvl="8">
      <w:start w:val="1"/>
      <w:numFmt w:val="lowerLetter"/>
      <w:lvlText w:val="(%9)"/>
      <w:lvlJc w:val="left"/>
      <w:pPr>
        <w:tabs>
          <w:tab w:val="num" w:pos="468"/>
        </w:tabs>
        <w:ind w:left="468" w:firstLine="3204"/>
      </w:pPr>
      <w:rPr>
        <w:rFonts w:hint="default"/>
        <w:position w:val="0"/>
      </w:rPr>
    </w:lvl>
  </w:abstractNum>
  <w:abstractNum w:abstractNumId="5">
    <w:nsid w:val="08345C0D"/>
    <w:multiLevelType w:val="hybridMultilevel"/>
    <w:tmpl w:val="55B45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EC24BF"/>
    <w:multiLevelType w:val="hybridMultilevel"/>
    <w:tmpl w:val="B808B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78E2C14"/>
    <w:multiLevelType w:val="hybridMultilevel"/>
    <w:tmpl w:val="DD023E10"/>
    <w:lvl w:ilvl="0" w:tplc="F500A2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E9F2596"/>
    <w:multiLevelType w:val="hybridMultilevel"/>
    <w:tmpl w:val="6554C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2"/>
  </w:num>
  <w:num w:numId="5">
    <w:abstractNumId w:val="3"/>
  </w:num>
  <w:num w:numId="6">
    <w:abstractNumId w:val="5"/>
  </w:num>
  <w:num w:numId="7">
    <w:abstractNumId w:val="4"/>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hyphenationZone w:val="425"/>
  <w:drawingGridHorizontalSpacing w:val="12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B379D"/>
    <w:rsid w:val="00000C94"/>
    <w:rsid w:val="00012AC9"/>
    <w:rsid w:val="00021CB3"/>
    <w:rsid w:val="00022F14"/>
    <w:rsid w:val="000275EC"/>
    <w:rsid w:val="0003783A"/>
    <w:rsid w:val="00041B34"/>
    <w:rsid w:val="00043A4D"/>
    <w:rsid w:val="000513F7"/>
    <w:rsid w:val="000732DE"/>
    <w:rsid w:val="000826BA"/>
    <w:rsid w:val="000859EC"/>
    <w:rsid w:val="0009247A"/>
    <w:rsid w:val="000939BA"/>
    <w:rsid w:val="000A0B41"/>
    <w:rsid w:val="000C2E71"/>
    <w:rsid w:val="000E42C4"/>
    <w:rsid w:val="000E5A22"/>
    <w:rsid w:val="000E6A4C"/>
    <w:rsid w:val="000F45EB"/>
    <w:rsid w:val="000F7326"/>
    <w:rsid w:val="001015A2"/>
    <w:rsid w:val="00103598"/>
    <w:rsid w:val="00132B27"/>
    <w:rsid w:val="00136EF4"/>
    <w:rsid w:val="001474FD"/>
    <w:rsid w:val="001503B9"/>
    <w:rsid w:val="00151259"/>
    <w:rsid w:val="00156C63"/>
    <w:rsid w:val="00156DA7"/>
    <w:rsid w:val="001573DC"/>
    <w:rsid w:val="0015780B"/>
    <w:rsid w:val="00163216"/>
    <w:rsid w:val="00171F61"/>
    <w:rsid w:val="001723CA"/>
    <w:rsid w:val="001725C4"/>
    <w:rsid w:val="00177961"/>
    <w:rsid w:val="001C6383"/>
    <w:rsid w:val="001D620A"/>
    <w:rsid w:val="001E2A54"/>
    <w:rsid w:val="001F5A5B"/>
    <w:rsid w:val="00200678"/>
    <w:rsid w:val="0020768A"/>
    <w:rsid w:val="0023755B"/>
    <w:rsid w:val="00244995"/>
    <w:rsid w:val="0025317C"/>
    <w:rsid w:val="002544B5"/>
    <w:rsid w:val="002622D8"/>
    <w:rsid w:val="00285877"/>
    <w:rsid w:val="002929DB"/>
    <w:rsid w:val="002A5BE2"/>
    <w:rsid w:val="002C1874"/>
    <w:rsid w:val="002D2DA0"/>
    <w:rsid w:val="002D44F1"/>
    <w:rsid w:val="002E2830"/>
    <w:rsid w:val="002E3C02"/>
    <w:rsid w:val="002F7386"/>
    <w:rsid w:val="00301DD7"/>
    <w:rsid w:val="0030619C"/>
    <w:rsid w:val="003207B3"/>
    <w:rsid w:val="003237A8"/>
    <w:rsid w:val="0033479F"/>
    <w:rsid w:val="00343733"/>
    <w:rsid w:val="00353DF9"/>
    <w:rsid w:val="00355009"/>
    <w:rsid w:val="003550C6"/>
    <w:rsid w:val="003779C8"/>
    <w:rsid w:val="003A04FA"/>
    <w:rsid w:val="003C1BDA"/>
    <w:rsid w:val="003C5E39"/>
    <w:rsid w:val="003D674D"/>
    <w:rsid w:val="003E3523"/>
    <w:rsid w:val="00402AB2"/>
    <w:rsid w:val="00406F1F"/>
    <w:rsid w:val="00412673"/>
    <w:rsid w:val="00440FA0"/>
    <w:rsid w:val="00442FE8"/>
    <w:rsid w:val="004572E4"/>
    <w:rsid w:val="00460F3E"/>
    <w:rsid w:val="00474A66"/>
    <w:rsid w:val="00480015"/>
    <w:rsid w:val="00492127"/>
    <w:rsid w:val="0049426B"/>
    <w:rsid w:val="00494955"/>
    <w:rsid w:val="00495EE3"/>
    <w:rsid w:val="004A61FC"/>
    <w:rsid w:val="004B4CAD"/>
    <w:rsid w:val="004B6161"/>
    <w:rsid w:val="004D0DCD"/>
    <w:rsid w:val="004D31DF"/>
    <w:rsid w:val="004F3480"/>
    <w:rsid w:val="00521287"/>
    <w:rsid w:val="005221DD"/>
    <w:rsid w:val="005337EA"/>
    <w:rsid w:val="00534F2D"/>
    <w:rsid w:val="005600D6"/>
    <w:rsid w:val="00560523"/>
    <w:rsid w:val="00567347"/>
    <w:rsid w:val="00570E7E"/>
    <w:rsid w:val="005725EA"/>
    <w:rsid w:val="0058212E"/>
    <w:rsid w:val="005823B2"/>
    <w:rsid w:val="005847E5"/>
    <w:rsid w:val="00586D4E"/>
    <w:rsid w:val="005913A0"/>
    <w:rsid w:val="0059478F"/>
    <w:rsid w:val="0059606F"/>
    <w:rsid w:val="005A4EE6"/>
    <w:rsid w:val="005A5A5E"/>
    <w:rsid w:val="005C3DC5"/>
    <w:rsid w:val="005D1D4C"/>
    <w:rsid w:val="005F77EF"/>
    <w:rsid w:val="00640A9F"/>
    <w:rsid w:val="00642032"/>
    <w:rsid w:val="006430EF"/>
    <w:rsid w:val="006444EA"/>
    <w:rsid w:val="00646270"/>
    <w:rsid w:val="006534EF"/>
    <w:rsid w:val="00671480"/>
    <w:rsid w:val="006739FF"/>
    <w:rsid w:val="006762A8"/>
    <w:rsid w:val="0067754B"/>
    <w:rsid w:val="0068702C"/>
    <w:rsid w:val="00691D82"/>
    <w:rsid w:val="006A49A0"/>
    <w:rsid w:val="006A55CD"/>
    <w:rsid w:val="006B0A87"/>
    <w:rsid w:val="006B0ACE"/>
    <w:rsid w:val="006B755C"/>
    <w:rsid w:val="006B761E"/>
    <w:rsid w:val="006C3AA5"/>
    <w:rsid w:val="006D4269"/>
    <w:rsid w:val="006D6760"/>
    <w:rsid w:val="006D769F"/>
    <w:rsid w:val="006E14FA"/>
    <w:rsid w:val="006F4B29"/>
    <w:rsid w:val="00712241"/>
    <w:rsid w:val="007302ED"/>
    <w:rsid w:val="00746532"/>
    <w:rsid w:val="00767528"/>
    <w:rsid w:val="00773B27"/>
    <w:rsid w:val="007747AC"/>
    <w:rsid w:val="00793E18"/>
    <w:rsid w:val="007B72BE"/>
    <w:rsid w:val="007C2084"/>
    <w:rsid w:val="007C448F"/>
    <w:rsid w:val="007C5E70"/>
    <w:rsid w:val="007D7922"/>
    <w:rsid w:val="007F065C"/>
    <w:rsid w:val="007F2B9A"/>
    <w:rsid w:val="00805ECC"/>
    <w:rsid w:val="0085048E"/>
    <w:rsid w:val="008538CB"/>
    <w:rsid w:val="00884978"/>
    <w:rsid w:val="008867FA"/>
    <w:rsid w:val="00892A99"/>
    <w:rsid w:val="008C3DAE"/>
    <w:rsid w:val="008F4371"/>
    <w:rsid w:val="0090124A"/>
    <w:rsid w:val="00903B93"/>
    <w:rsid w:val="0091600A"/>
    <w:rsid w:val="00920271"/>
    <w:rsid w:val="00921610"/>
    <w:rsid w:val="00923624"/>
    <w:rsid w:val="00932C94"/>
    <w:rsid w:val="00933086"/>
    <w:rsid w:val="00937167"/>
    <w:rsid w:val="00945924"/>
    <w:rsid w:val="00961F3D"/>
    <w:rsid w:val="009657DB"/>
    <w:rsid w:val="00965D38"/>
    <w:rsid w:val="00966D31"/>
    <w:rsid w:val="0096775C"/>
    <w:rsid w:val="009720CE"/>
    <w:rsid w:val="009756BE"/>
    <w:rsid w:val="00977730"/>
    <w:rsid w:val="00983545"/>
    <w:rsid w:val="00996B74"/>
    <w:rsid w:val="009B379D"/>
    <w:rsid w:val="009E2214"/>
    <w:rsid w:val="009F4E98"/>
    <w:rsid w:val="00A01CC4"/>
    <w:rsid w:val="00A05D7A"/>
    <w:rsid w:val="00A1477D"/>
    <w:rsid w:val="00A15963"/>
    <w:rsid w:val="00A16478"/>
    <w:rsid w:val="00A30B0A"/>
    <w:rsid w:val="00A3217D"/>
    <w:rsid w:val="00A36EBD"/>
    <w:rsid w:val="00A42A56"/>
    <w:rsid w:val="00A4344B"/>
    <w:rsid w:val="00A45833"/>
    <w:rsid w:val="00A45FD1"/>
    <w:rsid w:val="00A617D4"/>
    <w:rsid w:val="00A76ED3"/>
    <w:rsid w:val="00A90D3F"/>
    <w:rsid w:val="00AA06B3"/>
    <w:rsid w:val="00AB1DD9"/>
    <w:rsid w:val="00AC7392"/>
    <w:rsid w:val="00AE4B89"/>
    <w:rsid w:val="00AE5559"/>
    <w:rsid w:val="00AF3A06"/>
    <w:rsid w:val="00AF4D82"/>
    <w:rsid w:val="00AF59E6"/>
    <w:rsid w:val="00AF5D7F"/>
    <w:rsid w:val="00B03556"/>
    <w:rsid w:val="00B045C0"/>
    <w:rsid w:val="00B067BC"/>
    <w:rsid w:val="00B14022"/>
    <w:rsid w:val="00B27657"/>
    <w:rsid w:val="00B34867"/>
    <w:rsid w:val="00B41058"/>
    <w:rsid w:val="00B45886"/>
    <w:rsid w:val="00B502E3"/>
    <w:rsid w:val="00B52DA2"/>
    <w:rsid w:val="00B6217B"/>
    <w:rsid w:val="00B71116"/>
    <w:rsid w:val="00B72001"/>
    <w:rsid w:val="00B84A94"/>
    <w:rsid w:val="00BC6363"/>
    <w:rsid w:val="00BD4EE9"/>
    <w:rsid w:val="00BE3375"/>
    <w:rsid w:val="00BF0545"/>
    <w:rsid w:val="00C00F32"/>
    <w:rsid w:val="00C03BFA"/>
    <w:rsid w:val="00C05CE1"/>
    <w:rsid w:val="00C10FE2"/>
    <w:rsid w:val="00C336DC"/>
    <w:rsid w:val="00C344A8"/>
    <w:rsid w:val="00C5068C"/>
    <w:rsid w:val="00C51D01"/>
    <w:rsid w:val="00C52233"/>
    <w:rsid w:val="00C535CA"/>
    <w:rsid w:val="00C54748"/>
    <w:rsid w:val="00C64C8A"/>
    <w:rsid w:val="00CA0FFD"/>
    <w:rsid w:val="00CA1C0D"/>
    <w:rsid w:val="00CB6A99"/>
    <w:rsid w:val="00CC2839"/>
    <w:rsid w:val="00CC30CA"/>
    <w:rsid w:val="00CC748C"/>
    <w:rsid w:val="00CC7D34"/>
    <w:rsid w:val="00CD10BC"/>
    <w:rsid w:val="00CE1D68"/>
    <w:rsid w:val="00CF2447"/>
    <w:rsid w:val="00CF2D74"/>
    <w:rsid w:val="00D01498"/>
    <w:rsid w:val="00D111EA"/>
    <w:rsid w:val="00D124F6"/>
    <w:rsid w:val="00D5012F"/>
    <w:rsid w:val="00D53221"/>
    <w:rsid w:val="00D566D0"/>
    <w:rsid w:val="00D6152D"/>
    <w:rsid w:val="00D87F9B"/>
    <w:rsid w:val="00D947E4"/>
    <w:rsid w:val="00DD1956"/>
    <w:rsid w:val="00DD63A4"/>
    <w:rsid w:val="00DE3041"/>
    <w:rsid w:val="00DF01E4"/>
    <w:rsid w:val="00E319A5"/>
    <w:rsid w:val="00E4241C"/>
    <w:rsid w:val="00E502F4"/>
    <w:rsid w:val="00E51CAA"/>
    <w:rsid w:val="00E55E18"/>
    <w:rsid w:val="00E740AE"/>
    <w:rsid w:val="00E845FD"/>
    <w:rsid w:val="00E95CB9"/>
    <w:rsid w:val="00EA1923"/>
    <w:rsid w:val="00EA4F33"/>
    <w:rsid w:val="00EA509E"/>
    <w:rsid w:val="00EB1CAB"/>
    <w:rsid w:val="00EB416E"/>
    <w:rsid w:val="00EB43CA"/>
    <w:rsid w:val="00EC3BF7"/>
    <w:rsid w:val="00EC465E"/>
    <w:rsid w:val="00EC73C4"/>
    <w:rsid w:val="00ED7FFE"/>
    <w:rsid w:val="00EF6F5E"/>
    <w:rsid w:val="00F022E1"/>
    <w:rsid w:val="00F06AAC"/>
    <w:rsid w:val="00F21A0B"/>
    <w:rsid w:val="00F22BA3"/>
    <w:rsid w:val="00F45957"/>
    <w:rsid w:val="00F65662"/>
    <w:rsid w:val="00F65DEB"/>
    <w:rsid w:val="00F67345"/>
    <w:rsid w:val="00F71D18"/>
    <w:rsid w:val="00F72470"/>
    <w:rsid w:val="00FA5042"/>
    <w:rsid w:val="00FA65F1"/>
    <w:rsid w:val="00FA6BC1"/>
    <w:rsid w:val="00FC60E6"/>
    <w:rsid w:val="00FD3584"/>
    <w:rsid w:val="00FE5242"/>
    <w:rsid w:val="00FF41DA"/>
    <w:rsid w:val="00FF5FF4"/>
  </w:rsids>
  <m:mathPr>
    <m:mathFont m:val="Cambria Math"/>
    <m:brkBin m:val="before"/>
    <m:brkBinSub m:val="--"/>
    <m:smallFrac m:val="0"/>
    <m:dispDef m:val="0"/>
    <m:lMargin m:val="0"/>
    <m:rMargin m:val="0"/>
    <m:defJc m:val="centerGroup"/>
    <m:wrapRight/>
    <m:intLim m:val="subSup"/>
    <m:naryLim m:val="subSup"/>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79D"/>
    <w:pPr>
      <w:spacing w:after="200"/>
    </w:pPr>
    <w:rPr>
      <w:rFonts w:eastAsia="Cambria"/>
      <w:sz w:val="24"/>
      <w:szCs w:val="24"/>
    </w:rPr>
  </w:style>
  <w:style w:type="paragraph" w:styleId="Heading1">
    <w:name w:val="heading 1"/>
    <w:next w:val="Normal"/>
    <w:link w:val="Heading1Char"/>
    <w:qFormat/>
    <w:rsid w:val="00406F1F"/>
    <w:pPr>
      <w:keepNext/>
      <w:jc w:val="center"/>
      <w:outlineLvl w:val="0"/>
    </w:pPr>
    <w:rPr>
      <w:rFonts w:ascii="Times New Roman" w:eastAsia="ヒラギノ角ゴ Pro W3" w:hAnsi="Times New Roman"/>
      <w:b/>
      <w:color w:val="000000"/>
      <w:sz w:val="28"/>
    </w:rPr>
  </w:style>
  <w:style w:type="paragraph" w:styleId="Heading3">
    <w:name w:val="heading 3"/>
    <w:next w:val="Normal"/>
    <w:link w:val="Heading3Char"/>
    <w:qFormat/>
    <w:rsid w:val="00406F1F"/>
    <w:pPr>
      <w:keepNext/>
      <w:outlineLvl w:val="2"/>
    </w:pPr>
    <w:rPr>
      <w:rFonts w:ascii="Times New Roman" w:eastAsia="ヒラギノ角ゴ Pro W3" w:hAnsi="Times New Roman"/>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40A9F"/>
    <w:pPr>
      <w:tabs>
        <w:tab w:val="center" w:pos="4320"/>
        <w:tab w:val="right" w:pos="8640"/>
      </w:tabs>
      <w:spacing w:after="0"/>
    </w:pPr>
  </w:style>
  <w:style w:type="character" w:customStyle="1" w:styleId="FooterChar">
    <w:name w:val="Footer Char"/>
    <w:basedOn w:val="DefaultParagraphFont"/>
    <w:link w:val="Footer"/>
    <w:uiPriority w:val="99"/>
    <w:rsid w:val="00640A9F"/>
    <w:rPr>
      <w:rFonts w:ascii="Cambria" w:eastAsia="Cambria" w:hAnsi="Cambria" w:cs="Times New Roman"/>
    </w:rPr>
  </w:style>
  <w:style w:type="character" w:styleId="PageNumber">
    <w:name w:val="page number"/>
    <w:basedOn w:val="DefaultParagraphFont"/>
    <w:uiPriority w:val="99"/>
    <w:semiHidden/>
    <w:unhideWhenUsed/>
    <w:rsid w:val="00640A9F"/>
  </w:style>
  <w:style w:type="paragraph" w:styleId="ListParagraph">
    <w:name w:val="List Paragraph"/>
    <w:basedOn w:val="Normal"/>
    <w:uiPriority w:val="34"/>
    <w:qFormat/>
    <w:rsid w:val="00A05D7A"/>
    <w:pPr>
      <w:ind w:left="720"/>
      <w:contextualSpacing/>
    </w:pPr>
  </w:style>
  <w:style w:type="paragraph" w:styleId="FootnoteText">
    <w:name w:val="footnote text"/>
    <w:basedOn w:val="Normal"/>
    <w:link w:val="FootnoteTextChar"/>
    <w:unhideWhenUsed/>
    <w:rsid w:val="00480015"/>
    <w:pPr>
      <w:spacing w:after="0"/>
    </w:pPr>
  </w:style>
  <w:style w:type="character" w:customStyle="1" w:styleId="FootnoteTextChar">
    <w:name w:val="Footnote Text Char"/>
    <w:basedOn w:val="DefaultParagraphFont"/>
    <w:link w:val="FootnoteText"/>
    <w:uiPriority w:val="99"/>
    <w:rsid w:val="00480015"/>
    <w:rPr>
      <w:rFonts w:ascii="Cambria" w:eastAsia="Cambria" w:hAnsi="Cambria" w:cs="Times New Roman"/>
    </w:rPr>
  </w:style>
  <w:style w:type="character" w:styleId="FootnoteReference">
    <w:name w:val="footnote reference"/>
    <w:basedOn w:val="DefaultParagraphFont"/>
    <w:uiPriority w:val="99"/>
    <w:unhideWhenUsed/>
    <w:rsid w:val="00480015"/>
    <w:rPr>
      <w:vertAlign w:val="superscript"/>
    </w:rPr>
  </w:style>
  <w:style w:type="character" w:customStyle="1" w:styleId="Heading1Char">
    <w:name w:val="Heading 1 Char"/>
    <w:basedOn w:val="DefaultParagraphFont"/>
    <w:link w:val="Heading1"/>
    <w:rsid w:val="00406F1F"/>
    <w:rPr>
      <w:rFonts w:ascii="Times New Roman" w:eastAsia="ヒラギノ角ゴ Pro W3" w:hAnsi="Times New Roman"/>
      <w:b/>
      <w:color w:val="000000"/>
      <w:sz w:val="28"/>
      <w:lang w:val="en-US" w:eastAsia="en-US" w:bidi="ar-SA"/>
    </w:rPr>
  </w:style>
  <w:style w:type="character" w:customStyle="1" w:styleId="Heading3Char">
    <w:name w:val="Heading 3 Char"/>
    <w:basedOn w:val="DefaultParagraphFont"/>
    <w:link w:val="Heading3"/>
    <w:rsid w:val="00406F1F"/>
    <w:rPr>
      <w:rFonts w:ascii="Times New Roman" w:eastAsia="ヒラギノ角ゴ Pro W3" w:hAnsi="Times New Roman"/>
      <w:i/>
      <w:color w:val="000000"/>
      <w:sz w:val="24"/>
      <w:lang w:val="en-US" w:eastAsia="en-US" w:bidi="ar-SA"/>
    </w:rPr>
  </w:style>
  <w:style w:type="numbering" w:customStyle="1" w:styleId="Harvard">
    <w:name w:val="Harvard"/>
    <w:rsid w:val="00406F1F"/>
  </w:style>
  <w:style w:type="paragraph" w:customStyle="1" w:styleId="Sub-heading">
    <w:name w:val="Sub-heading"/>
    <w:next w:val="Normal"/>
    <w:rsid w:val="00406F1F"/>
    <w:pPr>
      <w:keepNext/>
    </w:pPr>
    <w:rPr>
      <w:rFonts w:ascii="Helvetica" w:eastAsia="ヒラギノ角ゴ Pro W3" w:hAnsi="Helvetica"/>
      <w:b/>
      <w:color w:val="000000"/>
      <w:sz w:val="24"/>
    </w:rPr>
  </w:style>
  <w:style w:type="numbering" w:customStyle="1" w:styleId="NormalList">
    <w:name w:val="Normal List"/>
    <w:rsid w:val="00406F1F"/>
  </w:style>
  <w:style w:type="paragraph" w:styleId="NormalWeb">
    <w:name w:val="Normal (Web)"/>
    <w:basedOn w:val="Normal"/>
    <w:uiPriority w:val="99"/>
    <w:unhideWhenUsed/>
    <w:rsid w:val="00CF2D74"/>
    <w:pPr>
      <w:spacing w:before="100" w:beforeAutospacing="1" w:after="100" w:afterAutospacing="1"/>
    </w:pPr>
    <w:rPr>
      <w:rFonts w:ascii="Times New Roman" w:eastAsia="Times New Roman" w:hAnsi="Times New Roman"/>
    </w:rPr>
  </w:style>
  <w:style w:type="character" w:customStyle="1" w:styleId="text">
    <w:name w:val="text"/>
    <w:basedOn w:val="DefaultParagraphFont"/>
    <w:rsid w:val="00CF2D74"/>
  </w:style>
  <w:style w:type="character" w:customStyle="1" w:styleId="small-caps">
    <w:name w:val="small-caps"/>
    <w:basedOn w:val="DefaultParagraphFont"/>
    <w:rsid w:val="00CF2D74"/>
  </w:style>
  <w:style w:type="character" w:customStyle="1" w:styleId="apple-converted-space">
    <w:name w:val="apple-converted-space"/>
    <w:basedOn w:val="DefaultParagraphFont"/>
    <w:rsid w:val="00A45FD1"/>
  </w:style>
  <w:style w:type="character" w:customStyle="1" w:styleId="indent-1-breaks">
    <w:name w:val="indent-1-breaks"/>
    <w:basedOn w:val="DefaultParagraphFont"/>
    <w:rsid w:val="005823B2"/>
  </w:style>
  <w:style w:type="character" w:customStyle="1" w:styleId="chapternum">
    <w:name w:val="chapternum"/>
    <w:basedOn w:val="DefaultParagraphFont"/>
    <w:rsid w:val="006B755C"/>
  </w:style>
  <w:style w:type="character" w:customStyle="1" w:styleId="woj">
    <w:name w:val="woj"/>
    <w:basedOn w:val="DefaultParagraphFont"/>
    <w:rsid w:val="006B755C"/>
  </w:style>
  <w:style w:type="paragraph" w:customStyle="1" w:styleId="chapter-2">
    <w:name w:val="chapter-2"/>
    <w:basedOn w:val="Normal"/>
    <w:rsid w:val="006B755C"/>
    <w:pPr>
      <w:spacing w:before="100" w:beforeAutospacing="1" w:after="100" w:afterAutospacing="1"/>
    </w:pPr>
    <w:rPr>
      <w:rFonts w:ascii="Times New Roman" w:eastAsia="Times New Roman" w:hAnsi="Times New Roman"/>
    </w:rPr>
  </w:style>
  <w:style w:type="character" w:styleId="Hyperlink">
    <w:name w:val="Hyperlink"/>
    <w:basedOn w:val="DefaultParagraphFont"/>
    <w:uiPriority w:val="99"/>
    <w:semiHidden/>
    <w:unhideWhenUsed/>
    <w:rsid w:val="000E6A4C"/>
    <w:rPr>
      <w:color w:val="0000FF"/>
      <w:u w:val="single"/>
    </w:rPr>
  </w:style>
  <w:style w:type="paragraph" w:customStyle="1" w:styleId="Normal1">
    <w:name w:val="Normal1"/>
    <w:rsid w:val="00200678"/>
    <w:pPr>
      <w:widowControl w:val="0"/>
      <w:spacing w:after="200"/>
    </w:pPr>
    <w:rPr>
      <w:rFonts w:eastAsia="Cambria" w:cs="Cambria"/>
      <w:color w:val="000000"/>
      <w:sz w:val="24"/>
      <w:szCs w:val="24"/>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79D"/>
    <w:pPr>
      <w:spacing w:after="200"/>
    </w:pPr>
    <w:rPr>
      <w:rFonts w:eastAsia="Cambria"/>
      <w:sz w:val="24"/>
      <w:szCs w:val="24"/>
    </w:rPr>
  </w:style>
  <w:style w:type="paragraph" w:styleId="Heading1">
    <w:name w:val="heading 1"/>
    <w:next w:val="Normal"/>
    <w:link w:val="Heading1Char"/>
    <w:qFormat/>
    <w:rsid w:val="00406F1F"/>
    <w:pPr>
      <w:keepNext/>
      <w:jc w:val="center"/>
      <w:outlineLvl w:val="0"/>
    </w:pPr>
    <w:rPr>
      <w:rFonts w:ascii="Times New Roman" w:eastAsia="ヒラギノ角ゴ Pro W3" w:hAnsi="Times New Roman"/>
      <w:b/>
      <w:color w:val="000000"/>
      <w:sz w:val="28"/>
    </w:rPr>
  </w:style>
  <w:style w:type="paragraph" w:styleId="Heading3">
    <w:name w:val="heading 3"/>
    <w:next w:val="Normal"/>
    <w:link w:val="Heading3Char"/>
    <w:qFormat/>
    <w:rsid w:val="00406F1F"/>
    <w:pPr>
      <w:keepNext/>
      <w:outlineLvl w:val="2"/>
    </w:pPr>
    <w:rPr>
      <w:rFonts w:ascii="Times New Roman" w:eastAsia="ヒラギノ角ゴ Pro W3" w:hAnsi="Times New Roman"/>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40A9F"/>
    <w:pPr>
      <w:tabs>
        <w:tab w:val="center" w:pos="4320"/>
        <w:tab w:val="right" w:pos="8640"/>
      </w:tabs>
      <w:spacing w:after="0"/>
    </w:pPr>
  </w:style>
  <w:style w:type="character" w:customStyle="1" w:styleId="FooterChar">
    <w:name w:val="Footer Char"/>
    <w:basedOn w:val="DefaultParagraphFont"/>
    <w:link w:val="Footer"/>
    <w:uiPriority w:val="99"/>
    <w:rsid w:val="00640A9F"/>
    <w:rPr>
      <w:rFonts w:ascii="Cambria" w:eastAsia="Cambria" w:hAnsi="Cambria" w:cs="Times New Roman"/>
    </w:rPr>
  </w:style>
  <w:style w:type="character" w:styleId="PageNumber">
    <w:name w:val="page number"/>
    <w:basedOn w:val="DefaultParagraphFont"/>
    <w:uiPriority w:val="99"/>
    <w:semiHidden/>
    <w:unhideWhenUsed/>
    <w:rsid w:val="00640A9F"/>
  </w:style>
  <w:style w:type="paragraph" w:styleId="ListParagraph">
    <w:name w:val="List Paragraph"/>
    <w:basedOn w:val="Normal"/>
    <w:uiPriority w:val="34"/>
    <w:qFormat/>
    <w:rsid w:val="00A05D7A"/>
    <w:pPr>
      <w:ind w:left="720"/>
      <w:contextualSpacing/>
    </w:pPr>
  </w:style>
  <w:style w:type="paragraph" w:styleId="FootnoteText">
    <w:name w:val="footnote text"/>
    <w:basedOn w:val="Normal"/>
    <w:link w:val="FootnoteTextChar"/>
    <w:unhideWhenUsed/>
    <w:rsid w:val="00480015"/>
    <w:pPr>
      <w:spacing w:after="0"/>
    </w:pPr>
  </w:style>
  <w:style w:type="character" w:customStyle="1" w:styleId="FootnoteTextChar">
    <w:name w:val="Footnote Text Char"/>
    <w:basedOn w:val="DefaultParagraphFont"/>
    <w:link w:val="FootnoteText"/>
    <w:uiPriority w:val="99"/>
    <w:rsid w:val="00480015"/>
    <w:rPr>
      <w:rFonts w:ascii="Cambria" w:eastAsia="Cambria" w:hAnsi="Cambria" w:cs="Times New Roman"/>
    </w:rPr>
  </w:style>
  <w:style w:type="character" w:styleId="FootnoteReference">
    <w:name w:val="footnote reference"/>
    <w:basedOn w:val="DefaultParagraphFont"/>
    <w:uiPriority w:val="99"/>
    <w:unhideWhenUsed/>
    <w:rsid w:val="00480015"/>
    <w:rPr>
      <w:vertAlign w:val="superscript"/>
    </w:rPr>
  </w:style>
  <w:style w:type="character" w:customStyle="1" w:styleId="Heading1Char">
    <w:name w:val="Heading 1 Char"/>
    <w:basedOn w:val="DefaultParagraphFont"/>
    <w:link w:val="Heading1"/>
    <w:rsid w:val="00406F1F"/>
    <w:rPr>
      <w:rFonts w:ascii="Times New Roman" w:eastAsia="ヒラギノ角ゴ Pro W3" w:hAnsi="Times New Roman"/>
      <w:b/>
      <w:color w:val="000000"/>
      <w:sz w:val="28"/>
      <w:lang w:val="en-US" w:eastAsia="en-US" w:bidi="ar-SA"/>
    </w:rPr>
  </w:style>
  <w:style w:type="character" w:customStyle="1" w:styleId="Heading3Char">
    <w:name w:val="Heading 3 Char"/>
    <w:basedOn w:val="DefaultParagraphFont"/>
    <w:link w:val="Heading3"/>
    <w:rsid w:val="00406F1F"/>
    <w:rPr>
      <w:rFonts w:ascii="Times New Roman" w:eastAsia="ヒラギノ角ゴ Pro W3" w:hAnsi="Times New Roman"/>
      <w:i/>
      <w:color w:val="000000"/>
      <w:sz w:val="24"/>
      <w:lang w:val="en-US" w:eastAsia="en-US" w:bidi="ar-SA"/>
    </w:rPr>
  </w:style>
  <w:style w:type="numbering" w:customStyle="1" w:styleId="Harvard">
    <w:name w:val="Harvard"/>
    <w:rsid w:val="00406F1F"/>
  </w:style>
  <w:style w:type="paragraph" w:customStyle="1" w:styleId="Sub-heading">
    <w:name w:val="Sub-heading"/>
    <w:next w:val="Normal"/>
    <w:rsid w:val="00406F1F"/>
    <w:pPr>
      <w:keepNext/>
    </w:pPr>
    <w:rPr>
      <w:rFonts w:ascii="Helvetica" w:eastAsia="ヒラギノ角ゴ Pro W3" w:hAnsi="Helvetica"/>
      <w:b/>
      <w:color w:val="000000"/>
      <w:sz w:val="24"/>
    </w:rPr>
  </w:style>
  <w:style w:type="numbering" w:customStyle="1" w:styleId="NormalList">
    <w:name w:val="Normal List"/>
    <w:rsid w:val="00406F1F"/>
  </w:style>
  <w:style w:type="paragraph" w:styleId="NormalWeb">
    <w:name w:val="Normal (Web)"/>
    <w:basedOn w:val="Normal"/>
    <w:uiPriority w:val="99"/>
    <w:semiHidden/>
    <w:unhideWhenUsed/>
    <w:rsid w:val="00CF2D74"/>
    <w:pPr>
      <w:spacing w:before="100" w:beforeAutospacing="1" w:after="100" w:afterAutospacing="1"/>
    </w:pPr>
    <w:rPr>
      <w:rFonts w:ascii="Times New Roman" w:eastAsia="Times New Roman" w:hAnsi="Times New Roman"/>
    </w:rPr>
  </w:style>
  <w:style w:type="character" w:customStyle="1" w:styleId="text">
    <w:name w:val="text"/>
    <w:basedOn w:val="DefaultParagraphFont"/>
    <w:rsid w:val="00CF2D74"/>
  </w:style>
  <w:style w:type="character" w:customStyle="1" w:styleId="small-caps">
    <w:name w:val="small-caps"/>
    <w:basedOn w:val="DefaultParagraphFont"/>
    <w:rsid w:val="00CF2D74"/>
  </w:style>
  <w:style w:type="character" w:customStyle="1" w:styleId="apple-converted-space">
    <w:name w:val="apple-converted-space"/>
    <w:basedOn w:val="DefaultParagraphFont"/>
    <w:rsid w:val="00A45FD1"/>
  </w:style>
  <w:style w:type="character" w:customStyle="1" w:styleId="indent-1-breaks">
    <w:name w:val="indent-1-breaks"/>
    <w:basedOn w:val="DefaultParagraphFont"/>
    <w:rsid w:val="005823B2"/>
  </w:style>
  <w:style w:type="character" w:customStyle="1" w:styleId="chapternum">
    <w:name w:val="chapternum"/>
    <w:basedOn w:val="DefaultParagraphFont"/>
    <w:rsid w:val="006B755C"/>
  </w:style>
  <w:style w:type="character" w:customStyle="1" w:styleId="woj">
    <w:name w:val="woj"/>
    <w:basedOn w:val="DefaultParagraphFont"/>
    <w:rsid w:val="006B755C"/>
  </w:style>
  <w:style w:type="paragraph" w:customStyle="1" w:styleId="chapter-2">
    <w:name w:val="chapter-2"/>
    <w:basedOn w:val="Normal"/>
    <w:rsid w:val="006B755C"/>
    <w:pPr>
      <w:spacing w:before="100" w:beforeAutospacing="1" w:after="100" w:afterAutospacing="1"/>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289480">
      <w:bodyDiv w:val="1"/>
      <w:marLeft w:val="0"/>
      <w:marRight w:val="0"/>
      <w:marTop w:val="0"/>
      <w:marBottom w:val="0"/>
      <w:divBdr>
        <w:top w:val="none" w:sz="0" w:space="0" w:color="auto"/>
        <w:left w:val="none" w:sz="0" w:space="0" w:color="auto"/>
        <w:bottom w:val="none" w:sz="0" w:space="0" w:color="auto"/>
        <w:right w:val="none" w:sz="0" w:space="0" w:color="auto"/>
      </w:divBdr>
    </w:div>
    <w:div w:id="220411245">
      <w:bodyDiv w:val="1"/>
      <w:marLeft w:val="0"/>
      <w:marRight w:val="0"/>
      <w:marTop w:val="0"/>
      <w:marBottom w:val="0"/>
      <w:divBdr>
        <w:top w:val="none" w:sz="0" w:space="0" w:color="auto"/>
        <w:left w:val="none" w:sz="0" w:space="0" w:color="auto"/>
        <w:bottom w:val="none" w:sz="0" w:space="0" w:color="auto"/>
        <w:right w:val="none" w:sz="0" w:space="0" w:color="auto"/>
      </w:divBdr>
    </w:div>
    <w:div w:id="269168408">
      <w:bodyDiv w:val="1"/>
      <w:marLeft w:val="0"/>
      <w:marRight w:val="0"/>
      <w:marTop w:val="0"/>
      <w:marBottom w:val="0"/>
      <w:divBdr>
        <w:top w:val="none" w:sz="0" w:space="0" w:color="auto"/>
        <w:left w:val="none" w:sz="0" w:space="0" w:color="auto"/>
        <w:bottom w:val="none" w:sz="0" w:space="0" w:color="auto"/>
        <w:right w:val="none" w:sz="0" w:space="0" w:color="auto"/>
      </w:divBdr>
    </w:div>
    <w:div w:id="585573463">
      <w:bodyDiv w:val="1"/>
      <w:marLeft w:val="0"/>
      <w:marRight w:val="0"/>
      <w:marTop w:val="0"/>
      <w:marBottom w:val="0"/>
      <w:divBdr>
        <w:top w:val="none" w:sz="0" w:space="0" w:color="auto"/>
        <w:left w:val="none" w:sz="0" w:space="0" w:color="auto"/>
        <w:bottom w:val="none" w:sz="0" w:space="0" w:color="auto"/>
        <w:right w:val="none" w:sz="0" w:space="0" w:color="auto"/>
      </w:divBdr>
    </w:div>
    <w:div w:id="624430275">
      <w:bodyDiv w:val="1"/>
      <w:marLeft w:val="0"/>
      <w:marRight w:val="0"/>
      <w:marTop w:val="0"/>
      <w:marBottom w:val="0"/>
      <w:divBdr>
        <w:top w:val="none" w:sz="0" w:space="0" w:color="auto"/>
        <w:left w:val="none" w:sz="0" w:space="0" w:color="auto"/>
        <w:bottom w:val="none" w:sz="0" w:space="0" w:color="auto"/>
        <w:right w:val="none" w:sz="0" w:space="0" w:color="auto"/>
      </w:divBdr>
      <w:divsChild>
        <w:div w:id="1699310590">
          <w:marLeft w:val="0"/>
          <w:marRight w:val="0"/>
          <w:marTop w:val="0"/>
          <w:marBottom w:val="0"/>
          <w:divBdr>
            <w:top w:val="none" w:sz="0" w:space="0" w:color="auto"/>
            <w:left w:val="none" w:sz="0" w:space="0" w:color="auto"/>
            <w:bottom w:val="none" w:sz="0" w:space="0" w:color="auto"/>
            <w:right w:val="none" w:sz="0" w:space="0" w:color="auto"/>
          </w:divBdr>
        </w:div>
      </w:divsChild>
    </w:div>
    <w:div w:id="828327847">
      <w:bodyDiv w:val="1"/>
      <w:marLeft w:val="0"/>
      <w:marRight w:val="0"/>
      <w:marTop w:val="0"/>
      <w:marBottom w:val="0"/>
      <w:divBdr>
        <w:top w:val="none" w:sz="0" w:space="0" w:color="auto"/>
        <w:left w:val="none" w:sz="0" w:space="0" w:color="auto"/>
        <w:bottom w:val="none" w:sz="0" w:space="0" w:color="auto"/>
        <w:right w:val="none" w:sz="0" w:space="0" w:color="auto"/>
      </w:divBdr>
    </w:div>
    <w:div w:id="1427381987">
      <w:bodyDiv w:val="1"/>
      <w:marLeft w:val="0"/>
      <w:marRight w:val="0"/>
      <w:marTop w:val="0"/>
      <w:marBottom w:val="0"/>
      <w:divBdr>
        <w:top w:val="none" w:sz="0" w:space="0" w:color="auto"/>
        <w:left w:val="none" w:sz="0" w:space="0" w:color="auto"/>
        <w:bottom w:val="none" w:sz="0" w:space="0" w:color="auto"/>
        <w:right w:val="none" w:sz="0" w:space="0" w:color="auto"/>
      </w:divBdr>
    </w:div>
    <w:div w:id="1630282154">
      <w:bodyDiv w:val="1"/>
      <w:marLeft w:val="0"/>
      <w:marRight w:val="0"/>
      <w:marTop w:val="0"/>
      <w:marBottom w:val="0"/>
      <w:divBdr>
        <w:top w:val="none" w:sz="0" w:space="0" w:color="auto"/>
        <w:left w:val="none" w:sz="0" w:space="0" w:color="auto"/>
        <w:bottom w:val="none" w:sz="0" w:space="0" w:color="auto"/>
        <w:right w:val="none" w:sz="0" w:space="0" w:color="auto"/>
      </w:divBdr>
    </w:div>
    <w:div w:id="1835216745">
      <w:bodyDiv w:val="1"/>
      <w:marLeft w:val="0"/>
      <w:marRight w:val="0"/>
      <w:marTop w:val="0"/>
      <w:marBottom w:val="0"/>
      <w:divBdr>
        <w:top w:val="none" w:sz="0" w:space="0" w:color="auto"/>
        <w:left w:val="none" w:sz="0" w:space="0" w:color="auto"/>
        <w:bottom w:val="none" w:sz="0" w:space="0" w:color="auto"/>
        <w:right w:val="none" w:sz="0" w:space="0" w:color="auto"/>
      </w:divBdr>
    </w:div>
    <w:div w:id="1838766918">
      <w:bodyDiv w:val="1"/>
      <w:marLeft w:val="0"/>
      <w:marRight w:val="0"/>
      <w:marTop w:val="0"/>
      <w:marBottom w:val="0"/>
      <w:divBdr>
        <w:top w:val="none" w:sz="0" w:space="0" w:color="auto"/>
        <w:left w:val="none" w:sz="0" w:space="0" w:color="auto"/>
        <w:bottom w:val="none" w:sz="0" w:space="0" w:color="auto"/>
        <w:right w:val="none" w:sz="0" w:space="0" w:color="auto"/>
      </w:divBdr>
    </w:div>
    <w:div w:id="2085181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125CB-9F52-49DE-85D6-27D8A2B3B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1210</TotalTime>
  <Pages>7</Pages>
  <Words>3107</Words>
  <Characters>17091</Characters>
  <Application>Microsoft Office Word</Application>
  <DocSecurity>0</DocSecurity>
  <Lines>142</Lines>
  <Paragraphs>40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Ingage Strategies, LLC</Company>
  <LinksUpToDate>false</LinksUpToDate>
  <CharactersWithSpaces>20158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Klon Kitchen</dc:creator>
  <cp:keywords/>
  <dc:description/>
  <cp:lastModifiedBy>Peter</cp:lastModifiedBy>
  <cp:revision>29</cp:revision>
  <dcterms:created xsi:type="dcterms:W3CDTF">2014-08-12T20:00:00Z</dcterms:created>
  <dcterms:modified xsi:type="dcterms:W3CDTF">2017-03-22T07:19:00Z</dcterms:modified>
</cp:coreProperties>
</file>